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32FC62C7" w:rsidR="00753159" w:rsidRDefault="00753159" w:rsidP="00A30CFC">
      <w:pPr>
        <w:widowControl w:val="0"/>
        <w:spacing w:line="240" w:lineRule="auto"/>
        <w:rPr>
          <w:rFonts w:asciiTheme="minorHAnsi" w:hAnsiTheme="minorHAnsi" w:cs="Calibri"/>
          <w:sz w:val="20"/>
          <w:szCs w:val="20"/>
          <w:lang w:eastAsia="it-IT"/>
        </w:rPr>
      </w:pPr>
    </w:p>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58604098" w14:textId="357151C6" w:rsidR="00321449" w:rsidRDefault="0035630D" w:rsidP="00A30CFC">
      <w:pPr>
        <w:widowControl w:val="0"/>
        <w:suppressAutoHyphens/>
        <w:spacing w:line="280" w:lineRule="exact"/>
        <w:rPr>
          <w:rFonts w:asciiTheme="minorHAnsi" w:hAnsiTheme="minorHAnsi" w:cs="Trebuchet MS"/>
          <w:b/>
          <w:caps/>
          <w:kern w:val="1"/>
          <w:sz w:val="20"/>
          <w:szCs w:val="20"/>
          <w:lang w:eastAsia="ar-SA"/>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 xml:space="preserve">Contratto attuativo nell’ambito dell’accordo quadro per la fornitura di </w:t>
      </w:r>
      <w:r w:rsidR="00A32D4D">
        <w:rPr>
          <w:rFonts w:asciiTheme="minorHAnsi" w:hAnsiTheme="minorHAnsi" w:cs="Trebuchet MS"/>
          <w:b/>
          <w:caps/>
          <w:kern w:val="1"/>
          <w:sz w:val="20"/>
          <w:szCs w:val="20"/>
          <w:lang w:eastAsia="ar-SA"/>
        </w:rPr>
        <w:t>TOMOGRAFI PET/CT</w:t>
      </w:r>
      <w:r w:rsidR="003F4233">
        <w:rPr>
          <w:rFonts w:asciiTheme="minorHAnsi" w:hAnsiTheme="minorHAnsi" w:cs="Trebuchet MS"/>
          <w:b/>
          <w:caps/>
          <w:kern w:val="1"/>
          <w:sz w:val="20"/>
          <w:szCs w:val="20"/>
          <w:lang w:eastAsia="ar-SA"/>
        </w:rPr>
        <w:t xml:space="preserve">, </w:t>
      </w:r>
      <w:r w:rsidR="00A32D4D">
        <w:rPr>
          <w:rFonts w:asciiTheme="minorHAnsi" w:hAnsiTheme="minorHAnsi" w:cs="Trebuchet MS"/>
          <w:b/>
          <w:caps/>
          <w:kern w:val="1"/>
          <w:sz w:val="20"/>
          <w:szCs w:val="20"/>
          <w:lang w:eastAsia="ar-SA"/>
        </w:rPr>
        <w:t xml:space="preserve">SERVIZI CONNESSI, </w:t>
      </w:r>
      <w:r w:rsidR="00DA22F4">
        <w:rPr>
          <w:rFonts w:asciiTheme="minorHAnsi" w:hAnsiTheme="minorHAnsi" w:cs="Trebuchet MS"/>
          <w:b/>
          <w:caps/>
          <w:kern w:val="1"/>
          <w:sz w:val="20"/>
          <w:szCs w:val="20"/>
          <w:lang w:eastAsia="ar-SA"/>
        </w:rPr>
        <w:t xml:space="preserve">DISPOSITIVI </w:t>
      </w:r>
      <w:r w:rsidR="00A32D4D">
        <w:rPr>
          <w:rFonts w:asciiTheme="minorHAnsi" w:hAnsiTheme="minorHAnsi" w:cs="Trebuchet MS"/>
          <w:b/>
          <w:caps/>
          <w:kern w:val="1"/>
          <w:sz w:val="20"/>
          <w:szCs w:val="20"/>
          <w:lang w:eastAsia="ar-SA"/>
        </w:rPr>
        <w:t xml:space="preserve">E SERVIZI </w:t>
      </w:r>
      <w:r w:rsidR="00DA22F4">
        <w:rPr>
          <w:rFonts w:asciiTheme="minorHAnsi" w:hAnsiTheme="minorHAnsi" w:cs="Trebuchet MS"/>
          <w:b/>
          <w:caps/>
          <w:kern w:val="1"/>
          <w:sz w:val="20"/>
          <w:szCs w:val="20"/>
          <w:lang w:eastAsia="ar-SA"/>
        </w:rPr>
        <w:t xml:space="preserve">OPZIONALI </w:t>
      </w:r>
      <w:r w:rsidRPr="0035630D">
        <w:rPr>
          <w:rFonts w:asciiTheme="minorHAnsi" w:hAnsiTheme="minorHAnsi" w:cs="Trebuchet MS"/>
          <w:b/>
          <w:caps/>
          <w:kern w:val="1"/>
          <w:sz w:val="20"/>
          <w:szCs w:val="20"/>
          <w:lang w:eastAsia="ar-SA"/>
        </w:rPr>
        <w:t>per le pubbliche amministrazioni</w:t>
      </w:r>
      <w:r w:rsidR="003F4233">
        <w:rPr>
          <w:rFonts w:asciiTheme="minorHAnsi" w:hAnsiTheme="minorHAnsi" w:cs="Trebuchet MS"/>
          <w:b/>
          <w:caps/>
          <w:kern w:val="1"/>
          <w:sz w:val="20"/>
          <w:szCs w:val="20"/>
          <w:lang w:eastAsia="ar-SA"/>
        </w:rPr>
        <w:t xml:space="preserve"> </w:t>
      </w:r>
      <w:r w:rsidRPr="0035630D">
        <w:rPr>
          <w:rFonts w:asciiTheme="minorHAnsi" w:hAnsiTheme="minorHAnsi" w:cs="Trebuchet MS"/>
          <w:b/>
          <w:caps/>
          <w:kern w:val="1"/>
          <w:sz w:val="20"/>
          <w:szCs w:val="20"/>
          <w:lang w:eastAsia="ar-SA"/>
        </w:rPr>
        <w:t>– ID2</w:t>
      </w:r>
      <w:r w:rsidR="00A32D4D">
        <w:rPr>
          <w:rFonts w:asciiTheme="minorHAnsi" w:hAnsiTheme="minorHAnsi" w:cs="Trebuchet MS"/>
          <w:b/>
          <w:caps/>
          <w:kern w:val="1"/>
          <w:sz w:val="20"/>
          <w:szCs w:val="20"/>
          <w:lang w:eastAsia="ar-SA"/>
        </w:rPr>
        <w:t>487</w:t>
      </w:r>
    </w:p>
    <w:p w14:paraId="2D61F6BD" w14:textId="44B8C4C3" w:rsidR="0035630D" w:rsidRPr="0035630D" w:rsidRDefault="00B35DD7" w:rsidP="00A30CFC">
      <w:pPr>
        <w:widowControl w:val="0"/>
        <w:suppressAutoHyphens/>
        <w:spacing w:line="280" w:lineRule="exact"/>
        <w:rPr>
          <w:rFonts w:asciiTheme="minorHAnsi" w:hAnsiTheme="minorHAnsi"/>
          <w:b/>
          <w:i/>
          <w:color w:val="0070C0"/>
          <w:sz w:val="20"/>
          <w:szCs w:val="20"/>
          <w:lang w:eastAsia="it-IT"/>
        </w:rPr>
      </w:pPr>
      <w:r>
        <w:rPr>
          <w:rFonts w:asciiTheme="minorHAnsi" w:hAnsiTheme="minorHAnsi" w:cs="Trebuchet MS"/>
          <w:b/>
          <w:caps/>
          <w:kern w:val="1"/>
          <w:sz w:val="20"/>
          <w:szCs w:val="20"/>
          <w:lang w:eastAsia="ar-SA"/>
        </w:rPr>
        <w:t>ISTRUZIONI PER IL</w:t>
      </w:r>
      <w:r w:rsidRPr="0035630D">
        <w:rPr>
          <w:rFonts w:asciiTheme="minorHAnsi" w:hAnsiTheme="minorHAnsi" w:cs="Trebuchet MS"/>
          <w:b/>
          <w:caps/>
          <w:kern w:val="1"/>
          <w:sz w:val="20"/>
          <w:szCs w:val="20"/>
          <w:lang w:eastAsia="ar-SA"/>
        </w:rPr>
        <w:t xml:space="preserve"> </w:t>
      </w:r>
      <w:r w:rsidR="0035630D" w:rsidRPr="0035630D">
        <w:rPr>
          <w:rFonts w:asciiTheme="minorHAnsi" w:hAnsiTheme="minorHAnsi" w:cs="Trebuchet MS"/>
          <w:b/>
          <w:caps/>
          <w:kern w:val="1"/>
          <w:sz w:val="20"/>
          <w:szCs w:val="20"/>
          <w:lang w:eastAsia="ar-SA"/>
        </w:rPr>
        <w:t>Responsabile del trattamento dei dati</w:t>
      </w:r>
      <w:r w:rsidR="0035630D" w:rsidRPr="0035630D">
        <w:rPr>
          <w:rFonts w:asciiTheme="minorHAnsi" w:hAnsiTheme="minorHAnsi"/>
          <w:sz w:val="20"/>
          <w:szCs w:val="20"/>
          <w:lang w:eastAsia="it-IT"/>
        </w:rPr>
        <w:t xml:space="preserve"> </w:t>
      </w:r>
      <w:r w:rsidR="0035630D" w:rsidRPr="0035630D">
        <w:rPr>
          <w:rFonts w:asciiTheme="minorHAnsi" w:hAnsiTheme="minorHAnsi" w:cs="Trebuchet MS"/>
          <w:b/>
          <w:caps/>
          <w:color w:val="FF0000"/>
          <w:kern w:val="1"/>
          <w:sz w:val="20"/>
          <w:szCs w:val="20"/>
          <w:lang w:eastAsia="ar-SA"/>
        </w:rPr>
        <w:t xml:space="preserve"> </w:t>
      </w:r>
    </w:p>
    <w:p w14:paraId="224369E8" w14:textId="63AEF550" w:rsidR="0035630D" w:rsidRPr="0035630D" w:rsidRDefault="0035630D" w:rsidP="00A30CFC">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w:t>
      </w:r>
      <w:r w:rsidR="00B35DD7">
        <w:rPr>
          <w:rFonts w:asciiTheme="minorHAnsi" w:hAnsiTheme="minorHAnsi"/>
          <w:sz w:val="20"/>
          <w:szCs w:val="20"/>
          <w:lang w:eastAsia="it-IT"/>
        </w:rPr>
        <w:t>del</w:t>
      </w:r>
      <w:r w:rsidR="00321449">
        <w:rPr>
          <w:rFonts w:asciiTheme="minorHAnsi" w:hAnsiTheme="minorHAnsi"/>
          <w:sz w:val="20"/>
          <w:szCs w:val="20"/>
          <w:lang w:eastAsia="it-IT"/>
        </w:rPr>
        <w:t xml:space="preserve">la presente da parte dell’Amministrazione _______________________-, </w:t>
      </w:r>
      <w:r w:rsidRPr="0035630D">
        <w:rPr>
          <w:rFonts w:asciiTheme="minorHAnsi" w:hAnsiTheme="minorHAnsi"/>
          <w:sz w:val="20"/>
          <w:szCs w:val="20"/>
          <w:lang w:eastAsia="it-IT"/>
        </w:rPr>
        <w:t>il Fornitore _______</w:t>
      </w:r>
      <w:r w:rsidR="00B35DD7">
        <w:rPr>
          <w:rFonts w:asciiTheme="minorHAnsi" w:hAnsiTheme="minorHAnsi"/>
          <w:sz w:val="20"/>
          <w:szCs w:val="20"/>
          <w:lang w:eastAsia="it-IT"/>
        </w:rPr>
        <w:t xml:space="preserve"> </w:t>
      </w:r>
      <w:r w:rsidRPr="0035630D">
        <w:rPr>
          <w:rFonts w:asciiTheme="minorHAnsi" w:hAnsiTheme="minorHAnsi"/>
          <w:sz w:val="20"/>
          <w:szCs w:val="20"/>
          <w:lang w:eastAsia="it-IT"/>
        </w:rPr>
        <w:t xml:space="preserve">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di </w:t>
      </w:r>
      <w:r w:rsidR="003F4233">
        <w:rPr>
          <w:rFonts w:asciiTheme="minorHAnsi" w:hAnsiTheme="minorHAnsi"/>
          <w:sz w:val="20"/>
          <w:szCs w:val="20"/>
          <w:lang w:eastAsia="it-IT"/>
        </w:rPr>
        <w:t>trattamenti di</w:t>
      </w:r>
      <w:r w:rsidR="00321449">
        <w:rPr>
          <w:rFonts w:asciiTheme="minorHAnsi" w:hAnsiTheme="minorHAnsi"/>
          <w:sz w:val="20"/>
          <w:szCs w:val="20"/>
          <w:lang w:eastAsia="it-IT"/>
        </w:rPr>
        <w:t xml:space="preserve"> </w:t>
      </w:r>
      <w:r w:rsidR="00A32D4D">
        <w:rPr>
          <w:rFonts w:asciiTheme="minorHAnsi" w:hAnsiTheme="minorHAnsi"/>
          <w:sz w:val="20"/>
          <w:szCs w:val="20"/>
          <w:lang w:eastAsia="it-IT"/>
        </w:rPr>
        <w:t>tomografi PET/CT</w:t>
      </w:r>
      <w:r w:rsidR="00321449">
        <w:rPr>
          <w:rFonts w:asciiTheme="minorHAnsi" w:hAnsiTheme="minorHAnsi"/>
          <w:sz w:val="20"/>
          <w:szCs w:val="20"/>
          <w:lang w:eastAsia="it-IT"/>
        </w:rPr>
        <w:t>, servizi connessi</w:t>
      </w:r>
      <w:r w:rsidR="00A32D4D">
        <w:rPr>
          <w:rFonts w:asciiTheme="minorHAnsi" w:hAnsiTheme="minorHAnsi"/>
          <w:sz w:val="20"/>
          <w:szCs w:val="20"/>
          <w:lang w:eastAsia="it-IT"/>
        </w:rPr>
        <w:t>, dispositivi</w:t>
      </w:r>
      <w:r w:rsidR="00321449">
        <w:rPr>
          <w:rFonts w:asciiTheme="minorHAnsi" w:hAnsiTheme="minorHAnsi"/>
          <w:sz w:val="20"/>
          <w:szCs w:val="20"/>
          <w:lang w:eastAsia="it-IT"/>
        </w:rPr>
        <w:t xml:space="preserve"> e </w:t>
      </w:r>
      <w:r w:rsidR="00A32D4D">
        <w:rPr>
          <w:rFonts w:asciiTheme="minorHAnsi" w:hAnsiTheme="minorHAnsi"/>
          <w:sz w:val="20"/>
          <w:szCs w:val="20"/>
          <w:lang w:eastAsia="it-IT"/>
        </w:rPr>
        <w:t>servizi</w:t>
      </w:r>
      <w:r w:rsidR="00321449">
        <w:rPr>
          <w:rFonts w:asciiTheme="minorHAnsi" w:hAnsiTheme="minorHAnsi"/>
          <w:sz w:val="20"/>
          <w:szCs w:val="20"/>
          <w:lang w:eastAsia="it-IT"/>
        </w:rPr>
        <w:t xml:space="preserve"> opzionali</w:t>
      </w:r>
      <w:r w:rsidRPr="0035630D">
        <w:rPr>
          <w:rFonts w:asciiTheme="minorHAnsi" w:hAnsiTheme="minorHAnsi"/>
          <w:sz w:val="20"/>
          <w:szCs w:val="20"/>
          <w:lang w:eastAsia="it-IT"/>
        </w:rPr>
        <w:t xml:space="preserve"> per le Pubbliche Amministrazioni.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 xml:space="preserve">necessarie per fornire il servizio oggetto del contratto </w:t>
      </w:r>
      <w:r w:rsidR="00321449">
        <w:rPr>
          <w:rFonts w:asciiTheme="minorHAnsi" w:eastAsiaTheme="minorHAnsi" w:hAnsiTheme="minorHAnsi" w:cstheme="minorBidi"/>
          <w:b/>
          <w:sz w:val="20"/>
          <w:szCs w:val="20"/>
        </w:rPr>
        <w:t xml:space="preserve">di fornitura </w:t>
      </w:r>
      <w:r w:rsidRPr="0035630D">
        <w:rPr>
          <w:rFonts w:asciiTheme="minorHAnsi" w:eastAsiaTheme="minorHAnsi" w:hAnsiTheme="minorHAnsi" w:cstheme="minorBidi"/>
          <w:b/>
          <w:sz w:val="20"/>
          <w:szCs w:val="20"/>
        </w:rPr>
        <w:t>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42C7FA08"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tipo di dati personali trattati in ragione delle attività oggetto del contratto sono: i) dati comuni (es. dati anagrafici e di contatto ecc.); ii) dati </w:t>
      </w:r>
      <w:r w:rsidR="001F6649">
        <w:rPr>
          <w:rFonts w:asciiTheme="minorHAnsi" w:eastAsia="Calibri" w:hAnsiTheme="minorHAnsi" w:cstheme="minorBidi"/>
          <w:sz w:val="20"/>
          <w:szCs w:val="20"/>
        </w:rPr>
        <w:t>appartenenti a particolari categorie di cui all’art. 9 del Regolamento UE/2026/679 (</w:t>
      </w:r>
      <w:r w:rsidR="00B35DD7">
        <w:rPr>
          <w:rFonts w:asciiTheme="minorHAnsi" w:eastAsia="Calibri" w:hAnsiTheme="minorHAnsi" w:cstheme="minorBidi"/>
          <w:sz w:val="20"/>
          <w:szCs w:val="20"/>
        </w:rPr>
        <w:t xml:space="preserve">cfr. </w:t>
      </w:r>
      <w:r w:rsidRPr="0035630D">
        <w:rPr>
          <w:rFonts w:asciiTheme="minorHAnsi" w:eastAsia="Calibri" w:hAnsiTheme="minorHAnsi" w:cstheme="minorBidi"/>
          <w:sz w:val="20"/>
          <w:szCs w:val="20"/>
        </w:rPr>
        <w:t>dati sullo stato di salute dei pazienti</w:t>
      </w:r>
      <w:r w:rsidR="001F6649">
        <w:rPr>
          <w:rFonts w:asciiTheme="minorHAnsi" w:eastAsia="Calibri" w:hAnsiTheme="minorHAnsi" w:cstheme="minorBidi"/>
          <w:sz w:val="20"/>
          <w:szCs w:val="20"/>
        </w:rPr>
        <w:t>)</w:t>
      </w:r>
      <w:r w:rsidRPr="0035630D">
        <w:rPr>
          <w:rFonts w:asciiTheme="minorHAnsi" w:eastAsia="Calibri" w:hAnsiTheme="minorHAnsi" w:cstheme="minorBidi"/>
          <w:sz w:val="20"/>
          <w:szCs w:val="20"/>
        </w:rPr>
        <w:t>.</w:t>
      </w:r>
    </w:p>
    <w:p w14:paraId="12E3EBB0" w14:textId="10551A14" w:rsidR="0035630D" w:rsidRPr="00321449"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dipendenti e collaboratori, utenti dei servizi, pazienti, </w:t>
      </w:r>
      <w:proofErr w:type="spellStart"/>
      <w:r w:rsidRPr="0035630D">
        <w:rPr>
          <w:rFonts w:asciiTheme="minorHAnsi" w:eastAsia="Calibri" w:hAnsiTheme="minorHAnsi" w:cstheme="minorBidi"/>
          <w:sz w:val="20"/>
          <w:szCs w:val="20"/>
        </w:rPr>
        <w:t>ecc</w:t>
      </w:r>
      <w:proofErr w:type="spellEnd"/>
    </w:p>
    <w:p w14:paraId="7D0BBA61" w14:textId="77777777" w:rsidR="00321449" w:rsidRPr="0035630D" w:rsidRDefault="00321449" w:rsidP="00321449">
      <w:pPr>
        <w:widowControl w:val="0"/>
        <w:autoSpaceDE w:val="0"/>
        <w:autoSpaceDN w:val="0"/>
        <w:adjustRightInd w:val="0"/>
        <w:spacing w:after="200" w:line="300" w:lineRule="exact"/>
        <w:ind w:left="360"/>
        <w:contextualSpacing/>
        <w:rPr>
          <w:rFonts w:asciiTheme="minorHAnsi" w:eastAsiaTheme="minorHAnsi" w:hAnsiTheme="minorHAnsi" w:cstheme="minorBidi"/>
          <w:sz w:val="20"/>
          <w:szCs w:val="20"/>
        </w:rPr>
      </w:pP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personali oggetto del presente contratto, d’ora in poi “persone autorizzate”; nel caso in cui ritenga che </w:t>
      </w:r>
      <w:r w:rsidRPr="0035630D">
        <w:rPr>
          <w:rFonts w:asciiTheme="minorHAnsi" w:eastAsiaTheme="minorHAnsi" w:hAnsiTheme="minorHAnsi" w:cstheme="minorBidi"/>
          <w:sz w:val="20"/>
          <w:szCs w:val="20"/>
        </w:rPr>
        <w:lastRenderedPageBreak/>
        <w:t xml:space="preserve">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043C9ADC"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la capacità di assicurare, su base permanente, la riservatezza, l’integrità, la disponibilità e la resilienza dei sistemi e dei servizi che trattano i 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2AE36358"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w:t>
      </w:r>
      <w:r w:rsidRPr="0035630D">
        <w:rPr>
          <w:rFonts w:asciiTheme="minorHAnsi" w:eastAsiaTheme="minorHAnsi" w:hAnsiTheme="minorHAnsi" w:cstheme="minorBidi"/>
          <w:sz w:val="20"/>
          <w:szCs w:val="20"/>
        </w:rPr>
        <w:lastRenderedPageBreak/>
        <w:t xml:space="preserve">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w:t>
      </w:r>
      <w:r w:rsidRPr="0035630D">
        <w:rPr>
          <w:rFonts w:asciiTheme="minorHAnsi" w:eastAsiaTheme="minorHAnsi" w:hAnsiTheme="minorHAnsi" w:cstheme="minorBidi"/>
          <w:sz w:val="20"/>
          <w:szCs w:val="20"/>
        </w:rPr>
        <w:lastRenderedPageBreak/>
        <w:t xml:space="preserve">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6308DB">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77C38" w14:textId="77777777" w:rsidR="00922B1B" w:rsidRDefault="00922B1B" w:rsidP="002750E3">
      <w:pPr>
        <w:spacing w:line="240" w:lineRule="auto"/>
      </w:pPr>
      <w:r>
        <w:separator/>
      </w:r>
    </w:p>
  </w:endnote>
  <w:endnote w:type="continuationSeparator" w:id="0">
    <w:p w14:paraId="31769657" w14:textId="77777777" w:rsidR="00922B1B" w:rsidRDefault="00922B1B"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3F899" w14:textId="77777777" w:rsidR="006308DB" w:rsidRDefault="006308D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16"/>
        <w:szCs w:val="16"/>
        <w:lang w:val="x-none" w:eastAsia="it-IT"/>
      </w:rPr>
      <w:id w:val="1600219262"/>
      <w:docPartObj>
        <w:docPartGallery w:val="Page Numbers (Bottom of Page)"/>
        <w:docPartUnique/>
      </w:docPartObj>
    </w:sdtPr>
    <w:sdtEndPr>
      <w:rPr>
        <w:sz w:val="24"/>
        <w:szCs w:val="22"/>
        <w:lang w:val="it-IT" w:eastAsia="en-US"/>
      </w:rPr>
    </w:sdtEndPr>
    <w:sdtContent>
      <w:sdt>
        <w:sdtPr>
          <w:rPr>
            <w:rFonts w:ascii="Garamond" w:eastAsia="Times New Roman" w:hAnsi="Garamond" w:cs="Times New Roman"/>
            <w:color w:val="auto"/>
            <w:sz w:val="16"/>
            <w:szCs w:val="16"/>
            <w:lang w:val="x-none" w:eastAsia="it-IT"/>
          </w:rPr>
          <w:id w:val="251405601"/>
          <w:docPartObj>
            <w:docPartGallery w:val="Page Numbers (Top of Page)"/>
            <w:docPartUnique/>
          </w:docPartObj>
        </w:sdtPr>
        <w:sdtEndPr>
          <w:rPr>
            <w:sz w:val="24"/>
            <w:szCs w:val="22"/>
            <w:lang w:val="it-IT" w:eastAsia="en-US"/>
          </w:rPr>
        </w:sdtEndPr>
        <w:sdtContent>
          <w:p w14:paraId="3F074A1F" w14:textId="426B394D" w:rsidR="0035630D" w:rsidRPr="008C5986" w:rsidRDefault="0035630D" w:rsidP="00DA22F4">
            <w:pPr>
              <w:pStyle w:val="CLASSIFICAZIONEFOOTER"/>
              <w:spacing w:after="0"/>
              <w:jc w:val="both"/>
              <w:rPr>
                <w:sz w:val="16"/>
                <w:szCs w:val="16"/>
              </w:rPr>
            </w:pPr>
          </w:p>
          <w:p w14:paraId="512C03DC" w14:textId="310EFA3E" w:rsidR="00726BEC" w:rsidRPr="0035630D" w:rsidRDefault="006308DB" w:rsidP="00DA22F4">
            <w:pPr>
              <w:pBdr>
                <w:top w:val="single" w:sz="4" w:space="1" w:color="auto"/>
              </w:pBdr>
              <w:tabs>
                <w:tab w:val="center" w:pos="4819"/>
              </w:tabs>
              <w:spacing w:line="240" w:lineRule="auto"/>
              <w:rPr>
                <w:rFonts w:asciiTheme="minorHAnsi" w:eastAsiaTheme="minorHAnsi" w:hAnsiTheme="minorHAnsi" w:cstheme="minorBidi"/>
                <w:sz w:val="16"/>
                <w:szCs w:val="16"/>
              </w:rPr>
            </w:pPr>
            <w:r>
              <w:rPr>
                <w:rFonts w:asciiTheme="minorHAnsi" w:eastAsiaTheme="minorHAnsi" w:hAnsiTheme="minorHAnsi" w:cstheme="minorBidi"/>
                <w:sz w:val="16"/>
                <w:szCs w:val="16"/>
              </w:rPr>
              <w:t xml:space="preserve">Moduli di </w:t>
            </w:r>
            <w:proofErr w:type="gramStart"/>
            <w:r>
              <w:rPr>
                <w:rFonts w:asciiTheme="minorHAnsi" w:eastAsiaTheme="minorHAnsi" w:hAnsiTheme="minorHAnsi" w:cstheme="minorBidi"/>
                <w:sz w:val="16"/>
                <w:szCs w:val="16"/>
              </w:rPr>
              <w:t>dichiarazione  -</w:t>
            </w:r>
            <w:proofErr w:type="gramEnd"/>
            <w:r>
              <w:rPr>
                <w:rFonts w:asciiTheme="minorHAnsi" w:eastAsiaTheme="minorHAnsi" w:hAnsiTheme="minorHAnsi" w:cstheme="minorBidi"/>
                <w:sz w:val="16"/>
                <w:szCs w:val="16"/>
              </w:rPr>
              <w:t xml:space="preserve"> </w:t>
            </w:r>
            <w:r w:rsidR="00DA22F4" w:rsidRPr="00DA22F4">
              <w:rPr>
                <w:rFonts w:asciiTheme="minorHAnsi" w:eastAsiaTheme="minorHAnsi" w:hAnsiTheme="minorHAnsi" w:cstheme="minorBidi"/>
                <w:sz w:val="16"/>
                <w:szCs w:val="16"/>
              </w:rPr>
              <w:t xml:space="preserve">Gara a procedura aperta ai sensi del </w:t>
            </w:r>
            <w:r w:rsidR="00C8693E">
              <w:rPr>
                <w:rFonts w:asciiTheme="minorHAnsi" w:eastAsiaTheme="minorHAnsi" w:hAnsiTheme="minorHAnsi" w:cstheme="minorBidi"/>
                <w:sz w:val="16"/>
                <w:szCs w:val="16"/>
              </w:rPr>
              <w:t xml:space="preserve">D.Lgs. 50/2016 e </w:t>
            </w:r>
            <w:proofErr w:type="spellStart"/>
            <w:r w:rsidR="00C8693E">
              <w:rPr>
                <w:rFonts w:asciiTheme="minorHAnsi" w:eastAsiaTheme="minorHAnsi" w:hAnsiTheme="minorHAnsi" w:cstheme="minorBidi"/>
                <w:sz w:val="16"/>
                <w:szCs w:val="16"/>
              </w:rPr>
              <w:t>s.m.i.</w:t>
            </w:r>
            <w:proofErr w:type="spellEnd"/>
            <w:r w:rsidR="00C8693E">
              <w:rPr>
                <w:rFonts w:asciiTheme="minorHAnsi" w:eastAsiaTheme="minorHAnsi" w:hAnsiTheme="minorHAnsi" w:cstheme="minorBidi"/>
                <w:sz w:val="16"/>
                <w:szCs w:val="16"/>
              </w:rPr>
              <w:t xml:space="preserve">, per l’affidamento </w:t>
            </w:r>
            <w:r w:rsidR="00DA22F4" w:rsidRPr="00DA22F4">
              <w:rPr>
                <w:rFonts w:asciiTheme="minorHAnsi" w:eastAsiaTheme="minorHAnsi" w:hAnsiTheme="minorHAnsi" w:cstheme="minorBidi"/>
                <w:sz w:val="16"/>
                <w:szCs w:val="16"/>
              </w:rPr>
              <w:t xml:space="preserve">di un Accordo Quadro avente ad oggetto la fornitura di </w:t>
            </w:r>
            <w:r w:rsidR="00A32D4D">
              <w:rPr>
                <w:rFonts w:asciiTheme="minorHAnsi" w:eastAsiaTheme="minorHAnsi" w:hAnsiTheme="minorHAnsi" w:cstheme="minorBidi"/>
                <w:sz w:val="16"/>
                <w:szCs w:val="16"/>
              </w:rPr>
              <w:t xml:space="preserve">tomografi PET/CT, servizi connessi, </w:t>
            </w:r>
            <w:r w:rsidR="00DA22F4" w:rsidRPr="00DA22F4">
              <w:rPr>
                <w:rFonts w:asciiTheme="minorHAnsi" w:eastAsiaTheme="minorHAnsi" w:hAnsiTheme="minorHAnsi" w:cstheme="minorBidi"/>
                <w:sz w:val="16"/>
                <w:szCs w:val="16"/>
              </w:rPr>
              <w:t xml:space="preserve">dispositivi </w:t>
            </w:r>
            <w:r w:rsidR="00A32D4D">
              <w:rPr>
                <w:rFonts w:asciiTheme="minorHAnsi" w:eastAsiaTheme="minorHAnsi" w:hAnsiTheme="minorHAnsi" w:cstheme="minorBidi"/>
                <w:sz w:val="16"/>
                <w:szCs w:val="16"/>
              </w:rPr>
              <w:t xml:space="preserve">e servizi </w:t>
            </w:r>
            <w:r w:rsidR="00DA22F4" w:rsidRPr="00DA22F4">
              <w:rPr>
                <w:rFonts w:asciiTheme="minorHAnsi" w:eastAsiaTheme="minorHAnsi" w:hAnsiTheme="minorHAnsi" w:cstheme="minorBidi"/>
                <w:sz w:val="16"/>
                <w:szCs w:val="16"/>
              </w:rPr>
              <w:t>opzionali per le Pub</w:t>
            </w:r>
            <w:r w:rsidR="00A32D4D">
              <w:rPr>
                <w:rFonts w:asciiTheme="minorHAnsi" w:eastAsiaTheme="minorHAnsi" w:hAnsiTheme="minorHAnsi" w:cstheme="minorBidi"/>
                <w:sz w:val="16"/>
                <w:szCs w:val="16"/>
              </w:rPr>
              <w:t>bliche Amministrazioni – ID 2487</w:t>
            </w:r>
          </w:p>
          <w:p w14:paraId="13350D92" w14:textId="3AA79D5E" w:rsidR="009C4402" w:rsidRDefault="00C8693E" w:rsidP="00321449">
            <w:pPr>
              <w:pBdr>
                <w:top w:val="single" w:sz="4" w:space="1" w:color="auto"/>
              </w:pBdr>
              <w:tabs>
                <w:tab w:val="center" w:pos="4819"/>
                <w:tab w:val="right" w:pos="9638"/>
              </w:tabs>
              <w:spacing w:line="240" w:lineRule="auto"/>
              <w:jc w:val="left"/>
            </w:pPr>
            <w:bookmarkStart w:id="0" w:name="_GoBack"/>
            <w:bookmarkEnd w:id="0"/>
            <w:r>
              <w:rPr>
                <w:rFonts w:asciiTheme="minorHAnsi" w:eastAsiaTheme="minorHAnsi" w:hAnsiTheme="minorHAnsi" w:cstheme="minorBidi"/>
                <w:sz w:val="16"/>
                <w:szCs w:val="16"/>
              </w:rPr>
              <w:tab/>
            </w:r>
            <w:r>
              <w:rPr>
                <w:rFonts w:asciiTheme="minorHAnsi" w:eastAsiaTheme="minorHAnsi" w:hAnsiTheme="minorHAnsi" w:cstheme="minorBidi"/>
                <w:sz w:val="16"/>
                <w:szCs w:val="16"/>
              </w:rPr>
              <w:tab/>
            </w:r>
            <w:r w:rsidR="009C4402" w:rsidRPr="008C5986">
              <w:rPr>
                <w:rFonts w:asciiTheme="minorHAnsi" w:hAnsiTheme="minorHAnsi" w:cstheme="minorHAnsi"/>
                <w:sz w:val="16"/>
                <w:szCs w:val="16"/>
              </w:rPr>
              <w:t xml:space="preserve">Pag.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PAGE</w:instrText>
            </w:r>
            <w:r w:rsidR="009C4402" w:rsidRPr="008C5986">
              <w:rPr>
                <w:rFonts w:asciiTheme="minorHAnsi" w:hAnsiTheme="minorHAnsi" w:cstheme="minorHAnsi"/>
                <w:b/>
                <w:bCs/>
                <w:sz w:val="16"/>
                <w:szCs w:val="16"/>
              </w:rPr>
              <w:fldChar w:fldCharType="separate"/>
            </w:r>
            <w:r w:rsidR="006308DB">
              <w:rPr>
                <w:rFonts w:asciiTheme="minorHAnsi" w:hAnsiTheme="minorHAnsi" w:cstheme="minorHAnsi"/>
                <w:b/>
                <w:bCs/>
                <w:noProof/>
                <w:sz w:val="16"/>
                <w:szCs w:val="16"/>
              </w:rPr>
              <w:t>1</w:t>
            </w:r>
            <w:r w:rsidR="009C4402" w:rsidRPr="008C5986">
              <w:rPr>
                <w:rFonts w:asciiTheme="minorHAnsi" w:hAnsiTheme="minorHAnsi" w:cstheme="minorHAnsi"/>
                <w:b/>
                <w:bCs/>
                <w:sz w:val="16"/>
                <w:szCs w:val="16"/>
              </w:rPr>
              <w:fldChar w:fldCharType="end"/>
            </w:r>
            <w:r w:rsidR="009C4402" w:rsidRPr="008C5986">
              <w:rPr>
                <w:rFonts w:asciiTheme="minorHAnsi" w:hAnsiTheme="minorHAnsi" w:cstheme="minorHAnsi"/>
                <w:sz w:val="16"/>
                <w:szCs w:val="16"/>
              </w:rPr>
              <w:t xml:space="preserve"> a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NUMPAGES</w:instrText>
            </w:r>
            <w:r w:rsidR="009C4402" w:rsidRPr="008C5986">
              <w:rPr>
                <w:rFonts w:asciiTheme="minorHAnsi" w:hAnsiTheme="minorHAnsi" w:cstheme="minorHAnsi"/>
                <w:b/>
                <w:bCs/>
                <w:sz w:val="16"/>
                <w:szCs w:val="16"/>
              </w:rPr>
              <w:fldChar w:fldCharType="separate"/>
            </w:r>
            <w:r w:rsidR="006308DB">
              <w:rPr>
                <w:rFonts w:asciiTheme="minorHAnsi" w:hAnsiTheme="minorHAnsi" w:cstheme="minorHAnsi"/>
                <w:b/>
                <w:bCs/>
                <w:noProof/>
                <w:sz w:val="16"/>
                <w:szCs w:val="16"/>
              </w:rPr>
              <w:t>5</w:t>
            </w:r>
            <w:r w:rsidR="009C4402" w:rsidRPr="008C5986">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1C9CC" w14:textId="77777777" w:rsidR="006308DB" w:rsidRDefault="006308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06A19" w14:textId="77777777" w:rsidR="00922B1B" w:rsidRDefault="00922B1B" w:rsidP="002750E3">
      <w:pPr>
        <w:spacing w:line="240" w:lineRule="auto"/>
      </w:pPr>
      <w:r>
        <w:separator/>
      </w:r>
    </w:p>
  </w:footnote>
  <w:footnote w:type="continuationSeparator" w:id="0">
    <w:p w14:paraId="4985D234" w14:textId="77777777" w:rsidR="00922B1B" w:rsidRDefault="00922B1B"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97E6" w14:textId="77777777" w:rsidR="006308DB" w:rsidRDefault="006308D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834B4" w14:textId="77777777" w:rsidR="006308DB" w:rsidRDefault="006308D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687"/>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741"/>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A1"/>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649"/>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46"/>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4A0"/>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4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3F0A"/>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0B8"/>
    <w:rsid w:val="003F3591"/>
    <w:rsid w:val="003F39D4"/>
    <w:rsid w:val="003F3AC7"/>
    <w:rsid w:val="003F3B6A"/>
    <w:rsid w:val="003F3D76"/>
    <w:rsid w:val="003F3F99"/>
    <w:rsid w:val="003F3FCC"/>
    <w:rsid w:val="003F416F"/>
    <w:rsid w:val="003F4233"/>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B82"/>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3C9"/>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723"/>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8DB"/>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1FE3"/>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BEC"/>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3B6"/>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45"/>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1A1"/>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EB4"/>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86"/>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D7C27"/>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5D85"/>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69"/>
    <w:rsid w:val="00922A7B"/>
    <w:rsid w:val="00922B1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B"/>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D4D"/>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83C"/>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848"/>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DD7"/>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0E56"/>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93E"/>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4FAB"/>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7F5"/>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2F4"/>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1FD"/>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4FC"/>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4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semiHidden/>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0B59E-E0D4-4F8B-8AB1-578FDEB5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2649</Words>
  <Characters>15102</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2022-04-11T10:28:00Z</dcterms:created>
  <dcterms:modified xsi:type="dcterms:W3CDTF">2022-04-20T09:48:00Z</dcterms:modified>
</cp:coreProperties>
</file>