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4B8" w:rsidRDefault="009274B8">
      <w:pPr>
        <w:pStyle w:val="CLASSIFICAZIONEBODY7"/>
      </w:pPr>
    </w:p>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744C93" w:rsidRDefault="00E25A11" w:rsidP="0005152E">
      <w:pPr>
        <w:pStyle w:val="StileTitolocopertinaCrenatura16pt"/>
        <w:rPr>
          <w:rFonts w:ascii="Calibri" w:hAnsi="Calibri"/>
          <w:b/>
          <w:sz w:val="24"/>
          <w:szCs w:val="24"/>
        </w:rPr>
      </w:pPr>
      <w:r w:rsidRPr="00744C93">
        <w:rPr>
          <w:rFonts w:ascii="Calibri" w:hAnsi="Calibri"/>
          <w:b/>
          <w:sz w:val="24"/>
          <w:szCs w:val="24"/>
        </w:rPr>
        <w:t>ALLEGATO 1</w:t>
      </w:r>
    </w:p>
    <w:p w:rsidR="0005152E" w:rsidRPr="00744C93" w:rsidRDefault="0005152E" w:rsidP="0005152E">
      <w:pPr>
        <w:pStyle w:val="StileTitolocopertinaCrenatura16pt"/>
        <w:jc w:val="both"/>
        <w:rPr>
          <w:rFonts w:ascii="Calibri" w:hAnsi="Calibri"/>
          <w:b/>
          <w:sz w:val="24"/>
          <w:szCs w:val="24"/>
        </w:rPr>
      </w:pPr>
      <w:r w:rsidRPr="00744C93">
        <w:rPr>
          <w:rFonts w:ascii="Calibri" w:hAnsi="Calibri"/>
          <w:b/>
          <w:sz w:val="24"/>
          <w:szCs w:val="24"/>
        </w:rPr>
        <w:t>doMANDA di partecipazione</w:t>
      </w:r>
      <w:r w:rsidR="00E25A11" w:rsidRPr="00744C93">
        <w:rPr>
          <w:rFonts w:ascii="Calibri" w:hAnsi="Calibri"/>
          <w:b/>
          <w:sz w:val="24"/>
          <w:szCs w:val="24"/>
        </w:rPr>
        <w:t xml:space="preserve"> e dichiarazioni integrative</w:t>
      </w:r>
      <w:r w:rsidRPr="00744C93">
        <w:rPr>
          <w:rFonts w:ascii="Calibri" w:hAnsi="Calibri"/>
          <w:b/>
          <w:sz w:val="24"/>
          <w:szCs w:val="24"/>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w:t>
      </w:r>
      <w:r w:rsidR="00444EDD">
        <w:rPr>
          <w:rFonts w:asciiTheme="minorHAnsi" w:hAnsiTheme="minorHAnsi"/>
          <w:szCs w:val="20"/>
        </w:rPr>
        <w:t xml:space="preserve"> </w:t>
      </w:r>
      <w:r>
        <w:rPr>
          <w:rFonts w:asciiTheme="minorHAnsi" w:hAnsiTheme="minorHAnsi"/>
          <w:szCs w:val="20"/>
        </w:rPr>
        <w:t>del</w:t>
      </w:r>
      <w:r w:rsidRPr="00EC597B">
        <w:rPr>
          <w:rFonts w:asciiTheme="minorHAnsi" w:hAnsiTheme="minorHAnsi"/>
          <w:szCs w:val="20"/>
        </w:rPr>
        <w:t xml:space="preserve"> Capitolato d’Oneri.</w:t>
      </w: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9D2F7E" w:rsidRPr="00933F6A" w:rsidRDefault="009D2F7E" w:rsidP="009D2F7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 e dichiariazioni integrative RILASCIATe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avente ad oggetto </w:t>
      </w:r>
      <w:r>
        <w:rPr>
          <w:rStyle w:val="BLOCKBOLD"/>
          <w:rFonts w:ascii="Calibri" w:hAnsi="Calibri"/>
        </w:rPr>
        <w:t>LA FORNITURA DI TOMOGRAFI PET/CT, SERVIZI CONNESSI, DISPOSITIVI E SERVIZI OPZIONALI</w:t>
      </w:r>
      <w:r w:rsidRPr="00933F6A">
        <w:rPr>
          <w:rStyle w:val="CorsivobluCarattere"/>
          <w:rFonts w:ascii="Calibri" w:hAnsi="Calibri"/>
          <w:szCs w:val="20"/>
        </w:rPr>
        <w:t xml:space="preserve"> </w:t>
      </w:r>
      <w:r w:rsidRPr="00933F6A">
        <w:rPr>
          <w:rStyle w:val="BLOCKBOLD"/>
          <w:rFonts w:ascii="Calibri" w:hAnsi="Calibri"/>
        </w:rPr>
        <w:t>p</w:t>
      </w:r>
      <w:r>
        <w:rPr>
          <w:rStyle w:val="BLOCKBOLD"/>
          <w:rFonts w:ascii="Calibri" w:hAnsi="Calibri"/>
        </w:rPr>
        <w:t>er le Pubbliche Amministrazioni – ID</w:t>
      </w:r>
      <w:r w:rsidR="00444EDD">
        <w:rPr>
          <w:rStyle w:val="BLOCKBOLD"/>
          <w:rFonts w:ascii="Calibri" w:hAnsi="Calibri"/>
        </w:rPr>
        <w:t xml:space="preserve"> </w:t>
      </w:r>
      <w:r>
        <w:rPr>
          <w:rStyle w:val="BLOCKBOLD"/>
          <w:rFonts w:ascii="Calibri" w:hAnsi="Calibri"/>
        </w:rPr>
        <w:t>2487</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9D2F7E" w:rsidRDefault="00040019" w:rsidP="00E25A11">
      <w:pPr>
        <w:pStyle w:val="Numeroelenco"/>
        <w:numPr>
          <w:ilvl w:val="0"/>
          <w:numId w:val="22"/>
        </w:numPr>
        <w:spacing w:line="260" w:lineRule="exact"/>
        <w:rPr>
          <w:rFonts w:ascii="Calibri" w:hAnsi="Calibri"/>
          <w:strike/>
          <w:szCs w:val="20"/>
        </w:rPr>
      </w:pPr>
      <w:r w:rsidRPr="009D2F7E">
        <w:rPr>
          <w:rFonts w:asciiTheme="minorHAnsi" w:eastAsia="Calibri" w:hAnsiTheme="minorHAnsi"/>
          <w:bCs/>
          <w:iCs/>
          <w:szCs w:val="20"/>
        </w:rPr>
        <w:t>[</w:t>
      </w:r>
      <w:r w:rsidRPr="009D2F7E">
        <w:rPr>
          <w:rFonts w:asciiTheme="minorHAnsi" w:eastAsia="Calibri" w:hAnsiTheme="minorHAnsi"/>
          <w:bCs/>
          <w:i/>
          <w:iCs/>
          <w:szCs w:val="20"/>
        </w:rPr>
        <w:t>eventuale, in caso di pagamento tramite marca da bollo di euro 16,00</w:t>
      </w:r>
      <w:r w:rsidRPr="009D2F7E">
        <w:rPr>
          <w:rFonts w:asciiTheme="minorHAnsi" w:eastAsia="Calibri" w:hAnsiTheme="minorHAnsi"/>
          <w:bCs/>
          <w:iCs/>
          <w:szCs w:val="20"/>
        </w:rPr>
        <w:t xml:space="preserve">] </w:t>
      </w:r>
      <w:r w:rsidR="002C48BC" w:rsidRPr="009D2F7E">
        <w:rPr>
          <w:rFonts w:asciiTheme="minorHAnsi" w:eastAsia="Calibri" w:hAnsiTheme="minorHAnsi"/>
          <w:bCs/>
          <w:iCs/>
          <w:szCs w:val="20"/>
        </w:rPr>
        <w:t xml:space="preserve">che il </w:t>
      </w:r>
      <w:r w:rsidR="002C48BC" w:rsidRPr="009D2F7E">
        <w:rPr>
          <w:rFonts w:asciiTheme="minorHAnsi" w:hAnsiTheme="minorHAnsi"/>
          <w:bCs/>
          <w:iCs/>
          <w:szCs w:val="20"/>
        </w:rPr>
        <w:t>numero seriale</w:t>
      </w:r>
      <w:r w:rsidR="009D2F7E">
        <w:rPr>
          <w:rFonts w:asciiTheme="minorHAnsi" w:hAnsiTheme="minorHAnsi"/>
          <w:bCs/>
          <w:iCs/>
          <w:szCs w:val="20"/>
        </w:rPr>
        <w:t xml:space="preserve"> della marca da bollo d</w:t>
      </w:r>
      <w:r w:rsidRPr="009D2F7E">
        <w:rPr>
          <w:rFonts w:asciiTheme="minorHAnsi" w:hAnsiTheme="minorHAnsi"/>
          <w:bCs/>
          <w:iCs/>
          <w:szCs w:val="20"/>
        </w:rPr>
        <w:t xml:space="preserve">i Euro 16,00 - la cui copia si allega a Sistema - con la quale assolve al pagamento del bollo ai fini della partecipazione alla presente procedura </w:t>
      </w:r>
      <w:r w:rsidR="002C48BC" w:rsidRPr="009D2F7E">
        <w:rPr>
          <w:rFonts w:asciiTheme="minorHAnsi" w:hAnsiTheme="minorHAnsi"/>
          <w:bCs/>
          <w:iCs/>
          <w:szCs w:val="20"/>
        </w:rPr>
        <w:t>è</w:t>
      </w:r>
      <w:r w:rsidRPr="009D2F7E">
        <w:rPr>
          <w:rFonts w:asciiTheme="minorHAnsi" w:hAnsiTheme="minorHAnsi"/>
          <w:bCs/>
          <w:iCs/>
          <w:szCs w:val="20"/>
        </w:rPr>
        <w:t xml:space="preserve"> </w:t>
      </w:r>
      <w:r w:rsidR="002C48BC" w:rsidRPr="009D2F7E">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p>
    <w:p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lastRenderedPageBreak/>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w:t>
      </w:r>
      <w:r w:rsidRPr="00444EDD">
        <w:rPr>
          <w:rFonts w:ascii="Calibri" w:hAnsi="Calibri"/>
          <w:i/>
          <w:szCs w:val="20"/>
        </w:rPr>
        <w:t>i)</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xml:space="preserve">: A) che il </w:t>
      </w:r>
      <w:r w:rsidRPr="00933F6A">
        <w:rPr>
          <w:rFonts w:ascii="Calibri" w:hAnsi="Calibri"/>
          <w:szCs w:val="20"/>
        </w:rPr>
        <w:lastRenderedPageBreak/>
        <w:t>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165136" w:rsidRDefault="00C350B5" w:rsidP="00F649F9">
      <w:pPr>
        <w:pStyle w:val="Numeroelenco"/>
        <w:rPr>
          <w:rFonts w:ascii="Calibri" w:hAnsi="Calibri"/>
          <w:szCs w:val="20"/>
        </w:rPr>
      </w:pPr>
      <w:r w:rsidRPr="00030527">
        <w:rPr>
          <w:rFonts w:ascii="Calibri" w:hAnsi="Calibri" w:cs="Trebuchet MS"/>
          <w:b/>
          <w:i/>
          <w:color w:val="0000FF"/>
          <w:szCs w:val="20"/>
          <w:lang w:eastAsia="en-US"/>
        </w:rPr>
        <w:t xml:space="preserve"> </w:t>
      </w:r>
      <w:r w:rsidR="00F649F9" w:rsidRPr="00030527">
        <w:rPr>
          <w:rFonts w:ascii="Calibri" w:hAnsi="Calibri"/>
          <w:szCs w:val="20"/>
        </w:rPr>
        <w:t xml:space="preserve">che accetta, ai sensi dell’art. 100, comma 2, del Codice, i requisiti particolari per l’esecuzione dell’Accordo Quadro nell’ipotesi in cui risulti </w:t>
      </w:r>
      <w:r w:rsidR="00F649F9" w:rsidRPr="00C350B5">
        <w:rPr>
          <w:rFonts w:ascii="Calibri" w:hAnsi="Calibri"/>
          <w:szCs w:val="20"/>
        </w:rPr>
        <w:t>aggiudicatario</w:t>
      </w:r>
      <w:r w:rsidR="00F649F9" w:rsidRPr="00C350B5">
        <w:rPr>
          <w:rFonts w:ascii="Calibri" w:hAnsi="Calibri" w:cs="Trebuchet MS"/>
          <w:i/>
          <w:szCs w:val="20"/>
          <w:lang w:eastAsia="en-US"/>
        </w:rPr>
        <w:t xml:space="preserve">; </w:t>
      </w:r>
      <w:bookmarkStart w:id="0" w:name="_Ref498508936"/>
      <w:r w:rsidR="00F649F9" w:rsidRPr="00C350B5">
        <w:rPr>
          <w:rFonts w:ascii="Calibri" w:hAnsi="Calibri"/>
          <w:szCs w:val="20"/>
        </w:rPr>
        <w:t xml:space="preserve">in particolare </w:t>
      </w:r>
      <w:bookmarkEnd w:id="0"/>
      <w:r>
        <w:rPr>
          <w:rFonts w:ascii="Calibri" w:hAnsi="Calibri"/>
          <w:szCs w:val="20"/>
        </w:rPr>
        <w:t>i</w:t>
      </w:r>
      <w:r w:rsidR="00F649F9" w:rsidRPr="00030527">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00F649F9"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00F649F9" w:rsidRPr="00165136">
        <w:rPr>
          <w:rFonts w:ascii="Calibri" w:hAnsi="Calibri"/>
          <w:szCs w:val="20"/>
        </w:rPr>
        <w:t xml:space="preserve">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w:t>
      </w:r>
      <w:r w:rsidR="00F649F9" w:rsidRPr="00165136">
        <w:rPr>
          <w:rFonts w:ascii="Calibri" w:hAnsi="Calibri"/>
          <w:szCs w:val="20"/>
        </w:rPr>
        <w:lastRenderedPageBreak/>
        <w:t>trattamento;</w:t>
      </w:r>
    </w:p>
    <w:p w:rsidR="00F649F9" w:rsidRPr="00165136" w:rsidRDefault="00776EF4"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776EF4">
        <w:rPr>
          <w:rFonts w:ascii="Calibri" w:eastAsia="Calibri" w:hAnsi="Calibri" w:cs="Calibri"/>
          <w:b/>
          <w:bCs/>
          <w:i/>
          <w:kern w:val="0"/>
          <w:szCs w:val="20"/>
        </w:rPr>
        <w:t>oppure</w:t>
      </w:r>
    </w:p>
    <w:p w:rsidR="00F649F9" w:rsidRDefault="00776EF4"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F649F9" w:rsidRPr="00F649F9" w:rsidRDefault="00F649F9" w:rsidP="00F649F9">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w:t>
      </w:r>
      <w:r w:rsidR="00444EDD">
        <w:rPr>
          <w:rFonts w:ascii="Calibri" w:hAnsi="Calibri" w:cs="Calibri"/>
          <w:i/>
          <w:kern w:val="0"/>
          <w:szCs w:val="20"/>
          <w:lang w:eastAsia="en-US"/>
        </w:rPr>
        <w:t xml:space="preserve"> </w:t>
      </w:r>
      <w:r w:rsidRPr="00F649F9">
        <w:rPr>
          <w:rFonts w:ascii="Calibri" w:hAnsi="Calibri" w:cs="Calibri"/>
          <w:i/>
          <w:kern w:val="0"/>
          <w:szCs w:val="20"/>
          <w:lang w:eastAsia="en-US"/>
        </w:rPr>
        <w:t>105 comma 3 c bis</w:t>
      </w:r>
      <w:r w:rsidR="00444EDD">
        <w:rPr>
          <w:rFonts w:ascii="Calibri" w:hAnsi="Calibri" w:cs="Calibri"/>
          <w:i/>
          <w:kern w:val="0"/>
          <w:szCs w:val="20"/>
          <w:lang w:eastAsia="en-US"/>
        </w:rPr>
        <w:t>) del Codice con soggetti terzi</w:t>
      </w:r>
      <w:r w:rsidRPr="00F649F9">
        <w:rPr>
          <w:rFonts w:ascii="Calibri" w:hAnsi="Calibri" w:cs="Calibri"/>
          <w:i/>
          <w:kern w:val="0"/>
          <w:szCs w:val="20"/>
          <w:lang w:eastAsia="en-US"/>
        </w:rPr>
        <w:t>)</w:t>
      </w:r>
    </w:p>
    <w:p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w:t>
      </w:r>
      <w:r w:rsidR="00444EDD">
        <w:rPr>
          <w:rFonts w:ascii="Calibri" w:hAnsi="Calibri" w:cs="Calibri"/>
          <w:kern w:val="0"/>
          <w:szCs w:val="20"/>
          <w:lang w:eastAsia="en-US"/>
        </w:rPr>
        <w:t xml:space="preserve"> </w:t>
      </w:r>
      <w:r w:rsidRPr="00F649F9">
        <w:rPr>
          <w:rFonts w:ascii="Calibri" w:hAnsi="Calibri" w:cs="Calibri"/>
          <w:kern w:val="0"/>
          <w:szCs w:val="20"/>
          <w:lang w:eastAsia="en-US"/>
        </w:rPr>
        <w:t>______________in data_____________;</w:t>
      </w:r>
    </w:p>
    <w:p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BB2FEA" w:rsidRPr="001005EB" w:rsidRDefault="009238A6" w:rsidP="00BB2FEA">
      <w:pPr>
        <w:pStyle w:val="Numeroelenco"/>
        <w:rPr>
          <w:rFonts w:ascii="Calibri" w:hAnsi="Calibri"/>
          <w:szCs w:val="20"/>
        </w:rPr>
      </w:pPr>
      <w:r w:rsidRPr="001005EB">
        <w:rPr>
          <w:rFonts w:ascii="Calibri" w:hAnsi="Calibri"/>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F649F9" w:rsidRPr="00933F6A" w:rsidRDefault="00F649F9" w:rsidP="009238A6">
      <w:pPr>
        <w:pStyle w:val="usoboll1"/>
        <w:spacing w:line="300" w:lineRule="exact"/>
        <w:rPr>
          <w:rFonts w:ascii="Calibri" w:hAnsi="Calibri" w:cs="Arial"/>
          <w:sz w:val="20"/>
        </w:rPr>
      </w:pPr>
    </w:p>
    <w:p w:rsidR="009238A6" w:rsidRPr="00916E30" w:rsidRDefault="009238A6" w:rsidP="009238A6">
      <w:pPr>
        <w:pStyle w:val="Numeroelenco"/>
        <w:rPr>
          <w:rFonts w:asciiTheme="minorHAnsi" w:hAnsiTheme="minorHAnsi" w:cstheme="minorHAnsi"/>
        </w:rPr>
      </w:pPr>
      <w:r w:rsidRPr="009238A6">
        <w:rPr>
          <w:rFonts w:asciiTheme="minorHAnsi" w:eastAsia="Calibri" w:hAnsiTheme="minorHAnsi" w:cstheme="minorHAnsi"/>
          <w:kern w:val="0"/>
        </w:rPr>
        <w:sym w:font="Wingdings" w:char="F0A8"/>
      </w:r>
      <w:r w:rsidRPr="00916E30">
        <w:rPr>
          <w:rFonts w:asciiTheme="minorHAnsi" w:eastAsia="Calibri" w:hAnsiTheme="minorHAnsi" w:cstheme="minorHAnsi"/>
          <w:kern w:val="0"/>
        </w:rPr>
        <w:t xml:space="preserve"> </w:t>
      </w:r>
      <w:r w:rsidRPr="00916E30">
        <w:rPr>
          <w:rFonts w:asciiTheme="minorHAnsi" w:hAnsiTheme="minorHAnsi" w:cstheme="minorHAnsi"/>
        </w:rPr>
        <w:t>di autorizzare qualora un partecipante alla gara eserciti la facoltà di “accesso agli atti”, la Consip</w:t>
      </w:r>
      <w:r>
        <w:rPr>
          <w:rFonts w:asciiTheme="minorHAnsi" w:hAnsiTheme="minorHAnsi" w:cstheme="minorHAnsi"/>
        </w:rPr>
        <w:t xml:space="preserve"> S.p.A.</w:t>
      </w:r>
      <w:r w:rsidRPr="00916E30">
        <w:rPr>
          <w:rFonts w:asciiTheme="minorHAnsi" w:hAnsiTheme="minorHAnsi" w:cstheme="minorHAnsi"/>
        </w:rPr>
        <w:t xml:space="preserve"> a rilasciare copia di tutta la documentazione presentata per la partecipazione alla gara</w:t>
      </w:r>
    </w:p>
    <w:p w:rsidR="009238A6" w:rsidRPr="00916E30" w:rsidRDefault="009238A6" w:rsidP="009238A6">
      <w:pPr>
        <w:pStyle w:val="Numeroelenco"/>
        <w:numPr>
          <w:ilvl w:val="0"/>
          <w:numId w:val="0"/>
        </w:numPr>
        <w:tabs>
          <w:tab w:val="num" w:pos="360"/>
        </w:tabs>
        <w:ind w:left="7440" w:firstLine="348"/>
        <w:rPr>
          <w:rFonts w:ascii="Calibri" w:hAnsi="Calibri" w:cs="Calibri"/>
          <w:szCs w:val="20"/>
        </w:rPr>
      </w:pPr>
    </w:p>
    <w:p w:rsidR="009238A6" w:rsidRPr="00916E30" w:rsidRDefault="009238A6" w:rsidP="00776EF4">
      <w:pPr>
        <w:pStyle w:val="usoboll1"/>
        <w:spacing w:line="300" w:lineRule="exact"/>
        <w:ind w:firstLine="284"/>
        <w:rPr>
          <w:rFonts w:ascii="Calibri" w:hAnsi="Calibri" w:cs="Calibri"/>
          <w:b/>
          <w:sz w:val="20"/>
        </w:rPr>
      </w:pPr>
      <w:r w:rsidRPr="00916E30">
        <w:rPr>
          <w:rFonts w:ascii="Calibri" w:hAnsi="Calibri" w:cs="Calibri"/>
          <w:b/>
          <w:i/>
          <w:sz w:val="20"/>
        </w:rPr>
        <w:t>oppure</w:t>
      </w:r>
    </w:p>
    <w:p w:rsidR="009238A6" w:rsidRPr="00916E30" w:rsidRDefault="009238A6" w:rsidP="009238A6">
      <w:pPr>
        <w:pStyle w:val="usoboll1"/>
        <w:spacing w:line="300" w:lineRule="exact"/>
        <w:ind w:left="284" w:hanging="284"/>
        <w:rPr>
          <w:rFonts w:ascii="Calibri" w:hAnsi="Calibri" w:cs="Calibri"/>
          <w:sz w:val="20"/>
        </w:rPr>
      </w:pPr>
    </w:p>
    <w:p w:rsidR="009238A6" w:rsidRPr="00916E30" w:rsidRDefault="009238A6" w:rsidP="009238A6">
      <w:pPr>
        <w:pStyle w:val="Numeroelenco"/>
        <w:numPr>
          <w:ilvl w:val="0"/>
          <w:numId w:val="0"/>
        </w:numPr>
        <w:ind w:left="284"/>
        <w:rPr>
          <w:rFonts w:ascii="Calibri" w:hAnsi="Calibri" w:cs="Calibri"/>
        </w:rPr>
      </w:pPr>
      <w:r w:rsidRPr="00916E30">
        <w:rPr>
          <w:rFonts w:ascii="Calibri" w:eastAsia="Calibri" w:hAnsi="Calibri" w:cs="Calibri"/>
          <w:kern w:val="0"/>
          <w:szCs w:val="20"/>
        </w:rPr>
        <w:sym w:font="Wingdings" w:char="F0A8"/>
      </w:r>
      <w:r w:rsidRPr="00916E30">
        <w:rPr>
          <w:rFonts w:ascii="Calibri" w:eastAsia="Calibri" w:hAnsi="Calibri" w:cs="Calibri"/>
          <w:kern w:val="0"/>
          <w:szCs w:val="20"/>
        </w:rPr>
        <w:t xml:space="preserve"> </w:t>
      </w:r>
      <w:r w:rsidRPr="00916E30">
        <w:rPr>
          <w:rFonts w:ascii="Calibri" w:hAnsi="Calibri" w:cs="Calibri"/>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 per le seguenti ragioni </w:t>
      </w:r>
      <w:r w:rsidRPr="00916E30">
        <w:rPr>
          <w:rFonts w:ascii="Calibri" w:hAnsi="Calibri" w:cs="Calibri"/>
        </w:rPr>
        <w:lastRenderedPageBreak/>
        <w:t>_________________________________________________________</w:t>
      </w:r>
    </w:p>
    <w:p w:rsidR="009238A6" w:rsidRPr="008858A6" w:rsidRDefault="009238A6" w:rsidP="009238A6">
      <w:pPr>
        <w:pStyle w:val="Numeroelenco"/>
        <w:numPr>
          <w:ilvl w:val="0"/>
          <w:numId w:val="0"/>
        </w:numPr>
        <w:ind w:left="284"/>
        <w:rPr>
          <w:rFonts w:ascii="Calibri" w:hAnsi="Calibri" w:cs="Calibri"/>
          <w:i/>
        </w:rPr>
      </w:pPr>
      <w:r w:rsidRPr="00916E30">
        <w:rPr>
          <w:rFonts w:ascii="Calibri" w:hAnsi="Calibri" w:cs="Calibri"/>
        </w:rPr>
        <w:t>(</w:t>
      </w:r>
      <w:r w:rsidRPr="00916E30">
        <w:rPr>
          <w:rFonts w:ascii="Calibri" w:hAnsi="Calibri" w:cs="Calibri"/>
          <w:i/>
        </w:rPr>
        <w:t>Fornire adeguate motivazioni, supportate da eventuale documentazione a comprova, così come richiesto dall’art. 53, comma 5, lett. a), del Codice</w:t>
      </w:r>
      <w:r w:rsidRPr="00916E30">
        <w:rPr>
          <w:rFonts w:ascii="Calibri" w:hAnsi="Calibri" w:cs="Calibri"/>
          <w:b/>
          <w:i/>
          <w:color w:val="0066FF"/>
        </w:rPr>
        <w:t xml:space="preserve">. </w:t>
      </w:r>
      <w:r w:rsidRPr="00916E30">
        <w:rPr>
          <w:rFonts w:ascii="Calibri" w:hAnsi="Calibri" w:cs="Calibri"/>
          <w:i/>
        </w:rPr>
        <w:t xml:space="preserve"> </w:t>
      </w:r>
      <w:r w:rsidRPr="00916E30">
        <w:rPr>
          <w:rFonts w:ascii="Calibri" w:hAnsi="Calibri" w:cs="Calibri"/>
          <w:b/>
          <w:i/>
        </w:rPr>
        <w:t>Si rammenta di non fornire informazioni relative ai contenuti dell’offerta economica e ai giustificativi dell’anomalia</w:t>
      </w:r>
      <w:r w:rsidRPr="00916E30">
        <w:rPr>
          <w:rFonts w:ascii="Calibri" w:hAnsi="Calibri" w:cs="Calibri"/>
          <w:i/>
        </w:rPr>
        <w:t>).</w:t>
      </w:r>
    </w:p>
    <w:p w:rsidR="00F649F9" w:rsidRPr="00F649F9" w:rsidRDefault="00F649F9" w:rsidP="009238A6">
      <w:pPr>
        <w:pStyle w:val="Numeroelenco"/>
        <w:numPr>
          <w:ilvl w:val="0"/>
          <w:numId w:val="0"/>
        </w:numPr>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________________</w:t>
      </w:r>
    </w:p>
    <w:p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rsidR="0005152E" w:rsidRPr="00933F6A" w:rsidRDefault="00776EF4" w:rsidP="0005152E">
      <w:pPr>
        <w:pStyle w:val="Numeroelenco"/>
        <w:tabs>
          <w:tab w:val="num" w:pos="502"/>
        </w:tabs>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che non si è reso colpevole delle fattispecie di cui all’art. </w:t>
      </w:r>
      <w:r w:rsidR="0005152E" w:rsidRPr="00232F1C">
        <w:rPr>
          <w:rFonts w:ascii="Calibri" w:hAnsi="Calibri"/>
          <w:b/>
          <w:szCs w:val="20"/>
        </w:rPr>
        <w:t xml:space="preserve">80, co. 5 lett., </w:t>
      </w:r>
      <w:r w:rsidR="0005152E" w:rsidRPr="00232F1C">
        <w:rPr>
          <w:rFonts w:ascii="Calibri" w:hAnsi="Calibri"/>
          <w:b/>
          <w:i/>
          <w:iCs/>
          <w:szCs w:val="20"/>
        </w:rPr>
        <w:t>c bis</w:t>
      </w:r>
      <w:r w:rsidR="0005152E" w:rsidRPr="00933F6A">
        <w:rPr>
          <w:rFonts w:ascii="Calibri" w:hAnsi="Calibri"/>
          <w:i/>
          <w:iCs/>
          <w:szCs w:val="20"/>
        </w:rPr>
        <w:t>)</w:t>
      </w:r>
      <w:r w:rsidR="0005152E" w:rsidRPr="00933F6A">
        <w:rPr>
          <w:rFonts w:ascii="Calibri" w:hAnsi="Calibri"/>
          <w:szCs w:val="20"/>
        </w:rPr>
        <w:t xml:space="preserve">,del Codice </w:t>
      </w:r>
      <w:r w:rsidR="0005152E"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776EF4" w:rsidP="0005152E">
      <w:pPr>
        <w:pStyle w:val="Numeroelenco"/>
        <w:numPr>
          <w:ilvl w:val="0"/>
          <w:numId w:val="0"/>
        </w:numPr>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w:t>
      </w:r>
      <w:r w:rsidR="0005152E" w:rsidRPr="00232F1C">
        <w:rPr>
          <w:rFonts w:ascii="Calibri" w:hAnsi="Calibri"/>
          <w:b/>
          <w:szCs w:val="20"/>
        </w:rPr>
        <w:t xml:space="preserve">80 co.5 lett. </w:t>
      </w:r>
      <w:r w:rsidR="0005152E" w:rsidRPr="00232F1C">
        <w:rPr>
          <w:rFonts w:ascii="Calibri" w:hAnsi="Calibri"/>
          <w:b/>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776EF4" w:rsidP="00232F1C">
      <w:pPr>
        <w:pStyle w:val="Numeroelenco"/>
        <w:tabs>
          <w:tab w:val="num" w:pos="426"/>
          <w:tab w:val="num" w:pos="502"/>
        </w:tabs>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776EF4" w:rsidP="0005152E">
      <w:pPr>
        <w:ind w:left="360"/>
        <w:rPr>
          <w:rFonts w:ascii="Calibri" w:hAnsi="Calibri" w:cs="Arial"/>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cs="Arial"/>
          <w:szCs w:val="20"/>
        </w:rPr>
        <w:t xml:space="preserve">si è reso colpevole delle fattispecie di cui all’art. </w:t>
      </w:r>
      <w:r w:rsidR="0005152E" w:rsidRPr="00232F1C">
        <w:rPr>
          <w:rFonts w:ascii="Calibri" w:hAnsi="Calibri"/>
          <w:b/>
          <w:szCs w:val="20"/>
        </w:rPr>
        <w:t>80 co. 5 lett. c ter)</w:t>
      </w:r>
      <w:r w:rsidR="0005152E" w:rsidRPr="00933F6A">
        <w:rPr>
          <w:rFonts w:ascii="Calibri" w:hAnsi="Calibri" w:cs="Arial"/>
          <w:szCs w:val="20"/>
        </w:rPr>
        <w:t xml:space="preserve">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776EF4" w:rsidP="00EC3131">
      <w:pPr>
        <w:numPr>
          <w:ilvl w:val="0"/>
          <w:numId w:val="1"/>
        </w:numPr>
        <w:tabs>
          <w:tab w:val="clear" w:pos="360"/>
          <w:tab w:val="num" w:pos="426"/>
          <w:tab w:val="num" w:pos="786"/>
        </w:tabs>
        <w:ind w:left="502"/>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776EF4" w:rsidP="00776EF4">
      <w:pPr>
        <w:ind w:left="426"/>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si è reso colpevole delle fattispecie di cui all’art. </w:t>
      </w:r>
      <w:r w:rsidR="0005152E" w:rsidRPr="00232F1C">
        <w:rPr>
          <w:rFonts w:ascii="Calibri" w:hAnsi="Calibri"/>
          <w:b/>
          <w:szCs w:val="20"/>
        </w:rPr>
        <w:t>80 co. 5 lettera c quater)</w:t>
      </w:r>
      <w:r w:rsidR="009238A6">
        <w:rPr>
          <w:rFonts w:ascii="Calibri" w:hAnsi="Calibri"/>
          <w:szCs w:val="20"/>
        </w:rPr>
        <w:t xml:space="preserve"> del Codice </w:t>
      </w:r>
      <w:r w:rsidR="009238A6">
        <w:rPr>
          <w:rFonts w:ascii="Calibri" w:hAnsi="Calibri"/>
          <w:szCs w:val="20"/>
        </w:rPr>
        <w:tab/>
        <w:t xml:space="preserve"> riconosciute </w:t>
      </w:r>
      <w:r w:rsidR="0005152E" w:rsidRPr="00933F6A">
        <w:rPr>
          <w:rFonts w:ascii="Calibri" w:hAnsi="Calibri"/>
          <w:szCs w:val="20"/>
        </w:rPr>
        <w:t>o accertate con sentenza passata in giud</w:t>
      </w:r>
      <w:r w:rsidR="004B2033">
        <w:rPr>
          <w:rFonts w:ascii="Calibri" w:hAnsi="Calibri"/>
          <w:szCs w:val="20"/>
        </w:rPr>
        <w:t>icato come di seguito elencato:</w:t>
      </w:r>
      <w:r w:rsidR="0005152E" w:rsidRPr="00933F6A">
        <w:rPr>
          <w:rFonts w:ascii="Calibri" w:hAnsi="Calibri"/>
          <w:szCs w:val="20"/>
        </w:rPr>
        <w:t>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 xml:space="preserve">_________ (nome, cognome) _______________ (data e luogo di nascita) ______________ </w:t>
      </w:r>
      <w:r w:rsidRPr="00933F6A">
        <w:rPr>
          <w:rFonts w:ascii="Calibri" w:hAnsi="Calibri"/>
          <w:sz w:val="20"/>
          <w:szCs w:val="20"/>
        </w:rPr>
        <w:lastRenderedPageBreak/>
        <w:t>(codice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F649F9" w:rsidRPr="008C296D" w:rsidRDefault="00D14961" w:rsidP="009238A6">
      <w:pPr>
        <w:pStyle w:val="Numeroelenco"/>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che la</w:t>
      </w:r>
      <w:r w:rsidR="00604C12">
        <w:rPr>
          <w:rFonts w:ascii="Calibri" w:hAnsi="Calibri"/>
          <w:szCs w:val="20"/>
        </w:rPr>
        <w:t xml:space="preserve"> propria azienda occupa più di </w:t>
      </w:r>
      <w:r w:rsidR="00F649F9" w:rsidRPr="008C296D">
        <w:rPr>
          <w:rFonts w:ascii="Calibri" w:hAnsi="Calibri"/>
          <w:szCs w:val="20"/>
        </w:rPr>
        <w:t>50 dipendenti; pertanto,:</w:t>
      </w:r>
    </w:p>
    <w:p w:rsidR="00F649F9" w:rsidRPr="008C296D" w:rsidRDefault="004C467E" w:rsidP="00232F1C">
      <w:pPr>
        <w:pStyle w:val="Numeroelenco"/>
        <w:numPr>
          <w:ilvl w:val="0"/>
          <w:numId w:val="25"/>
        </w:numPr>
        <w:ind w:left="993" w:hanging="284"/>
        <w:rPr>
          <w:rFonts w:ascii="Calibri" w:hAnsi="Calibri"/>
          <w:szCs w:val="20"/>
        </w:rPr>
      </w:pPr>
      <w:r w:rsidRPr="008C296D">
        <w:rPr>
          <w:rFonts w:ascii="Calibri" w:hAnsi="Calibri"/>
          <w:szCs w:val="20"/>
        </w:rPr>
        <w:t xml:space="preserve">allega </w:t>
      </w:r>
      <w:r w:rsidR="00F649F9"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F649F9" w:rsidRPr="008C296D" w:rsidRDefault="00F649F9" w:rsidP="00232F1C">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aggiunta, nel caso in cui </w:t>
      </w:r>
      <w:r w:rsidRPr="008C296D">
        <w:rPr>
          <w:rFonts w:ascii="Calibri" w:hAnsi="Calibri" w:cs="Calibri"/>
          <w:i/>
          <w:iCs/>
          <w:lang w:eastAsia="en-US"/>
        </w:rPr>
        <w:t>non abbia provveduto alla trasmissione del rapporto nei termini indicati dall'articolo 46 del decreto legislativo n. 198/2006</w:t>
      </w:r>
      <w:r w:rsidRPr="008C296D">
        <w:rPr>
          <w:rFonts w:ascii="Calibri" w:hAnsi="Calibri" w:cs="Calibri"/>
          <w:lang w:eastAsia="en-US"/>
        </w:rPr>
        <w:t>,</w:t>
      </w:r>
    </w:p>
    <w:p w:rsidR="00F649F9" w:rsidRDefault="004C467E" w:rsidP="00232F1C">
      <w:pPr>
        <w:pStyle w:val="Numeroelenco"/>
        <w:numPr>
          <w:ilvl w:val="0"/>
          <w:numId w:val="25"/>
        </w:numPr>
        <w:ind w:left="993" w:hanging="284"/>
        <w:rPr>
          <w:rFonts w:ascii="Calibri" w:hAnsi="Calibri" w:cs="Calibri"/>
        </w:rPr>
      </w:pPr>
      <w:r w:rsidRPr="008C296D">
        <w:rPr>
          <w:rFonts w:ascii="Calibri" w:hAnsi="Calibri"/>
          <w:szCs w:val="20"/>
        </w:rPr>
        <w:t>allega</w:t>
      </w:r>
      <w:r w:rsidRPr="008C296D">
        <w:rPr>
          <w:rFonts w:ascii="Calibri" w:hAnsi="Calibri" w:cs="Calibri"/>
          <w:lang w:eastAsia="en-US"/>
        </w:rPr>
        <w:t xml:space="preserve"> </w:t>
      </w:r>
      <w:r w:rsidR="00F649F9" w:rsidRPr="008C296D">
        <w:rPr>
          <w:rFonts w:ascii="Calibri" w:hAnsi="Calibri" w:cs="Calibri"/>
          <w:lang w:eastAsia="en-US"/>
        </w:rPr>
        <w:t>l’attestazione dell’avvenuta trasmissione alle rappresentanze sindacali aziendali e alla consigliera e al consigliere regionale di parità</w:t>
      </w:r>
      <w:r w:rsidR="00F649F9" w:rsidRPr="008C296D">
        <w:rPr>
          <w:rFonts w:ascii="Calibri" w:hAnsi="Calibri" w:cs="Calibri"/>
          <w:color w:val="1F497D"/>
          <w:lang w:eastAsia="en-US"/>
        </w:rPr>
        <w:t>,</w:t>
      </w:r>
      <w:r w:rsidR="00F649F9" w:rsidRPr="008C296D">
        <w:rPr>
          <w:rFonts w:ascii="Calibri" w:hAnsi="Calibri" w:cs="Calibri"/>
          <w:b/>
          <w:bCs/>
          <w:lang w:eastAsia="en-US"/>
        </w:rPr>
        <w:t xml:space="preserve"> </w:t>
      </w:r>
      <w:r w:rsidR="00F649F9" w:rsidRPr="008C296D">
        <w:rPr>
          <w:rFonts w:ascii="Calibri" w:hAnsi="Calibri" w:cs="Calibri"/>
          <w:lang w:eastAsia="en-US"/>
        </w:rPr>
        <w:t>in data anteriore a quella di presentazione dell’offerta</w:t>
      </w:r>
      <w:r w:rsidR="00F649F9" w:rsidRPr="008C296D">
        <w:rPr>
          <w:rFonts w:ascii="Calibri" w:hAnsi="Calibri" w:cs="Calibri"/>
        </w:rPr>
        <w:t>;</w:t>
      </w:r>
    </w:p>
    <w:p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A48D5" w:rsidRPr="008C296D" w:rsidRDefault="009A48D5" w:rsidP="009A48D5">
      <w:pPr>
        <w:pStyle w:val="Numeroelenco"/>
        <w:numPr>
          <w:ilvl w:val="0"/>
          <w:numId w:val="0"/>
        </w:numPr>
        <w:ind w:left="993"/>
        <w:rPr>
          <w:rFonts w:ascii="Calibri" w:hAnsi="Calibri" w:cs="Calibri"/>
        </w:rPr>
      </w:pPr>
    </w:p>
    <w:p w:rsidR="00F649F9" w:rsidRPr="008C296D" w:rsidRDefault="00F649F9" w:rsidP="00232F1C">
      <w:pPr>
        <w:pStyle w:val="Numeroelenco"/>
        <w:numPr>
          <w:ilvl w:val="0"/>
          <w:numId w:val="0"/>
        </w:numPr>
        <w:ind w:left="709"/>
        <w:rPr>
          <w:rFonts w:ascii="Calibri" w:hAnsi="Calibri"/>
          <w:szCs w:val="20"/>
        </w:rPr>
      </w:pPr>
      <w:r w:rsidRPr="008C296D">
        <w:rPr>
          <w:rFonts w:ascii="Calibri" w:hAnsi="Calibri"/>
          <w:i/>
          <w:szCs w:val="20"/>
        </w:rPr>
        <w:t>oppure, in alternativa,</w:t>
      </w:r>
      <w:r w:rsidRPr="008C296D">
        <w:rPr>
          <w:rFonts w:ascii="Calibri" w:hAnsi="Calibri"/>
          <w:szCs w:val="20"/>
        </w:rPr>
        <w:t xml:space="preserve"> </w:t>
      </w:r>
    </w:p>
    <w:p w:rsidR="00F649F9" w:rsidRPr="008C296D"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pari o superiore a 15 e inferiore a 50; </w:t>
      </w:r>
    </w:p>
    <w:p w:rsidR="00F649F9" w:rsidRPr="001005EB" w:rsidRDefault="004C467E" w:rsidP="00232F1C">
      <w:pPr>
        <w:pStyle w:val="Numeroelenco"/>
        <w:numPr>
          <w:ilvl w:val="0"/>
          <w:numId w:val="25"/>
        </w:numPr>
        <w:ind w:left="993" w:hanging="284"/>
        <w:rPr>
          <w:rFonts w:ascii="Calibri" w:hAnsi="Calibri"/>
          <w:szCs w:val="20"/>
        </w:rPr>
      </w:pPr>
      <w:r>
        <w:rPr>
          <w:rFonts w:ascii="Calibri" w:hAnsi="Calibri"/>
          <w:szCs w:val="20"/>
        </w:rPr>
        <w:t xml:space="preserve">e dichiara </w:t>
      </w:r>
      <w:r w:rsidR="00F649F9" w:rsidRPr="008C296D">
        <w:rPr>
          <w:rFonts w:ascii="Calibri" w:hAnsi="Calibri"/>
          <w:szCs w:val="20"/>
        </w:rPr>
        <w:t>di impegnarsi a predisporre una relazione di genere sulla situazione del personale maschile e femminile in ognuna delle professioni ed in</w:t>
      </w:r>
      <w:r w:rsidR="00F649F9" w:rsidRPr="007940FC">
        <w:rPr>
          <w:rFonts w:ascii="Calibri" w:hAnsi="Calibri"/>
          <w:szCs w:val="20"/>
        </w:rPr>
        <w:t xml:space="preserve"> relazione allo stato di assunzioni, della formazione, della promozione professionale, dei livelli, dei passaggi di categoria o di qualifica, di altri fenomeni di mobilità, dell'intervento della Cassa integrazione </w:t>
      </w:r>
      <w:r w:rsidR="00F649F9" w:rsidRPr="001005EB">
        <w:rPr>
          <w:rFonts w:ascii="Calibri" w:hAnsi="Calibri"/>
          <w:szCs w:val="20"/>
        </w:rPr>
        <w:t>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00F649F9" w:rsidRPr="001005EB">
        <w:rPr>
          <w:rFonts w:ascii="Calibri" w:hAnsi="Calibri"/>
          <w:color w:val="0000CC"/>
          <w:szCs w:val="20"/>
        </w:rPr>
        <w:t>;</w:t>
      </w:r>
    </w:p>
    <w:p w:rsidR="00F649F9" w:rsidRDefault="004C467E" w:rsidP="00232F1C">
      <w:pPr>
        <w:pStyle w:val="Numeroelenco"/>
        <w:numPr>
          <w:ilvl w:val="0"/>
          <w:numId w:val="25"/>
        </w:numPr>
        <w:ind w:left="993" w:hanging="284"/>
        <w:rPr>
          <w:rFonts w:ascii="Calibri" w:hAnsi="Calibri"/>
          <w:szCs w:val="20"/>
        </w:rPr>
      </w:pPr>
      <w:r>
        <w:rPr>
          <w:rFonts w:ascii="Calibri" w:hAnsi="Calibri"/>
          <w:szCs w:val="20"/>
        </w:rPr>
        <w:t xml:space="preserve">dichiara </w:t>
      </w:r>
      <w:r w:rsidR="00F649F9" w:rsidRPr="001005EB">
        <w:rPr>
          <w:rFonts w:ascii="Calibri" w:hAnsi="Calibri"/>
          <w:szCs w:val="20"/>
        </w:rPr>
        <w:t xml:space="preserve">che, nei dodici mesi antecedenti alla presentazione dell’offerta nell’ambito della </w:t>
      </w:r>
      <w:r w:rsidR="00F649F9" w:rsidRPr="001005EB">
        <w:rPr>
          <w:rFonts w:ascii="Calibri" w:hAnsi="Calibri"/>
          <w:szCs w:val="20"/>
        </w:rPr>
        <w:lastRenderedPageBreak/>
        <w:t>presente procedura, non ha violato l’obbligo di cui all’art. 47, comma 3, del D.L. n. 77/2021, convertito in L. n. 108/2021;</w:t>
      </w:r>
    </w:p>
    <w:p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A48D5" w:rsidRDefault="00790695" w:rsidP="009A48D5">
      <w:pPr>
        <w:pStyle w:val="Numeroelenco"/>
        <w:numPr>
          <w:ilvl w:val="0"/>
          <w:numId w:val="0"/>
        </w:numPr>
        <w:ind w:left="709"/>
        <w:rPr>
          <w:rFonts w:ascii="Calibri" w:hAnsi="Calibri"/>
          <w:szCs w:val="20"/>
        </w:rPr>
      </w:pPr>
      <w:r>
        <w:rPr>
          <w:rFonts w:ascii="Calibri" w:hAnsi="Calibri"/>
          <w:szCs w:val="20"/>
        </w:rPr>
        <w:t xml:space="preserve"> </w:t>
      </w:r>
    </w:p>
    <w:p w:rsidR="00F649F9" w:rsidRPr="007940FC" w:rsidRDefault="009A48D5" w:rsidP="009A48D5">
      <w:pPr>
        <w:pStyle w:val="Numeroelenco"/>
        <w:numPr>
          <w:ilvl w:val="0"/>
          <w:numId w:val="0"/>
        </w:numPr>
        <w:ind w:left="709"/>
        <w:rPr>
          <w:rFonts w:ascii="Calibri" w:hAnsi="Calibri"/>
          <w:i/>
          <w:szCs w:val="20"/>
        </w:rPr>
      </w:pPr>
      <w:r>
        <w:rPr>
          <w:rFonts w:ascii="Calibri" w:hAnsi="Calibri"/>
          <w:i/>
          <w:szCs w:val="20"/>
        </w:rPr>
        <w:t>o</w:t>
      </w:r>
      <w:r w:rsidR="00F649F9" w:rsidRPr="007940FC">
        <w:rPr>
          <w:rFonts w:ascii="Calibri" w:hAnsi="Calibri"/>
          <w:i/>
          <w:szCs w:val="20"/>
        </w:rPr>
        <w:t>vvero, in alternativa</w:t>
      </w:r>
    </w:p>
    <w:p w:rsidR="00604C12"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inferiore a 15 e non è, pertanto, tenuta al rispetto di quanto prescritto dall’art.47, comma 2 e 3 e 3bis, del D.L. n. 77/2021, convertito in </w:t>
      </w:r>
      <w:r>
        <w:rPr>
          <w:rFonts w:ascii="Calibri" w:hAnsi="Calibri"/>
          <w:szCs w:val="20"/>
        </w:rPr>
        <w:t>L. n. 108/2021</w:t>
      </w:r>
      <w:r w:rsidR="00776EF4">
        <w:rPr>
          <w:rFonts w:ascii="Calibri" w:hAnsi="Calibri"/>
          <w:szCs w:val="20"/>
        </w:rPr>
        <w:t>;</w:t>
      </w:r>
    </w:p>
    <w:p w:rsidR="009A48D5" w:rsidRDefault="009A48D5" w:rsidP="00D14961">
      <w:pPr>
        <w:pStyle w:val="Numeroelenco"/>
        <w:numPr>
          <w:ilvl w:val="0"/>
          <w:numId w:val="0"/>
        </w:numPr>
        <w:ind w:left="360" w:hanging="360"/>
        <w:rPr>
          <w:rFonts w:ascii="Calibri" w:hAnsi="Calibri"/>
          <w:szCs w:val="20"/>
        </w:rPr>
      </w:pPr>
    </w:p>
    <w:p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004B2033">
        <w:rPr>
          <w:rFonts w:ascii="Calibri" w:hAnsi="Calibri"/>
          <w:szCs w:val="20"/>
        </w:rPr>
        <w:t>______________</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lastRenderedPageBreak/>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BB2FEA" w:rsidRDefault="00BB2FEA"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21548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EE5" w:rsidRDefault="00405EE5" w:rsidP="0005152E">
      <w:pPr>
        <w:spacing w:line="240" w:lineRule="auto"/>
      </w:pPr>
      <w:r>
        <w:separator/>
      </w:r>
    </w:p>
  </w:endnote>
  <w:endnote w:type="continuationSeparator" w:id="0">
    <w:p w:rsidR="00405EE5" w:rsidRDefault="00405EE5"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48D" w:rsidRDefault="002154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8C6A2C" w:rsidRDefault="0005152E" w:rsidP="008C6A2C">
    <w:pPr>
      <w:pStyle w:val="Pidipagina"/>
      <w:rPr>
        <w:rStyle w:val="Numeropagina"/>
      </w:rPr>
    </w:pPr>
    <w:bookmarkStart w:id="1" w:name="_GoBack"/>
    <w:r w:rsidRPr="008C6A2C">
      <w:rPr>
        <w:noProof/>
        <w:sz w:val="16"/>
        <w:szCs w:val="16"/>
      </w:rPr>
      <mc:AlternateContent>
        <mc:Choice Requires="wps">
          <w:drawing>
            <wp:anchor distT="0" distB="0" distL="114300" distR="114300" simplePos="0" relativeHeight="251661312" behindDoc="0" locked="0" layoutInCell="1" allowOverlap="1" wp14:anchorId="3E43721D" wp14:editId="3C7DA6A4">
              <wp:simplePos x="0" y="0"/>
              <wp:positionH relativeFrom="column">
                <wp:posOffset>5790565</wp:posOffset>
              </wp:positionH>
              <wp:positionV relativeFrom="paragraph">
                <wp:posOffset>128270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548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548D">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721D" id="_x0000_t202" coordsize="21600,21600" o:spt="202" path="m,l,21600r21600,l21600,xe">
              <v:stroke joinstyle="miter"/>
              <v:path gradientshapeok="t" o:connecttype="rect"/>
            </v:shapetype>
            <v:shape id="Casella di testo 1" o:spid="_x0000_s1026" type="#_x0000_t202" style="position:absolute;left:0;text-align:left;margin-left:455.9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EQWcareAAAACgEAAA8AAABkcnMvZG93bnJldi54bWxMj9FOg0AQRd9N/IfNmPhi&#10;7AIqFMrQqInG19Z+wMBOgcjuEnZb6N+7fdLHyT2590y5XfQgzjy53hqEeBWBYNNY1ZsW4fD98bgG&#10;4TwZRYM1jHBhB9vq9qakQtnZ7Pi8960IJcYVhNB5PxZSuqZjTW5lRzYhO9pJkw/n1Eo10RzK9SCT&#10;KEqlpt6EhY5Gfu+4+dmfNMLxa354yef60x+y3XP6Rn1W2wvi/d3yugHhefF/MFz1gzpUwam2J6Oc&#10;GBDyOM4DipBECYgrED3FKYgaIUtzkFUp/79Q/QIAAP//AwBQSwECLQAUAAYACAAAACEAtoM4kv4A&#10;AADhAQAAEwAAAAAAAAAAAAAAAAAAAAAAW0NvbnRlbnRfVHlwZXNdLnhtbFBLAQItABQABgAIAAAA&#10;IQA4/SH/1gAAAJQBAAALAAAAAAAAAAAAAAAAAC8BAABfcmVscy8ucmVsc1BLAQItABQABgAIAAAA&#10;IQBlF1IjiAIAABYFAAAOAAAAAAAAAAAAAAAAAC4CAABkcnMvZTJvRG9jLnhtbFBLAQItABQABgAI&#10;AAAAIQBEFnGq3gAAAAo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548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548D">
                      <w:rPr>
                        <w:rStyle w:val="Numeropagina"/>
                        <w:noProof/>
                      </w:rPr>
                      <w:t>10</w:t>
                    </w:r>
                    <w:r w:rsidRPr="000D2520">
                      <w:rPr>
                        <w:rStyle w:val="Numeropagina"/>
                      </w:rPr>
                      <w:fldChar w:fldCharType="end"/>
                    </w:r>
                  </w:p>
                </w:txbxContent>
              </v:textbox>
            </v:shape>
          </w:pict>
        </mc:Fallback>
      </mc:AlternateContent>
    </w:r>
    <w:r w:rsidR="0021548D">
      <w:rPr>
        <w:sz w:val="16"/>
        <w:szCs w:val="16"/>
      </w:rPr>
      <w:t xml:space="preserve">Moduli di dichiarazione - </w:t>
    </w:r>
    <w:r w:rsidR="0096105B" w:rsidRPr="008C6A2C">
      <w:rPr>
        <w:sz w:val="16"/>
        <w:szCs w:val="16"/>
      </w:rPr>
      <w:t>Gara a procedura aperta ai sensi del D.Lgs. 50/2016 e s.m.i., per</w:t>
    </w:r>
    <w:r w:rsidR="0096105B" w:rsidRPr="008C6A2C">
      <w:rPr>
        <w:rStyle w:val="CorsivobluCarattere"/>
        <w:sz w:val="16"/>
        <w:szCs w:val="16"/>
      </w:rPr>
      <w:t xml:space="preserve"> </w:t>
    </w:r>
    <w:r w:rsidR="0096105B" w:rsidRPr="008C6A2C">
      <w:rPr>
        <w:sz w:val="16"/>
        <w:szCs w:val="16"/>
      </w:rPr>
      <w:t xml:space="preserve">la conclusione di un Accordo Quadro avente ad oggetto </w:t>
    </w:r>
    <w:r w:rsidR="00744C93" w:rsidRPr="008C6A2C">
      <w:rPr>
        <w:sz w:val="16"/>
        <w:szCs w:val="16"/>
      </w:rPr>
      <w:t>la fornitura di tomografi PET/CT, servizi connessi, dispositivi e servizi opzionali</w:t>
    </w:r>
    <w:r w:rsidR="0096105B" w:rsidRPr="008C6A2C">
      <w:rPr>
        <w:rStyle w:val="CorsivobluCarattere"/>
        <w:sz w:val="16"/>
        <w:szCs w:val="16"/>
      </w:rPr>
      <w:t xml:space="preserve"> </w:t>
    </w:r>
    <w:r w:rsidR="0096105B" w:rsidRPr="008C6A2C">
      <w:rPr>
        <w:sz w:val="16"/>
        <w:szCs w:val="16"/>
      </w:rPr>
      <w:t xml:space="preserve">per le Pubbliche </w:t>
    </w:r>
    <w:bookmarkEnd w:id="1"/>
    <w:r w:rsidR="0096105B" w:rsidRPr="008C6A2C">
      <w:rPr>
        <w:sz w:val="16"/>
        <w:szCs w:val="16"/>
      </w:rPr>
      <w:t xml:space="preserve">Amministrazioni </w:t>
    </w:r>
    <w:r w:rsidR="00744C93" w:rsidRPr="008C6A2C">
      <w:rPr>
        <w:sz w:val="16"/>
        <w:szCs w:val="16"/>
      </w:rPr>
      <w:t>– ID 2487</w:t>
    </w:r>
  </w:p>
  <w:p w:rsidR="008B5B67" w:rsidRPr="008C6A2C" w:rsidRDefault="0021548D" w:rsidP="008C6A2C">
    <w:pPr>
      <w:pStyle w:val="Pidipagina"/>
      <w:rPr>
        <w:sz w:val="16"/>
        <w:szCs w:val="16"/>
      </w:rPr>
    </w:pPr>
  </w:p>
  <w:p w:rsidR="008B5B67" w:rsidRPr="00297ED3" w:rsidRDefault="0021548D" w:rsidP="008C6A2C">
    <w:pPr>
      <w:pStyle w:val="Pidipagina"/>
    </w:pPr>
  </w:p>
  <w:p w:rsidR="00AF2095" w:rsidRDefault="0021548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48D" w:rsidRDefault="002154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EE5" w:rsidRDefault="00405EE5" w:rsidP="0005152E">
      <w:pPr>
        <w:spacing w:line="240" w:lineRule="auto"/>
      </w:pPr>
      <w:r>
        <w:separator/>
      </w:r>
    </w:p>
  </w:footnote>
  <w:footnote w:type="continuationSeparator" w:id="0">
    <w:p w:rsidR="00405EE5" w:rsidRDefault="00405EE5"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w:t>
      </w:r>
      <w:r w:rsidR="008C6A2C">
        <w:rPr>
          <w:rFonts w:ascii="Calibri" w:hAnsi="Calibri"/>
          <w:b/>
          <w:i/>
          <w:sz w:val="16"/>
          <w:szCs w:val="16"/>
          <w:u w:val="single"/>
        </w:rPr>
        <w:t xml:space="preserve">assimilati agli amministratori </w:t>
      </w:r>
      <w:r w:rsidRPr="00524743">
        <w:rPr>
          <w:rFonts w:ascii="Calibri" w:hAnsi="Calibri"/>
          <w:b/>
          <w:i/>
          <w:sz w:val="16"/>
          <w:szCs w:val="16"/>
          <w:u w:val="single"/>
        </w:rPr>
        <w:t>(Tar Lazio 9195/2017)</w:t>
      </w:r>
    </w:p>
  </w:footnote>
  <w:footnote w:id="2">
    <w:p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1005EB" w:rsidRPr="00220FB5" w:rsidRDefault="001005EB" w:rsidP="001005EB">
      <w:pPr>
        <w:spacing w:line="240" w:lineRule="auto"/>
        <w:rPr>
          <w:rFonts w:ascii="Calibri" w:hAnsi="Calibri"/>
          <w:b/>
          <w:i/>
          <w:sz w:val="16"/>
          <w:szCs w:val="16"/>
          <w:u w:val="single"/>
        </w:rPr>
      </w:pPr>
    </w:p>
    <w:p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48D" w:rsidRDefault="002154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1548D" w:rsidP="00816101">
    <w:pPr>
      <w:pStyle w:val="Intestazione"/>
    </w:pPr>
  </w:p>
  <w:p w:rsidR="001F2094" w:rsidRDefault="001F2094">
    <w:pPr>
      <w:pStyle w:val="TAGTECNICI"/>
    </w:pPr>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14:anchorId="3B6EAED4" wp14:editId="2035DF46">
          <wp:simplePos x="0" y="0"/>
          <wp:positionH relativeFrom="column">
            <wp:posOffset>-1363980</wp:posOffset>
          </wp:positionH>
          <wp:positionV relativeFrom="paragraph">
            <wp:posOffset>-553085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089C9916"/>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2B441454"/>
    <w:lvl w:ilvl="0" w:tplc="484CF080">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234" w:hanging="360"/>
      </w:pPr>
      <w:rPr>
        <w:rFonts w:ascii="Times New Roman" w:eastAsia="Times New Roman" w:hAnsi="Times New Roman" w:cs="Times New Roman" w:hint="default"/>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6" w15:restartNumberingAfterBreak="0">
    <w:nsid w:val="11B33E58"/>
    <w:multiLevelType w:val="hybridMultilevel"/>
    <w:tmpl w:val="CF883334"/>
    <w:lvl w:ilvl="0" w:tplc="C70CD42C">
      <w:start w:val="1"/>
      <w:numFmt w:val="bullet"/>
      <w:lvlText w:val=""/>
      <w:lvlJc w:val="left"/>
      <w:pPr>
        <w:ind w:left="1234" w:hanging="360"/>
      </w:pPr>
      <w:rPr>
        <w:rFonts w:ascii="Symbol" w:hAnsi="Symbol" w:hint="default"/>
        <w:color w:val="auto"/>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7" w15:restartNumberingAfterBreak="0">
    <w:nsid w:val="168355FE"/>
    <w:multiLevelType w:val="hybridMultilevel"/>
    <w:tmpl w:val="B4C68B18"/>
    <w:lvl w:ilvl="0" w:tplc="859C2F70">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4"/>
  </w:num>
  <w:num w:numId="4">
    <w:abstractNumId w:val="13"/>
  </w:num>
  <w:num w:numId="5">
    <w:abstractNumId w:val="18"/>
  </w:num>
  <w:num w:numId="6">
    <w:abstractNumId w:val="11"/>
  </w:num>
  <w:num w:numId="7">
    <w:abstractNumId w:val="3"/>
  </w:num>
  <w:num w:numId="8">
    <w:abstractNumId w:val="1"/>
  </w:num>
  <w:num w:numId="9">
    <w:abstractNumId w:val="5"/>
  </w:num>
  <w:num w:numId="10">
    <w:abstractNumId w:val="19"/>
  </w:num>
  <w:num w:numId="11">
    <w:abstractNumId w:val="2"/>
  </w:num>
  <w:num w:numId="12">
    <w:abstractNumId w:val="0"/>
  </w:num>
  <w:num w:numId="13">
    <w:abstractNumId w:val="3"/>
  </w:num>
  <w:num w:numId="14">
    <w:abstractNumId w:val="12"/>
  </w:num>
  <w:num w:numId="15">
    <w:abstractNumId w:val="14"/>
  </w:num>
  <w:num w:numId="16">
    <w:abstractNumId w:val="3"/>
  </w:num>
  <w:num w:numId="17">
    <w:abstractNumId w:val="9"/>
  </w:num>
  <w:num w:numId="18">
    <w:abstractNumId w:val="3"/>
  </w:num>
  <w:num w:numId="19">
    <w:abstractNumId w:val="3"/>
  </w:num>
  <w:num w:numId="20">
    <w:abstractNumId w:val="15"/>
  </w:num>
  <w:num w:numId="21">
    <w:abstractNumId w:val="17"/>
  </w:num>
  <w:num w:numId="22">
    <w:abstractNumId w:val="3"/>
    <w:lvlOverride w:ilvl="0">
      <w:startOverride w:val="1"/>
    </w:lvlOverride>
  </w:num>
  <w:num w:numId="23">
    <w:abstractNumId w:val="3"/>
  </w:num>
  <w:num w:numId="24">
    <w:abstractNumId w:val="10"/>
  </w:num>
  <w:num w:numId="25">
    <w:abstractNumId w:val="8"/>
  </w:num>
  <w:num w:numId="26">
    <w:abstractNumId w:val="3"/>
  </w:num>
  <w:num w:numId="27">
    <w:abstractNumId w:val="3"/>
  </w:num>
  <w:num w:numId="28">
    <w:abstractNumId w:val="3"/>
  </w:num>
  <w:num w:numId="29">
    <w:abstractNumId w:val="20"/>
  </w:num>
  <w:num w:numId="30">
    <w:abstractNumId w:val="21"/>
  </w:num>
  <w:num w:numId="31">
    <w:abstractNumId w:val="3"/>
  </w:num>
  <w:num w:numId="32">
    <w:abstractNumId w:val="3"/>
  </w:num>
  <w:num w:numId="33">
    <w:abstractNumId w:val="3"/>
  </w:num>
  <w:num w:numId="34">
    <w:abstractNumId w:val="3"/>
  </w:num>
  <w:num w:numId="35">
    <w:abstractNumId w:val="3"/>
  </w:num>
  <w:num w:numId="36">
    <w:abstractNumId w:val="3"/>
  </w:num>
  <w:num w:numId="37">
    <w:abstractNumId w:val="7"/>
  </w:num>
  <w:num w:numId="38">
    <w:abstractNumId w:val="6"/>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1354A"/>
    <w:rsid w:val="00030527"/>
    <w:rsid w:val="00040019"/>
    <w:rsid w:val="0004722F"/>
    <w:rsid w:val="0005152E"/>
    <w:rsid w:val="00052DCB"/>
    <w:rsid w:val="0006767F"/>
    <w:rsid w:val="000742C0"/>
    <w:rsid w:val="000F2393"/>
    <w:rsid w:val="001005EB"/>
    <w:rsid w:val="0010694C"/>
    <w:rsid w:val="001105D3"/>
    <w:rsid w:val="001525B4"/>
    <w:rsid w:val="0015593D"/>
    <w:rsid w:val="00165136"/>
    <w:rsid w:val="0017170B"/>
    <w:rsid w:val="001C0B14"/>
    <w:rsid w:val="001C0F0A"/>
    <w:rsid w:val="001E731E"/>
    <w:rsid w:val="001F2094"/>
    <w:rsid w:val="001F67CC"/>
    <w:rsid w:val="0021548D"/>
    <w:rsid w:val="00232F1C"/>
    <w:rsid w:val="00281F48"/>
    <w:rsid w:val="00291759"/>
    <w:rsid w:val="0029748A"/>
    <w:rsid w:val="002A327A"/>
    <w:rsid w:val="002A51F2"/>
    <w:rsid w:val="002C48BC"/>
    <w:rsid w:val="002E0CC4"/>
    <w:rsid w:val="002E20E1"/>
    <w:rsid w:val="002F159F"/>
    <w:rsid w:val="00391A4F"/>
    <w:rsid w:val="003F1659"/>
    <w:rsid w:val="003F64A5"/>
    <w:rsid w:val="004057E6"/>
    <w:rsid w:val="00405EE5"/>
    <w:rsid w:val="00444EDD"/>
    <w:rsid w:val="00480C82"/>
    <w:rsid w:val="004A0634"/>
    <w:rsid w:val="004B2033"/>
    <w:rsid w:val="004B5052"/>
    <w:rsid w:val="004C467E"/>
    <w:rsid w:val="004D22D6"/>
    <w:rsid w:val="00500EC1"/>
    <w:rsid w:val="00584701"/>
    <w:rsid w:val="00604C12"/>
    <w:rsid w:val="006B48D6"/>
    <w:rsid w:val="006D76D4"/>
    <w:rsid w:val="006E64C1"/>
    <w:rsid w:val="006F4561"/>
    <w:rsid w:val="00744C93"/>
    <w:rsid w:val="00776EF4"/>
    <w:rsid w:val="00790695"/>
    <w:rsid w:val="007A0522"/>
    <w:rsid w:val="007A12F6"/>
    <w:rsid w:val="007F2281"/>
    <w:rsid w:val="00877A39"/>
    <w:rsid w:val="008C296D"/>
    <w:rsid w:val="008C6A2C"/>
    <w:rsid w:val="009238A6"/>
    <w:rsid w:val="009274B8"/>
    <w:rsid w:val="00955A1A"/>
    <w:rsid w:val="0096105B"/>
    <w:rsid w:val="009612BD"/>
    <w:rsid w:val="009A48D5"/>
    <w:rsid w:val="009D2F7E"/>
    <w:rsid w:val="00A2527B"/>
    <w:rsid w:val="00A56441"/>
    <w:rsid w:val="00AA42B1"/>
    <w:rsid w:val="00AF2709"/>
    <w:rsid w:val="00B26629"/>
    <w:rsid w:val="00B41687"/>
    <w:rsid w:val="00B5445A"/>
    <w:rsid w:val="00BB2FEA"/>
    <w:rsid w:val="00BD1821"/>
    <w:rsid w:val="00C350B5"/>
    <w:rsid w:val="00C809D4"/>
    <w:rsid w:val="00C81866"/>
    <w:rsid w:val="00CB113A"/>
    <w:rsid w:val="00CF4E1B"/>
    <w:rsid w:val="00D14961"/>
    <w:rsid w:val="00D26AA6"/>
    <w:rsid w:val="00D849E7"/>
    <w:rsid w:val="00DE3443"/>
    <w:rsid w:val="00E11CB2"/>
    <w:rsid w:val="00E25A11"/>
    <w:rsid w:val="00E90809"/>
    <w:rsid w:val="00F45082"/>
    <w:rsid w:val="00F649F9"/>
    <w:rsid w:val="00F74779"/>
    <w:rsid w:val="00FD30D8"/>
    <w:rsid w:val="00FF2A10"/>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61E961"/>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C6A2C"/>
    <w:pPr>
      <w:pBdr>
        <w:top w:val="single" w:sz="4" w:space="1" w:color="auto"/>
      </w:pBdr>
      <w:tabs>
        <w:tab w:val="center" w:pos="4819"/>
        <w:tab w:val="right" w:pos="9638"/>
      </w:tabs>
      <w:spacing w:line="240" w:lineRule="auto"/>
      <w:ind w:right="473"/>
    </w:pPr>
    <w:rPr>
      <w:rFonts w:ascii="Calibri" w:hAnsi="Calibri"/>
      <w:sz w:val="18"/>
      <w:szCs w:val="18"/>
    </w:rPr>
  </w:style>
  <w:style w:type="character" w:customStyle="1" w:styleId="PidipaginaCarattere">
    <w:name w:val="Piè di pagina Carattere"/>
    <w:basedOn w:val="Carpredefinitoparagrafo"/>
    <w:link w:val="Pidipagina"/>
    <w:rsid w:val="008C6A2C"/>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3672</Words>
  <Characters>20935</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2022-04-15T07:59:00Z</dcterms:created>
  <dcterms:modified xsi:type="dcterms:W3CDTF">2022-04-20T07:34:00Z</dcterms:modified>
</cp:coreProperties>
</file>

<file path=docProps/custom.xml><?xml version="1.0" encoding="utf-8"?>
<Properties xmlns="http://schemas.openxmlformats.org/officeDocument/2006/custom-properties" xmlns:vt="http://schemas.openxmlformats.org/officeDocument/2006/docPropsVTypes">
  <property fmtid="{62D7B9CD-C70E-45C7-A8D9-E8013E7482DE}" pid="2" name="NomeTemplate">
    <vt:lpwstr>ALL01AQ</vt:lpwstr>
  </property>
  <property fmtid="{6523C0B3-71A8-4AD6-8003-760DA9D7220D}" pid="3" name="MajorVersion">
    <vt:lpwstr>3</vt:lpwstr>
  </property>
  <property fmtid="{AFB1043E-8945-44EA-91DF-6A27F61801A3}" pid="4" name="MinorVersion">
    <vt:lpwstr>1</vt:lpwstr>
  </property>
  <property fmtid="{10EE3F47-E87E-4058-8EC6-27BC4F1F89EB}" pid="5" name="IDALFREF">
    <vt:lpwstr>workspace://SpacesStore/5790c2ff-8c31-4257-a487-0280feae4c22</vt:lpwstr>
  </property>
  <property fmtid="{802F49A7-0FFB-46F6-BEC0-D703D03C37F5}" pid="6" name="ALFVersion">
    <vt:lpwstr>workspace://SpacesStore/feab2118-2a47-4512-a9b3-2e24fa2801c2</vt:lpwstr>
  </property>
</Properties>
</file>