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DDD" w:rsidRDefault="00816DDD" w:rsidP="00816DDD">
      <w:pPr>
        <w:pStyle w:val="StileTitolocopertinaCrenatura16pt"/>
        <w:rPr>
          <w:rFonts w:asciiTheme="minorHAnsi" w:hAnsiTheme="minorHAnsi"/>
        </w:rPr>
      </w:pPr>
    </w:p>
    <w:p w:rsidR="00816DDD" w:rsidRDefault="00816DDD" w:rsidP="00816DDD">
      <w:pPr>
        <w:pStyle w:val="StileTitolocopertinaCrenatura16pt"/>
        <w:rPr>
          <w:rFonts w:asciiTheme="minorHAnsi" w:hAnsiTheme="minorHAnsi"/>
        </w:rPr>
      </w:pPr>
    </w:p>
    <w:p w:rsidR="00816DDD" w:rsidRDefault="00816DDD" w:rsidP="00816DDD">
      <w:pPr>
        <w:pStyle w:val="StileTitolocopertinaCrenatura16pt"/>
        <w:rPr>
          <w:rFonts w:asciiTheme="minorHAnsi" w:hAnsiTheme="minorHAnsi"/>
        </w:rPr>
      </w:pPr>
    </w:p>
    <w:p w:rsidR="00816DDD" w:rsidRDefault="00816DDD" w:rsidP="00816DDD">
      <w:pPr>
        <w:pStyle w:val="StileTitolocopertinaCrenatura16pt"/>
        <w:rPr>
          <w:rFonts w:asciiTheme="minorHAnsi" w:hAnsiTheme="minorHAnsi"/>
        </w:rPr>
      </w:pPr>
    </w:p>
    <w:p w:rsidR="00816DDD" w:rsidRDefault="00816DDD" w:rsidP="00816DDD">
      <w:pPr>
        <w:pStyle w:val="StileTitolocopertinaCrenatura16pt"/>
        <w:rPr>
          <w:rFonts w:asciiTheme="minorHAnsi" w:hAnsiTheme="minorHAnsi"/>
        </w:rPr>
      </w:pPr>
    </w:p>
    <w:p w:rsidR="00816DDD" w:rsidRPr="0064374F" w:rsidRDefault="00816DDD" w:rsidP="00816DDD">
      <w:pPr>
        <w:tabs>
          <w:tab w:val="left" w:pos="7160"/>
        </w:tabs>
        <w:spacing w:line="276" w:lineRule="auto"/>
        <w:jc w:val="center"/>
        <w:rPr>
          <w:rFonts w:asciiTheme="minorHAnsi" w:hAnsiTheme="minorHAnsi"/>
          <w:b/>
          <w:bCs/>
          <w:caps/>
          <w:sz w:val="24"/>
        </w:rPr>
      </w:pPr>
      <w:r w:rsidRPr="0064374F">
        <w:rPr>
          <w:rFonts w:asciiTheme="minorHAnsi" w:hAnsiTheme="minorHAnsi"/>
          <w:b/>
          <w:bCs/>
          <w:caps/>
          <w:sz w:val="24"/>
        </w:rPr>
        <w:t xml:space="preserve">ALLEGATO </w:t>
      </w:r>
      <w:r w:rsidR="001D234F">
        <w:rPr>
          <w:rFonts w:asciiTheme="minorHAnsi" w:hAnsiTheme="minorHAnsi"/>
          <w:b/>
          <w:bCs/>
          <w:caps/>
          <w:sz w:val="24"/>
        </w:rPr>
        <w:t>9</w:t>
      </w:r>
    </w:p>
    <w:p w:rsidR="00816DDD" w:rsidRDefault="00816DDD" w:rsidP="00816DDD">
      <w:pPr>
        <w:spacing w:line="276" w:lineRule="auto"/>
        <w:jc w:val="center"/>
        <w:rPr>
          <w:rFonts w:asciiTheme="minorHAnsi" w:hAnsiTheme="minorHAnsi"/>
          <w:b/>
          <w:bCs/>
          <w:caps/>
          <w:sz w:val="24"/>
        </w:rPr>
      </w:pPr>
      <w:r w:rsidRPr="00C10372">
        <w:rPr>
          <w:rFonts w:asciiTheme="minorHAnsi" w:hAnsiTheme="minorHAnsi"/>
          <w:b/>
          <w:bCs/>
          <w:caps/>
          <w:sz w:val="24"/>
        </w:rPr>
        <w:t xml:space="preserve">FACSIMILE DICHIARAZIONE DOMICILIO E ACCESSO AGLI ATTI </w:t>
      </w:r>
    </w:p>
    <w:p w:rsidR="00816DDD" w:rsidRDefault="00816DDD" w:rsidP="00816DDD">
      <w:pPr>
        <w:spacing w:line="276" w:lineRule="auto"/>
        <w:jc w:val="center"/>
        <w:rPr>
          <w:rFonts w:ascii="Calibri" w:hAnsi="Calibri" w:cs="Trebuchet MS"/>
          <w:b/>
          <w:bCs/>
          <w:caps/>
          <w:sz w:val="24"/>
        </w:rPr>
      </w:pPr>
      <w:r>
        <w:rPr>
          <w:rFonts w:ascii="Calibri" w:hAnsi="Calibri" w:cs="Trebuchet MS"/>
          <w:b/>
          <w:bCs/>
          <w:caps/>
          <w:sz w:val="24"/>
        </w:rPr>
        <w:t>RILASCIATO ANCHE AI SENSI DEGLI ARTT. 46 E 47 DEL D.P.R. 445/2000</w:t>
      </w:r>
    </w:p>
    <w:p w:rsidR="00816DDD" w:rsidRPr="00FD5168" w:rsidRDefault="00816DDD" w:rsidP="00816DDD">
      <w:pPr>
        <w:spacing w:line="276" w:lineRule="auto"/>
        <w:jc w:val="center"/>
        <w:rPr>
          <w:rStyle w:val="Grassettocorsivo"/>
          <w:rFonts w:ascii="Calibri" w:hAnsi="Calibri"/>
          <w:b w:val="0"/>
          <w:szCs w:val="20"/>
        </w:rPr>
      </w:pPr>
      <w:r w:rsidRPr="00FD5168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816DDD" w:rsidRPr="0064374F" w:rsidRDefault="00816DDD" w:rsidP="00816DDD">
      <w:pPr>
        <w:pStyle w:val="Titolocopertina"/>
        <w:spacing w:line="300" w:lineRule="atLeast"/>
        <w:rPr>
          <w:rFonts w:asciiTheme="minorHAnsi" w:hAnsiTheme="minorHAnsi"/>
          <w:sz w:val="28"/>
          <w:szCs w:val="28"/>
        </w:rPr>
      </w:pPr>
    </w:p>
    <w:p w:rsidR="00816DDD" w:rsidRPr="0064374F" w:rsidRDefault="00816DDD" w:rsidP="00816DDD">
      <w:pPr>
        <w:pStyle w:val="Titolocopertina"/>
        <w:spacing w:line="300" w:lineRule="atLeast"/>
        <w:rPr>
          <w:rFonts w:asciiTheme="minorHAnsi" w:hAnsiTheme="minorHAnsi"/>
          <w:sz w:val="28"/>
          <w:szCs w:val="28"/>
        </w:rPr>
      </w:pPr>
    </w:p>
    <w:p w:rsidR="007F0195" w:rsidRPr="00816DDD" w:rsidRDefault="00816DDD" w:rsidP="00816DDD">
      <w:pPr>
        <w:pStyle w:val="Normale1"/>
        <w:spacing w:before="0" w:after="0" w:line="276" w:lineRule="auto"/>
        <w:ind w:left="0"/>
        <w:rPr>
          <w:rFonts w:ascii="Calibri" w:eastAsia="Arial" w:hAnsi="Calibri"/>
          <w:b/>
          <w:bCs/>
          <w:sz w:val="24"/>
          <w:szCs w:val="24"/>
          <w:lang w:eastAsia="ar-SA"/>
        </w:rPr>
      </w:pPr>
      <w:r w:rsidRPr="00DE01A3">
        <w:rPr>
          <w:rFonts w:ascii="Calibri" w:eastAsia="Arial" w:hAnsi="Calibri"/>
          <w:b/>
          <w:bCs/>
          <w:sz w:val="24"/>
          <w:szCs w:val="24"/>
          <w:lang w:eastAsia="ar-SA"/>
        </w:rPr>
        <w:t>GARA A PROCEDURA APERTA PER L’AFFIDAMENTO DEI SERVIZI DI GESTIONE DEL PARCO APPLICATIVO DELL’INAIL - ED. 2 - ID 2433</w:t>
      </w: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="00A64B59">
        <w:rPr>
          <w:rStyle w:val="BLOCKBOLD"/>
          <w:rFonts w:ascii="Calibri" w:hAnsi="Calibri"/>
          <w:u w:val="single"/>
        </w:rPr>
        <w:t xml:space="preserve">domicilio e </w:t>
      </w:r>
      <w:r>
        <w:rPr>
          <w:rStyle w:val="BLOCKBOLD"/>
          <w:rFonts w:ascii="Calibri" w:hAnsi="Calibri"/>
          <w:u w:val="single"/>
        </w:rPr>
        <w:t>accesso agli atti</w:t>
      </w:r>
    </w:p>
    <w:p w:rsidR="007F0195" w:rsidRPr="00D33F02" w:rsidRDefault="007F0195" w:rsidP="007F0195">
      <w:pPr>
        <w:rPr>
          <w:rStyle w:val="BLOCKBOLD"/>
          <w:rFonts w:ascii="Calibri" w:hAnsi="Calibri"/>
        </w:rPr>
      </w:pPr>
      <w:r w:rsidRPr="00D33F02">
        <w:rPr>
          <w:rStyle w:val="BLOCKBOLD"/>
          <w:rFonts w:ascii="Calibri" w:hAnsi="Calibri"/>
        </w:rPr>
        <w:t>ANCHE AI SENSI DEGLI ARTT. 46 E 47 DEL D.P.R. 445/2000</w:t>
      </w:r>
      <w:r w:rsidR="00D33F02" w:rsidRPr="00D33F02">
        <w:rPr>
          <w:rStyle w:val="BLOCKBOLD"/>
          <w:rFonts w:ascii="Calibri" w:hAnsi="Calibri"/>
        </w:rPr>
        <w:t xml:space="preserve"> </w:t>
      </w:r>
      <w:r w:rsidR="00D33F02" w:rsidRPr="00D63C6C">
        <w:rPr>
          <w:rStyle w:val="BLOCKBOLD"/>
          <w:rFonts w:ascii="Calibri" w:hAnsi="Calibri"/>
        </w:rPr>
        <w:t>PER L’AMMISSIONE ALLA</w:t>
      </w:r>
      <w:r w:rsidR="00D33F02">
        <w:rPr>
          <w:rStyle w:val="BLOCKBOLD"/>
          <w:rFonts w:ascii="Calibri" w:hAnsi="Calibri"/>
        </w:rPr>
        <w:t xml:space="preserve"> </w:t>
      </w:r>
      <w:r w:rsidR="00D33F02" w:rsidRPr="00DE01A3">
        <w:rPr>
          <w:rStyle w:val="BLOCKBOLD"/>
          <w:rFonts w:ascii="Calibri" w:hAnsi="Calibri"/>
        </w:rPr>
        <w:t>GARA A PROCEDURA APERTA PER L’AFFIDA</w:t>
      </w:r>
      <w:r w:rsidR="00D33F02">
        <w:rPr>
          <w:rStyle w:val="BLOCKBOLD"/>
          <w:rFonts w:ascii="Calibri" w:hAnsi="Calibri"/>
        </w:rPr>
        <w:t>4</w:t>
      </w:r>
      <w:r w:rsidR="00D33F02" w:rsidRPr="00DE01A3">
        <w:rPr>
          <w:rStyle w:val="BLOCKBOLD"/>
          <w:rFonts w:ascii="Calibri" w:hAnsi="Calibri"/>
        </w:rPr>
        <w:t>MENTO DEI SERVIZI DI GESTIONE DEL PARCO APPLICATIVO DELL’INAIL - ED. 2 - ID 2433</w:t>
      </w:r>
    </w:p>
    <w:p w:rsidR="007F0195" w:rsidRPr="005B1A79" w:rsidRDefault="007F0195" w:rsidP="007F0195">
      <w:pPr>
        <w:rPr>
          <w:rFonts w:ascii="Calibri" w:hAnsi="Calibri" w:cs="Trebuchet MS"/>
          <w:szCs w:val="20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Pr="00102E5B" w:rsidRDefault="007F0195" w:rsidP="007F0195">
      <w:pPr>
        <w:jc w:val="center"/>
        <w:rPr>
          <w:rStyle w:val="BLOCKBOLD"/>
          <w:rFonts w:ascii="Calibri" w:hAnsi="Calibri"/>
        </w:rPr>
      </w:pPr>
      <w:r w:rsidRPr="00102E5B">
        <w:rPr>
          <w:rStyle w:val="BLOCKBOLD"/>
          <w:rFonts w:ascii="Calibri" w:hAnsi="Calibri"/>
        </w:rPr>
        <w:t xml:space="preserve">E DICHIARA </w:t>
      </w:r>
    </w:p>
    <w:p w:rsidR="003D6D78" w:rsidRPr="00102E5B" w:rsidRDefault="003D6D78" w:rsidP="007F0195">
      <w:pPr>
        <w:jc w:val="center"/>
        <w:rPr>
          <w:rStyle w:val="BLOCKBOLD"/>
          <w:rFonts w:ascii="Calibri" w:hAnsi="Calibri"/>
        </w:rPr>
      </w:pPr>
    </w:p>
    <w:p w:rsidR="00D452D0" w:rsidRPr="00D33F02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D33F02">
        <w:rPr>
          <w:rFonts w:ascii="Calibri" w:hAnsi="Calibri" w:cs="Calibri"/>
          <w:szCs w:val="20"/>
        </w:rPr>
        <w:t xml:space="preserve">i seguenti dati: domicilio </w:t>
      </w:r>
      <w:r w:rsidR="000752D2" w:rsidRPr="00D33F02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D33F02">
        <w:rPr>
          <w:rFonts w:ascii="Calibri" w:hAnsi="Calibri" w:cs="Calibri"/>
          <w:szCs w:val="20"/>
        </w:rPr>
        <w:t xml:space="preserve"> _________; codice fiscale _______, </w:t>
      </w:r>
      <w:r w:rsidR="00C118DE" w:rsidRPr="00D33F02">
        <w:rPr>
          <w:rFonts w:ascii="Calibri" w:hAnsi="Calibri" w:cs="Calibri"/>
          <w:szCs w:val="20"/>
        </w:rPr>
        <w:t>&lt;</w:t>
      </w:r>
      <w:r w:rsidRPr="00D33F02">
        <w:rPr>
          <w:rFonts w:ascii="Calibri" w:hAnsi="Calibri" w:cs="Calibri"/>
          <w:b/>
          <w:i/>
        </w:rPr>
        <w:t>oppure</w:t>
      </w:r>
      <w:r w:rsidRPr="00D33F02">
        <w:rPr>
          <w:rFonts w:ascii="Calibri" w:hAnsi="Calibri" w:cs="Calibri"/>
          <w:i/>
        </w:rPr>
        <w:t xml:space="preserve"> </w:t>
      </w:r>
      <w:r w:rsidR="004B3B48" w:rsidRPr="00D33F02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D33F02">
        <w:rPr>
          <w:rFonts w:ascii="Calibri" w:hAnsi="Calibri"/>
          <w:color w:val="000000"/>
        </w:rPr>
        <w:t>,</w:t>
      </w:r>
      <w:r w:rsidR="00C118DE" w:rsidRPr="00D33F02">
        <w:rPr>
          <w:rFonts w:ascii="Calibri" w:hAnsi="Calibri"/>
          <w:color w:val="000000"/>
        </w:rPr>
        <w:t xml:space="preserve"> </w:t>
      </w:r>
      <w:r w:rsidR="000752D2" w:rsidRPr="00D33F02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D33F02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D33F02">
        <w:rPr>
          <w:rFonts w:ascii="Calibri" w:hAnsi="Calibri" w:cs="Calibri"/>
        </w:rPr>
        <w:t xml:space="preserve"> </w:t>
      </w:r>
      <w:r w:rsidRPr="00D33F02">
        <w:rPr>
          <w:rFonts w:ascii="Calibri" w:hAnsi="Calibri" w:cs="Calibri"/>
        </w:rPr>
        <w:t>_________________</w:t>
      </w:r>
      <w:r w:rsidR="00C118DE" w:rsidRPr="00D33F02">
        <w:rPr>
          <w:rFonts w:ascii="Calibri" w:hAnsi="Calibri" w:cs="Calibri"/>
        </w:rPr>
        <w:t xml:space="preserve">&gt; </w:t>
      </w:r>
      <w:r w:rsidR="00D452D0" w:rsidRPr="00D33F02">
        <w:rPr>
          <w:rFonts w:ascii="Calibri" w:hAnsi="Calibri"/>
          <w:color w:val="000000"/>
        </w:rPr>
        <w:t xml:space="preserve">e </w:t>
      </w:r>
      <w:r w:rsidR="00D452D0" w:rsidRPr="00D33F02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D33F02">
        <w:rPr>
          <w:rFonts w:ascii="Calibri" w:hAnsi="Calibri"/>
          <w:color w:val="000000"/>
        </w:rPr>
        <w:t xml:space="preserve">sì come precisato al </w:t>
      </w:r>
      <w:r w:rsidR="00D452D0" w:rsidRPr="00D33F02">
        <w:rPr>
          <w:rFonts w:ascii="Calibri" w:hAnsi="Calibri"/>
          <w:color w:val="000000"/>
          <w:szCs w:val="20"/>
        </w:rPr>
        <w:t>par.2.3</w:t>
      </w:r>
      <w:r w:rsidR="00D452D0" w:rsidRPr="00D33F02">
        <w:rPr>
          <w:rFonts w:ascii="Calibri" w:hAnsi="Calibri"/>
          <w:color w:val="000000"/>
        </w:rPr>
        <w:t xml:space="preserve"> del Capitolato d’Oneri </w:t>
      </w:r>
      <w:r w:rsidR="004B3B48" w:rsidRPr="00D33F02">
        <w:rPr>
          <w:rFonts w:ascii="Calibri" w:hAnsi="Calibri"/>
          <w:color w:val="000000"/>
        </w:rPr>
        <w:t>elegge</w:t>
      </w:r>
      <w:r w:rsidR="00D452D0" w:rsidRPr="00D33F02">
        <w:rPr>
          <w:rFonts w:ascii="Calibri" w:hAnsi="Calibri"/>
          <w:color w:val="000000"/>
          <w:szCs w:val="20"/>
        </w:rPr>
        <w:t xml:space="preserve"> domicilio </w:t>
      </w:r>
      <w:r w:rsidR="00D452D0" w:rsidRPr="00D33F02">
        <w:rPr>
          <w:rFonts w:ascii="Calibri" w:hAnsi="Calibri"/>
          <w:szCs w:val="20"/>
        </w:rPr>
        <w:t>nell’apposita area del Sistema ad esso riservata</w:t>
      </w:r>
      <w:r w:rsidR="004B3B48" w:rsidRPr="00D33F02">
        <w:rPr>
          <w:rFonts w:ascii="Calibri" w:hAnsi="Calibri"/>
        </w:rPr>
        <w:t>;</w:t>
      </w:r>
    </w:p>
    <w:p w:rsidR="004B3B48" w:rsidRPr="00D33F02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D33F02">
        <w:rPr>
          <w:rFonts w:ascii="Calibri" w:hAnsi="Calibri" w:cs="Calibri"/>
          <w:b/>
          <w:i/>
        </w:rPr>
        <w:tab/>
        <w:t xml:space="preserve">oppure, </w:t>
      </w:r>
      <w:r w:rsidR="004B3B48" w:rsidRPr="00D33F02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:rsidR="00D452D0" w:rsidRPr="00D33F02" w:rsidRDefault="00D452D0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  <w:r w:rsidRPr="00D33F02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D33F02">
        <w:rPr>
          <w:rFonts w:ascii="Calibri" w:hAnsi="Calibri"/>
          <w:color w:val="000000"/>
          <w:szCs w:val="20"/>
        </w:rPr>
        <w:t>di</w:t>
      </w:r>
      <w:r w:rsidRPr="00D33F02">
        <w:rPr>
          <w:rFonts w:ascii="Calibri" w:hAnsi="Calibri"/>
          <w:color w:val="000000"/>
          <w:szCs w:val="20"/>
        </w:rPr>
        <w:t xml:space="preserve"> elegge</w:t>
      </w:r>
      <w:r w:rsidR="004B3B48" w:rsidRPr="00D33F02">
        <w:rPr>
          <w:rFonts w:ascii="Calibri" w:hAnsi="Calibri"/>
          <w:color w:val="000000"/>
          <w:szCs w:val="20"/>
        </w:rPr>
        <w:t>re</w:t>
      </w:r>
      <w:r w:rsidRPr="00D33F02">
        <w:rPr>
          <w:rFonts w:ascii="Calibri" w:hAnsi="Calibri"/>
          <w:color w:val="000000"/>
          <w:szCs w:val="20"/>
        </w:rPr>
        <w:t xml:space="preserve"> domicilio digitale </w:t>
      </w:r>
      <w:r w:rsidR="004B3B48" w:rsidRPr="00D33F02">
        <w:rPr>
          <w:rFonts w:ascii="Calibri" w:hAnsi="Calibri"/>
          <w:color w:val="000000"/>
          <w:szCs w:val="20"/>
        </w:rPr>
        <w:t xml:space="preserve">dove sono effettuate </w:t>
      </w:r>
      <w:r w:rsidRPr="00D33F02">
        <w:rPr>
          <w:rFonts w:ascii="Calibri" w:hAnsi="Calibri"/>
          <w:color w:val="000000"/>
          <w:szCs w:val="20"/>
        </w:rPr>
        <w:t>tutte le co</w:t>
      </w:r>
      <w:r w:rsidR="004B3B48" w:rsidRPr="00D33F02">
        <w:rPr>
          <w:rFonts w:ascii="Calibri" w:hAnsi="Calibri"/>
          <w:color w:val="000000"/>
          <w:szCs w:val="20"/>
        </w:rPr>
        <w:t>municazioni di cui al</w:t>
      </w:r>
      <w:r w:rsidRPr="00D33F02">
        <w:rPr>
          <w:rFonts w:ascii="Calibri" w:hAnsi="Calibri"/>
          <w:color w:val="000000"/>
          <w:szCs w:val="20"/>
        </w:rPr>
        <w:t xml:space="preserve"> par. 2.3 </w:t>
      </w:r>
      <w:r w:rsidR="004B3B48" w:rsidRPr="00D33F02">
        <w:rPr>
          <w:rFonts w:ascii="Calibri" w:hAnsi="Calibri"/>
          <w:color w:val="000000"/>
          <w:szCs w:val="20"/>
        </w:rPr>
        <w:t xml:space="preserve">del Capitolato d’Oneri; </w:t>
      </w:r>
    </w:p>
    <w:p w:rsidR="007F0195" w:rsidRPr="008858A6" w:rsidRDefault="007F0195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D33F02">
        <w:rPr>
          <w:rFonts w:ascii="Calibri" w:hAnsi="Calibri"/>
        </w:rPr>
        <w:t>di</w:t>
      </w:r>
      <w:r w:rsidRPr="00D33F02">
        <w:rPr>
          <w:rFonts w:ascii="Calibri" w:hAnsi="Calibri"/>
          <w:szCs w:val="20"/>
        </w:rPr>
        <w:t xml:space="preserve"> </w:t>
      </w:r>
      <w:r w:rsidRPr="00D33F02">
        <w:rPr>
          <w:rFonts w:ascii="Calibri" w:hAnsi="Calibri" w:cs="Calibri"/>
          <w:szCs w:val="20"/>
        </w:rPr>
        <w:t>autorizza</w:t>
      </w:r>
      <w:r w:rsidRPr="00D33F02">
        <w:rPr>
          <w:rFonts w:ascii="Calibri" w:hAnsi="Calibri" w:cs="Calibri"/>
        </w:rPr>
        <w:t>re</w:t>
      </w:r>
      <w:r w:rsidRPr="00D33F02">
        <w:rPr>
          <w:rFonts w:ascii="Calibri" w:hAnsi="Calibri" w:cs="Calibri"/>
          <w:szCs w:val="20"/>
        </w:rPr>
        <w:t xml:space="preserve"> qualora un partecipante alla gara eserciti la facoltà di accesso agli atti, la stazione appaltante a</w:t>
      </w:r>
      <w:r w:rsidRPr="008858A6">
        <w:rPr>
          <w:rFonts w:ascii="Calibri" w:hAnsi="Calibri" w:cs="Calibri"/>
          <w:szCs w:val="20"/>
        </w:rPr>
        <w:t xml:space="preserve"> rilasciare copia di tutta la documentazione presentata per la partecipazione alla gara</w:t>
      </w:r>
    </w:p>
    <w:p w:rsidR="007F0195" w:rsidRPr="008858A6" w:rsidRDefault="007F0195" w:rsidP="003D6D78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:rsidR="007F0195" w:rsidRPr="008858A6" w:rsidRDefault="007F0195" w:rsidP="003D6D78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dell’offerta tecnica di seguito indicate e delle parti delle eventuali giustificazioni richieste a corredo dell’offerta anomala, che saranno ivi specificate, coperte da segreto tecnico/commerciale;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</w:t>
      </w:r>
      <w:r w:rsidRPr="008858A6">
        <w:rPr>
          <w:rFonts w:ascii="Calibri" w:hAnsi="Calibri" w:cs="Calibri"/>
          <w:i/>
        </w:rPr>
        <w:lastRenderedPageBreak/>
        <w:t xml:space="preserve">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:rsidR="007F0195" w:rsidRPr="008858A6" w:rsidRDefault="003D6D78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i/>
          <w:caps w:val="0"/>
        </w:rPr>
      </w:pPr>
      <w:r>
        <w:rPr>
          <w:rStyle w:val="BLOCKBOLD"/>
          <w:rFonts w:ascii="Calibri" w:hAnsi="Calibri"/>
          <w:b w:val="0"/>
          <w:caps w:val="0"/>
        </w:rPr>
        <w:t>2.1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(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="007F0195" w:rsidRPr="008858A6">
        <w:rPr>
          <w:rStyle w:val="BLOCKBOLD"/>
          <w:rFonts w:ascii="Calibri" w:hAnsi="Calibri"/>
          <w:i/>
          <w:caps w:val="0"/>
        </w:rPr>
        <w:t>Offerta tecnica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 da segretare).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>Che le parti dell’offerta da segretare sono:</w:t>
      </w:r>
    </w:p>
    <w:p w:rsidR="00FA15BB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_________________________________________________________________________________________________________________________________________________________________ 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:rsidR="007F0195" w:rsidRPr="00BA5766" w:rsidRDefault="003D6D78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="007F0195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7F0195"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:rsidR="00150176" w:rsidRPr="007E2639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r w:rsidRPr="007E2639">
        <w:rPr>
          <w:rFonts w:ascii="Calibri" w:hAnsi="Calibri" w:cs="Calibri"/>
        </w:rPr>
        <w:t>3.</w:t>
      </w:r>
      <w:r w:rsidRPr="007E2639">
        <w:rPr>
          <w:rFonts w:ascii="Calibri" w:hAnsi="Calibri" w:cs="Calibri"/>
          <w:i/>
        </w:rPr>
        <w:t xml:space="preserve"> (</w:t>
      </w:r>
      <w:r w:rsidR="008B7F03" w:rsidRPr="007E2639">
        <w:rPr>
          <w:rFonts w:ascii="Calibri" w:hAnsi="Calibri" w:cs="Calibri"/>
          <w:i/>
        </w:rPr>
        <w:t>se sussistono</w:t>
      </w:r>
      <w:r w:rsidRPr="007E2639">
        <w:rPr>
          <w:rFonts w:ascii="Calibri" w:hAnsi="Calibri" w:cs="Calibri"/>
          <w:i/>
        </w:rPr>
        <w:t xml:space="preserve"> al momento della partecipazione alla presente procedura contratti di cooperazione di cui all’art.105 comma 3 c bis) del Codice con soggetti terzi,)</w:t>
      </w:r>
    </w:p>
    <w:p w:rsidR="00150176" w:rsidRPr="007E2639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kern w:val="0"/>
          <w:szCs w:val="20"/>
          <w:lang w:eastAsia="en-US"/>
        </w:rPr>
      </w:pPr>
      <w:r w:rsidRPr="007E2639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 w:rsidRPr="007E2639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7E2639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 w:rsidRPr="007E2639">
        <w:rPr>
          <w:rFonts w:ascii="Calibri" w:hAnsi="Calibri" w:cs="Calibri"/>
          <w:kern w:val="0"/>
          <w:szCs w:val="20"/>
          <w:lang w:eastAsia="en-US"/>
        </w:rPr>
        <w:t>i</w:t>
      </w:r>
      <w:r w:rsidRPr="007E2639">
        <w:rPr>
          <w:rFonts w:ascii="Calibri" w:hAnsi="Calibri" w:cs="Calibri"/>
          <w:kern w:val="0"/>
          <w:szCs w:val="20"/>
          <w:lang w:eastAsia="en-US"/>
        </w:rPr>
        <w:t xml:space="preserve">n data_____________ </w:t>
      </w:r>
    </w:p>
    <w:p w:rsidR="00150176" w:rsidRPr="00495282" w:rsidRDefault="00150176" w:rsidP="00150176">
      <w:pPr>
        <w:pStyle w:val="Numeroelenco3"/>
        <w:widowControl/>
        <w:numPr>
          <w:ilvl w:val="0"/>
          <w:numId w:val="0"/>
        </w:numPr>
        <w:contextualSpacing w:val="0"/>
        <w:rPr>
          <w:rFonts w:ascii="Calibri" w:hAnsi="Calibri" w:cs="Calibri"/>
          <w:kern w:val="0"/>
          <w:szCs w:val="20"/>
          <w:lang w:eastAsia="en-US"/>
        </w:rPr>
      </w:pPr>
      <w:r w:rsidRPr="007E2639">
        <w:rPr>
          <w:rFonts w:ascii="Calibri" w:hAnsi="Calibri" w:cs="Calibri"/>
          <w:kern w:val="0"/>
          <w:szCs w:val="20"/>
          <w:lang w:eastAsia="en-US"/>
        </w:rPr>
        <w:t xml:space="preserve">3.2 </w:t>
      </w:r>
      <w:r w:rsidR="008B7F03" w:rsidRPr="007E2639">
        <w:rPr>
          <w:rFonts w:ascii="Calibri" w:hAnsi="Calibri" w:cs="Calibri"/>
          <w:i/>
          <w:kern w:val="0"/>
          <w:szCs w:val="20"/>
          <w:lang w:eastAsia="en-US"/>
        </w:rPr>
        <w:t>(se del caso)</w:t>
      </w:r>
      <w:r w:rsidR="008B7F03" w:rsidRPr="007E2639">
        <w:rPr>
          <w:rFonts w:ascii="Calibri" w:hAnsi="Calibri" w:cs="Calibri"/>
          <w:kern w:val="0"/>
          <w:szCs w:val="20"/>
          <w:lang w:eastAsia="en-US"/>
        </w:rPr>
        <w:t xml:space="preserve"> di voler ricorrere</w:t>
      </w:r>
      <w:r w:rsidRPr="007E2639">
        <w:rPr>
          <w:rFonts w:ascii="Calibri" w:hAnsi="Calibri" w:cs="Calibri"/>
          <w:kern w:val="0"/>
          <w:szCs w:val="20"/>
          <w:lang w:eastAsia="en-US"/>
        </w:rPr>
        <w:t xml:space="preserve"> alle seguenti prestazioni del suddetto soggetto _______________________*, in forza del contratto continuativo di cooperazione, servizio e/o fornitura, di cui sopra, sottoscritto in epoca anteriore all’indizione della presente procedura, e di impegnarsi a produrre il suddetto contratto</w:t>
      </w:r>
      <w:r w:rsidR="008B7F03" w:rsidRPr="007E2639">
        <w:rPr>
          <w:rFonts w:ascii="Calibri" w:hAnsi="Calibri" w:cs="Calibri"/>
          <w:kern w:val="0"/>
          <w:szCs w:val="20"/>
          <w:lang w:eastAsia="en-US"/>
        </w:rPr>
        <w:t xml:space="preserve">, qualora risulti aggiudicatario, in sede di stipula del </w:t>
      </w:r>
      <w:r w:rsidR="00D33F02" w:rsidRPr="007E2639">
        <w:rPr>
          <w:rFonts w:ascii="Calibri" w:hAnsi="Calibri" w:cs="Calibri"/>
          <w:kern w:val="0"/>
          <w:szCs w:val="20"/>
          <w:lang w:eastAsia="en-US"/>
        </w:rPr>
        <w:t>C</w:t>
      </w:r>
      <w:r w:rsidRPr="007E2639">
        <w:rPr>
          <w:rFonts w:ascii="Calibri" w:hAnsi="Calibri" w:cs="Calibri"/>
          <w:kern w:val="0"/>
          <w:szCs w:val="20"/>
          <w:lang w:eastAsia="en-US"/>
        </w:rPr>
        <w:t>ontratto.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 </w:t>
      </w: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:rsidR="001105D3" w:rsidRDefault="001105D3">
      <w:bookmarkStart w:id="0" w:name="_GoBack"/>
      <w:bookmarkEnd w:id="0"/>
    </w:p>
    <w:sectPr w:rsidR="001105D3" w:rsidSect="00816DDD">
      <w:headerReference w:type="default" r:id="rId7"/>
      <w:footerReference w:type="default" r:id="rId8"/>
      <w:footerReference w:type="first" r:id="rId9"/>
      <w:pgSz w:w="12240" w:h="15840" w:code="1"/>
      <w:pgMar w:top="1843" w:right="1325" w:bottom="851" w:left="1701" w:header="720" w:footer="27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4B8" w:rsidRDefault="008234B8" w:rsidP="007F0195">
      <w:pPr>
        <w:spacing w:line="240" w:lineRule="auto"/>
      </w:pPr>
      <w:r>
        <w:separator/>
      </w:r>
    </w:p>
  </w:endnote>
  <w:endnote w:type="continuationSeparator" w:id="0">
    <w:p w:rsidR="008234B8" w:rsidRDefault="008234B8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DDD" w:rsidRDefault="00816DDD" w:rsidP="00816DDD">
    <w:pPr>
      <w:widowControl/>
      <w:pBdr>
        <w:top w:val="single" w:sz="4" w:space="1" w:color="auto"/>
      </w:pBdr>
      <w:autoSpaceDE/>
      <w:autoSpaceDN/>
      <w:adjustRightInd/>
      <w:spacing w:line="276" w:lineRule="auto"/>
      <w:rPr>
        <w:rFonts w:asciiTheme="minorHAnsi" w:eastAsiaTheme="minorHAnsi" w:hAnsiTheme="minorHAnsi" w:cstheme="minorBidi"/>
        <w:noProof/>
        <w:kern w:val="0"/>
        <w:sz w:val="18"/>
        <w:szCs w:val="18"/>
        <w:lang w:eastAsia="en-US"/>
      </w:rPr>
    </w:pPr>
    <w:r>
      <w:rPr>
        <w:rFonts w:asciiTheme="minorHAnsi" w:eastAsiaTheme="minorHAnsi" w:hAnsiTheme="minorHAnsi" w:cstheme="minorBidi"/>
        <w:noProof/>
        <w:kern w:val="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A2891C" wp14:editId="1672C7CC">
              <wp:simplePos x="0" y="0"/>
              <wp:positionH relativeFrom="column">
                <wp:posOffset>5463540</wp:posOffset>
              </wp:positionH>
              <wp:positionV relativeFrom="paragraph">
                <wp:posOffset>72390</wp:posOffset>
              </wp:positionV>
              <wp:extent cx="600075" cy="336550"/>
              <wp:effectExtent l="0" t="0" r="9525" b="635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0075" cy="336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16DDD" w:rsidRPr="0090404B" w:rsidRDefault="00816DDD" w:rsidP="00816DDD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90404B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0404B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90404B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6D768C">
                            <w:rPr>
                              <w:rFonts w:asciiTheme="minorHAnsi" w:hAnsiTheme="minorHAnsi" w:cstheme="minorHAnsi"/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Pr="0090404B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 w:rsidRPr="0090404B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t xml:space="preserve"> di </w:t>
                          </w:r>
                          <w:r w:rsidRPr="0090404B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0404B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 </w:instrText>
                          </w:r>
                          <w:r w:rsidRPr="0090404B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6D768C">
                            <w:rPr>
                              <w:rFonts w:asciiTheme="minorHAnsi" w:hAnsiTheme="minorHAnsi" w:cstheme="minorHAnsi"/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Pr="0090404B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A2891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30.2pt;margin-top:5.7pt;width:47.25pt;height:2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" stroked="f">
              <v:textbox>
                <w:txbxContent>
                  <w:p w:rsidR="00816DDD" w:rsidRPr="0090404B" w:rsidRDefault="00816DDD" w:rsidP="00816DDD">
                    <w:pPr>
                      <w:rPr>
                        <w:rFonts w:asciiTheme="minorHAnsi" w:hAnsiTheme="minorHAnsi" w:cstheme="minorHAnsi"/>
                        <w:b/>
                        <w:bCs/>
                        <w:sz w:val="18"/>
                        <w:szCs w:val="18"/>
                      </w:rPr>
                    </w:pPr>
                    <w:r w:rsidRPr="0090404B">
                      <w:rPr>
                        <w:rFonts w:asciiTheme="minorHAnsi" w:hAnsiTheme="minorHAnsi" w:cstheme="minorHAnsi"/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 w:rsidRPr="0090404B">
                      <w:rPr>
                        <w:rFonts w:asciiTheme="minorHAnsi" w:hAnsiTheme="minorHAnsi" w:cstheme="minorHAnsi"/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 w:rsidRPr="0090404B">
                      <w:rPr>
                        <w:rFonts w:asciiTheme="minorHAnsi" w:hAnsiTheme="minorHAnsi" w:cstheme="minorHAnsi"/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6D768C">
                      <w:rPr>
                        <w:rFonts w:asciiTheme="minorHAnsi" w:hAnsiTheme="minorHAnsi" w:cstheme="minorHAnsi"/>
                        <w:b/>
                        <w:bCs/>
                        <w:noProof/>
                        <w:sz w:val="18"/>
                        <w:szCs w:val="18"/>
                      </w:rPr>
                      <w:t>3</w:t>
                    </w:r>
                    <w:r w:rsidRPr="0090404B">
                      <w:rPr>
                        <w:rFonts w:asciiTheme="minorHAnsi" w:hAnsiTheme="minorHAnsi" w:cstheme="minorHAnsi"/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 w:rsidRPr="0090404B">
                      <w:rPr>
                        <w:rFonts w:asciiTheme="minorHAnsi" w:hAnsiTheme="minorHAnsi" w:cstheme="minorHAnsi"/>
                        <w:b/>
                        <w:bCs/>
                        <w:sz w:val="18"/>
                        <w:szCs w:val="18"/>
                      </w:rPr>
                      <w:t xml:space="preserve"> di </w:t>
                    </w:r>
                    <w:r w:rsidRPr="0090404B">
                      <w:rPr>
                        <w:rFonts w:asciiTheme="minorHAnsi" w:hAnsiTheme="minorHAnsi" w:cstheme="minorHAnsi"/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 w:rsidRPr="0090404B">
                      <w:rPr>
                        <w:rFonts w:asciiTheme="minorHAnsi" w:hAnsiTheme="minorHAnsi" w:cstheme="minorHAnsi"/>
                        <w:b/>
                        <w:bCs/>
                        <w:sz w:val="18"/>
                        <w:szCs w:val="18"/>
                      </w:rPr>
                      <w:instrText xml:space="preserve"> NUMPAGES  </w:instrText>
                    </w:r>
                    <w:r w:rsidRPr="0090404B">
                      <w:rPr>
                        <w:rFonts w:asciiTheme="minorHAnsi" w:hAnsiTheme="minorHAnsi" w:cstheme="minorHAnsi"/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6D768C">
                      <w:rPr>
                        <w:rFonts w:asciiTheme="minorHAnsi" w:hAnsiTheme="minorHAnsi" w:cstheme="minorHAnsi"/>
                        <w:b/>
                        <w:bCs/>
                        <w:noProof/>
                        <w:sz w:val="18"/>
                        <w:szCs w:val="18"/>
                      </w:rPr>
                      <w:t>3</w:t>
                    </w:r>
                    <w:r w:rsidRPr="0090404B">
                      <w:rPr>
                        <w:rFonts w:asciiTheme="minorHAnsi" w:hAnsiTheme="minorHAnsi" w:cstheme="minorHAnsi"/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E13E06">
      <w:rPr>
        <w:rFonts w:asciiTheme="minorHAnsi" w:eastAsiaTheme="minorHAnsi" w:hAnsiTheme="minorHAnsi" w:cstheme="minorBidi"/>
        <w:noProof/>
        <w:kern w:val="0"/>
        <w:sz w:val="18"/>
        <w:szCs w:val="18"/>
      </w:rPr>
      <w:t xml:space="preserve">Gara a procedura aperta per l’affidamento dei Servizi di Gestione del parco applicativo dell’INAIL </w:t>
    </w:r>
    <w:r>
      <w:rPr>
        <w:rFonts w:asciiTheme="minorHAnsi" w:eastAsiaTheme="minorHAnsi" w:hAnsiTheme="minorHAnsi" w:cstheme="minorBidi"/>
        <w:noProof/>
        <w:kern w:val="0"/>
        <w:sz w:val="18"/>
        <w:szCs w:val="18"/>
      </w:rPr>
      <w:t>-</w:t>
    </w:r>
    <w:r w:rsidRPr="00E13E06">
      <w:rPr>
        <w:rFonts w:asciiTheme="minorHAnsi" w:eastAsiaTheme="minorHAnsi" w:hAnsiTheme="minorHAnsi" w:cstheme="minorBidi"/>
        <w:noProof/>
        <w:kern w:val="0"/>
        <w:sz w:val="18"/>
        <w:szCs w:val="18"/>
      </w:rPr>
      <w:t xml:space="preserve"> ed. 2</w:t>
    </w:r>
    <w:r>
      <w:rPr>
        <w:rFonts w:asciiTheme="minorHAnsi" w:eastAsiaTheme="minorHAnsi" w:hAnsiTheme="minorHAnsi" w:cstheme="minorBidi"/>
        <w:noProof/>
        <w:kern w:val="0"/>
        <w:sz w:val="18"/>
        <w:szCs w:val="18"/>
      </w:rPr>
      <w:t xml:space="preserve"> - ID 2433</w:t>
    </w:r>
  </w:p>
  <w:p w:rsidR="00450DAF" w:rsidRPr="00816DDD" w:rsidRDefault="006D768C" w:rsidP="00816DDD">
    <w:pPr>
      <w:pStyle w:val="Pidipagina"/>
      <w:spacing w:line="276" w:lineRule="auto"/>
      <w:jc w:val="both"/>
    </w:pPr>
    <w:r>
      <w:rPr>
        <w:rFonts w:asciiTheme="minorHAnsi" w:eastAsiaTheme="minorHAnsi" w:hAnsiTheme="minorHAnsi" w:cstheme="minorBidi"/>
        <w:noProof/>
        <w:kern w:val="0"/>
        <w:lang w:eastAsia="en-US"/>
      </w:rPr>
      <w:t>Moduli di dichiarazione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68C" w:rsidRPr="006D768C" w:rsidRDefault="006D768C" w:rsidP="006D768C">
    <w:pPr>
      <w:pBdr>
        <w:top w:val="single" w:sz="4" w:space="1" w:color="auto"/>
      </w:pBdr>
      <w:tabs>
        <w:tab w:val="right" w:pos="9638"/>
      </w:tabs>
      <w:autoSpaceDE/>
      <w:autoSpaceDN/>
      <w:adjustRightInd/>
      <w:spacing w:line="360" w:lineRule="auto"/>
      <w:ind w:right="736"/>
      <w:rPr>
        <w:rFonts w:ascii="Calibri" w:hAnsi="Calibri"/>
        <w:kern w:val="0"/>
        <w:sz w:val="16"/>
        <w:szCs w:val="20"/>
      </w:rPr>
    </w:pPr>
    <w:r w:rsidRPr="006D768C">
      <w:rPr>
        <w:rFonts w:ascii="Calibri" w:hAnsi="Calibri"/>
        <w:kern w:val="0"/>
        <w:sz w:val="16"/>
        <w:szCs w:val="20"/>
      </w:rPr>
      <w:t>Gara a procedura aperta per l’affidamento dei Servizi di Gestione del parco applicativo dell’INAIL - ed. 2 - ID 2433</w:t>
    </w:r>
  </w:p>
  <w:p w:rsidR="00F675FE" w:rsidRPr="006D768C" w:rsidRDefault="006D768C" w:rsidP="006D768C">
    <w:pPr>
      <w:pBdr>
        <w:top w:val="single" w:sz="4" w:space="1" w:color="auto"/>
      </w:pBdr>
      <w:tabs>
        <w:tab w:val="right" w:pos="9638"/>
      </w:tabs>
      <w:autoSpaceDE/>
      <w:autoSpaceDN/>
      <w:adjustRightInd/>
      <w:spacing w:line="360" w:lineRule="auto"/>
      <w:ind w:right="736"/>
      <w:rPr>
        <w:rFonts w:ascii="Calibri" w:hAnsi="Calibri"/>
        <w:kern w:val="0"/>
        <w:sz w:val="16"/>
        <w:szCs w:val="20"/>
      </w:rPr>
    </w:pPr>
    <w:r w:rsidRPr="006D768C">
      <w:rPr>
        <w:rFonts w:ascii="Calibri" w:hAnsi="Calibri"/>
        <w:kern w:val="0"/>
        <w:sz w:val="16"/>
        <w:szCs w:val="20"/>
      </w:rPr>
      <w:t>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4B8" w:rsidRDefault="008234B8" w:rsidP="007F0195">
      <w:pPr>
        <w:spacing w:line="240" w:lineRule="auto"/>
      </w:pPr>
      <w:r>
        <w:separator/>
      </w:r>
    </w:p>
  </w:footnote>
  <w:footnote w:type="continuationSeparator" w:id="0">
    <w:p w:rsidR="008234B8" w:rsidRDefault="008234B8" w:rsidP="007F0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8234B8" w:rsidP="00816101">
    <w:pPr>
      <w:pStyle w:val="Intestazione"/>
    </w:pPr>
  </w:p>
  <w:p w:rsidR="007307F1" w:rsidRDefault="008234B8">
    <w:pPr>
      <w:pStyle w:val="TAGTECNICI"/>
    </w:pPr>
    <w:sdt>
      <w:sdtPr>
        <w:alias w:val="NomeTemplate"/>
        <w:tag w:val="Version_3_0"/>
        <w:id w:val="1499616749"/>
        <w:lock w:val="sdtContentLocked"/>
      </w:sdtPr>
      <w:sdtEndPr/>
      <w:sdtContent>
        <w:r w:rsidR="00EE0C4C">
          <w:t>ALL27TTT</w:t>
        </w:r>
      </w:sdtContent>
    </w:sdt>
  </w:p>
  <w:p w:rsidR="007307F1" w:rsidRDefault="007307F1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752D2"/>
    <w:rsid w:val="000A20B6"/>
    <w:rsid w:val="00102E5B"/>
    <w:rsid w:val="001105D3"/>
    <w:rsid w:val="00150176"/>
    <w:rsid w:val="001D234F"/>
    <w:rsid w:val="00381E13"/>
    <w:rsid w:val="00390B95"/>
    <w:rsid w:val="003C2AEC"/>
    <w:rsid w:val="003D6D78"/>
    <w:rsid w:val="003F46D1"/>
    <w:rsid w:val="00455973"/>
    <w:rsid w:val="00466605"/>
    <w:rsid w:val="00471F57"/>
    <w:rsid w:val="00475ADD"/>
    <w:rsid w:val="00491D3C"/>
    <w:rsid w:val="00495282"/>
    <w:rsid w:val="004B3B48"/>
    <w:rsid w:val="005016F3"/>
    <w:rsid w:val="00686BBD"/>
    <w:rsid w:val="006D768C"/>
    <w:rsid w:val="007307F1"/>
    <w:rsid w:val="007E2639"/>
    <w:rsid w:val="007F0195"/>
    <w:rsid w:val="00816DDD"/>
    <w:rsid w:val="008234B8"/>
    <w:rsid w:val="008B7F03"/>
    <w:rsid w:val="00971F8E"/>
    <w:rsid w:val="00A309A6"/>
    <w:rsid w:val="00A64B59"/>
    <w:rsid w:val="00AD0ED7"/>
    <w:rsid w:val="00B0646A"/>
    <w:rsid w:val="00B42C95"/>
    <w:rsid w:val="00BA5766"/>
    <w:rsid w:val="00C118DE"/>
    <w:rsid w:val="00C52B08"/>
    <w:rsid w:val="00C56018"/>
    <w:rsid w:val="00D33F02"/>
    <w:rsid w:val="00D452D0"/>
    <w:rsid w:val="00E40C27"/>
    <w:rsid w:val="00EE0C4C"/>
    <w:rsid w:val="00F675FE"/>
    <w:rsid w:val="00FA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3AEB17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Titolocopertina">
    <w:name w:val="Titolo copertina"/>
    <w:basedOn w:val="Normale"/>
    <w:autoRedefine/>
    <w:uiPriority w:val="99"/>
    <w:rsid w:val="00816DDD"/>
    <w:pPr>
      <w:widowControl/>
      <w:autoSpaceDE/>
      <w:autoSpaceDN/>
      <w:adjustRightInd/>
      <w:jc w:val="left"/>
    </w:pPr>
    <w:rPr>
      <w:rFonts w:ascii="Calibri" w:hAnsi="Calibri"/>
      <w:b/>
      <w:kern w:val="0"/>
      <w:sz w:val="36"/>
    </w:rPr>
  </w:style>
  <w:style w:type="paragraph" w:customStyle="1" w:styleId="Normale1">
    <w:name w:val="Normale 1"/>
    <w:basedOn w:val="Normale"/>
    <w:uiPriority w:val="99"/>
    <w:rsid w:val="00816DDD"/>
    <w:pPr>
      <w:widowControl/>
      <w:autoSpaceDE/>
      <w:autoSpaceDN/>
      <w:adjustRightInd/>
      <w:spacing w:before="20" w:after="120" w:line="240" w:lineRule="auto"/>
      <w:ind w:left="709"/>
    </w:pPr>
    <w:rPr>
      <w:rFonts w:ascii="Times New Roman" w:hAnsi="Times New Roman"/>
      <w:kern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5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Filippone Giovanna (esterno)</dc:creator>
  <cp:keywords/>
  <dc:description/>
  <cp:lastModifiedBy>Filippone Giovanna (esterno)</cp:lastModifiedBy>
  <cp:revision>2</cp:revision>
  <cp:lastPrinted>2022-02-22T08:44:00Z</cp:lastPrinted>
  <dcterms:created xsi:type="dcterms:W3CDTF">2022-03-11T09:18:00Z</dcterms:created>
  <dcterms:modified xsi:type="dcterms:W3CDTF">2022-03-11T09:18:00Z</dcterms:modified>
</cp:coreProperties>
</file>