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06A" w:rsidRDefault="0080006A" w:rsidP="0080006A">
      <w:pPr>
        <w:pStyle w:val="StileTitolocopertinaCrenatura16pt"/>
        <w:rPr>
          <w:rFonts w:asciiTheme="minorHAnsi" w:hAnsiTheme="minorHAnsi"/>
        </w:rPr>
      </w:pPr>
    </w:p>
    <w:p w:rsidR="0080006A" w:rsidRDefault="0080006A" w:rsidP="0080006A">
      <w:pPr>
        <w:pStyle w:val="StileTitolocopertinaCrenatura16pt"/>
        <w:rPr>
          <w:rFonts w:asciiTheme="minorHAnsi" w:hAnsiTheme="minorHAnsi"/>
        </w:rPr>
      </w:pPr>
    </w:p>
    <w:p w:rsidR="0080006A" w:rsidRDefault="0080006A" w:rsidP="0080006A">
      <w:pPr>
        <w:pStyle w:val="StileTitolocopertinaCrenatura16pt"/>
        <w:rPr>
          <w:rFonts w:asciiTheme="minorHAnsi" w:hAnsiTheme="minorHAnsi"/>
        </w:rPr>
      </w:pPr>
    </w:p>
    <w:p w:rsidR="0080006A" w:rsidRDefault="0080006A" w:rsidP="0080006A">
      <w:pPr>
        <w:pStyle w:val="StileTitolocopertinaCrenatura16pt"/>
        <w:rPr>
          <w:rFonts w:asciiTheme="minorHAnsi" w:hAnsiTheme="minorHAnsi"/>
        </w:rPr>
      </w:pPr>
    </w:p>
    <w:p w:rsidR="0080006A" w:rsidRDefault="0080006A" w:rsidP="0080006A">
      <w:pPr>
        <w:pStyle w:val="StileTitolocopertinaCrenatura16pt"/>
        <w:rPr>
          <w:rFonts w:asciiTheme="minorHAnsi" w:hAnsiTheme="minorHAnsi"/>
        </w:rPr>
      </w:pPr>
    </w:p>
    <w:p w:rsidR="0080006A" w:rsidRPr="0064374F" w:rsidRDefault="0080006A" w:rsidP="0080006A">
      <w:pPr>
        <w:tabs>
          <w:tab w:val="left" w:pos="7160"/>
        </w:tabs>
        <w:spacing w:line="276" w:lineRule="auto"/>
        <w:jc w:val="center"/>
        <w:rPr>
          <w:rFonts w:asciiTheme="minorHAnsi" w:hAnsiTheme="minorHAnsi"/>
          <w:b/>
          <w:bCs/>
          <w:caps/>
          <w:sz w:val="24"/>
        </w:rPr>
      </w:pPr>
      <w:r w:rsidRPr="0064374F">
        <w:rPr>
          <w:rFonts w:asciiTheme="minorHAnsi" w:hAnsiTheme="minorHAnsi"/>
          <w:b/>
          <w:bCs/>
          <w:caps/>
          <w:sz w:val="24"/>
        </w:rPr>
        <w:t xml:space="preserve">ALLEGATO </w:t>
      </w:r>
      <w:r>
        <w:rPr>
          <w:rFonts w:asciiTheme="minorHAnsi" w:hAnsiTheme="minorHAnsi"/>
          <w:b/>
          <w:bCs/>
          <w:caps/>
          <w:sz w:val="24"/>
        </w:rPr>
        <w:t>11</w:t>
      </w:r>
    </w:p>
    <w:p w:rsidR="0080006A" w:rsidRDefault="0080006A" w:rsidP="0080006A">
      <w:pPr>
        <w:widowControl/>
        <w:tabs>
          <w:tab w:val="left" w:pos="7160"/>
        </w:tabs>
        <w:autoSpaceDE/>
        <w:autoSpaceDN/>
        <w:adjustRightInd/>
        <w:spacing w:line="276" w:lineRule="auto"/>
        <w:jc w:val="center"/>
        <w:rPr>
          <w:rFonts w:asciiTheme="minorHAnsi" w:hAnsiTheme="minorHAnsi"/>
          <w:b/>
          <w:bCs/>
          <w:caps/>
          <w:kern w:val="0"/>
          <w:sz w:val="24"/>
        </w:rPr>
      </w:pPr>
      <w:r>
        <w:rPr>
          <w:rFonts w:asciiTheme="minorHAnsi" w:hAnsiTheme="minorHAnsi"/>
          <w:b/>
          <w:bCs/>
          <w:caps/>
          <w:kern w:val="0"/>
          <w:sz w:val="24"/>
        </w:rPr>
        <w:t>FACSIMILE DICHIARAZIONE FAMILIARI CONVIVENTI</w:t>
      </w:r>
    </w:p>
    <w:p w:rsidR="0080006A" w:rsidRPr="0080006A" w:rsidRDefault="0080006A" w:rsidP="0080006A">
      <w:pPr>
        <w:widowControl/>
        <w:tabs>
          <w:tab w:val="left" w:pos="7160"/>
        </w:tabs>
        <w:autoSpaceDE/>
        <w:autoSpaceDN/>
        <w:adjustRightInd/>
        <w:spacing w:line="276" w:lineRule="auto"/>
        <w:jc w:val="center"/>
        <w:rPr>
          <w:rFonts w:asciiTheme="minorHAnsi" w:hAnsiTheme="minorHAnsi"/>
          <w:b/>
          <w:bCs/>
          <w:caps/>
          <w:kern w:val="0"/>
          <w:sz w:val="24"/>
        </w:rPr>
      </w:pPr>
      <w:r w:rsidRPr="0080006A">
        <w:rPr>
          <w:rFonts w:asciiTheme="minorHAnsi" w:hAnsiTheme="minorHAnsi"/>
          <w:b/>
          <w:bCs/>
          <w:caps/>
          <w:kern w:val="0"/>
          <w:sz w:val="24"/>
        </w:rPr>
        <w:t>RILASCIATA ANCHE AI SENSI DELL’ART. 46 DEL D.P.R. 445/2000</w:t>
      </w:r>
    </w:p>
    <w:p w:rsidR="0080006A" w:rsidRPr="0080006A" w:rsidRDefault="0080006A" w:rsidP="0080006A">
      <w:pPr>
        <w:rPr>
          <w:rStyle w:val="Grassettocorsivo"/>
          <w:rFonts w:ascii="Calibri" w:hAnsi="Calibri"/>
        </w:rPr>
      </w:pPr>
      <w:r w:rsidRPr="009312AE">
        <w:rPr>
          <w:rStyle w:val="Grassettocorsivo"/>
          <w:rFonts w:ascii="Calibri" w:hAnsi="Calibri"/>
        </w:rPr>
        <w:t>(N.B. la presente dichiarazione deve essere prodotta unitamente a copia fotostatica non autenticata di un documento d’identità del sottoscrittore, ai sensi dell’art. 38 D.P.R. n. 445/2000.</w:t>
      </w:r>
      <w:r>
        <w:rPr>
          <w:rStyle w:val="Grassettocorsivo"/>
          <w:rFonts w:ascii="Calibri" w:hAnsi="Calibri"/>
        </w:rPr>
        <w:t xml:space="preserve"> </w:t>
      </w:r>
      <w:r w:rsidRPr="009312AE">
        <w:rPr>
          <w:rStyle w:val="Grassettocorsivo"/>
          <w:rFonts w:ascii="Calibri" w:hAnsi="Calibri"/>
        </w:rPr>
        <w:t>Non è ammessa la sostituzione dei certificati e delle dichiarazioni con fotocopie e duplicati non autenticati nelle forme previste dagli articoli 18 e 19 del D.P.R. n. 445/2000)</w:t>
      </w:r>
    </w:p>
    <w:p w:rsidR="0080006A" w:rsidRPr="0064374F" w:rsidRDefault="0080006A" w:rsidP="0080006A">
      <w:pPr>
        <w:pStyle w:val="Titolocopertina"/>
        <w:spacing w:line="300" w:lineRule="atLeast"/>
        <w:rPr>
          <w:rFonts w:asciiTheme="minorHAnsi" w:hAnsiTheme="minorHAnsi"/>
        </w:rPr>
      </w:pPr>
    </w:p>
    <w:p w:rsidR="0080006A" w:rsidRPr="0064374F" w:rsidRDefault="0080006A" w:rsidP="0080006A">
      <w:pPr>
        <w:pStyle w:val="Titolocopertina"/>
        <w:spacing w:line="300" w:lineRule="atLeast"/>
        <w:rPr>
          <w:rFonts w:asciiTheme="minorHAnsi" w:hAnsiTheme="minorHAnsi"/>
        </w:rPr>
      </w:pPr>
    </w:p>
    <w:p w:rsidR="00BF64AF" w:rsidRPr="0080006A" w:rsidRDefault="0080006A" w:rsidP="0080006A">
      <w:pPr>
        <w:widowControl/>
        <w:autoSpaceDE/>
        <w:autoSpaceDN/>
        <w:adjustRightInd/>
        <w:spacing w:line="276" w:lineRule="auto"/>
        <w:rPr>
          <w:rFonts w:asciiTheme="minorHAnsi" w:eastAsia="Arial" w:hAnsiTheme="minorHAnsi" w:cstheme="minorBidi"/>
          <w:b/>
          <w:bCs/>
          <w:caps/>
          <w:kern w:val="0"/>
          <w:sz w:val="24"/>
          <w:lang w:eastAsia="ar-SA"/>
        </w:rPr>
      </w:pPr>
      <w:r w:rsidRPr="009B25E5">
        <w:rPr>
          <w:rFonts w:asciiTheme="minorHAnsi" w:eastAsia="Arial" w:hAnsiTheme="minorHAnsi" w:cstheme="minorBidi"/>
          <w:b/>
          <w:bCs/>
          <w:caps/>
          <w:kern w:val="0"/>
          <w:sz w:val="24"/>
          <w:lang w:eastAsia="ar-SA"/>
        </w:rPr>
        <w:t xml:space="preserve">Accordo Quadro per l’acquisizione dei Servizi di Sviluppo, Manutenzione, Parametrizzazione e Personalizzazione di software, Supporto Tecnologico e Supporto Specialistico sui sistemi dell’Area Strumentale di Inail </w:t>
      </w:r>
      <w:r>
        <w:rPr>
          <w:rFonts w:asciiTheme="minorHAnsi" w:eastAsia="Arial" w:hAnsiTheme="minorHAnsi" w:cstheme="minorBidi"/>
          <w:b/>
          <w:bCs/>
          <w:caps/>
          <w:kern w:val="0"/>
          <w:sz w:val="24"/>
          <w:lang w:eastAsia="ar-SA"/>
        </w:rPr>
        <w:t>-</w:t>
      </w:r>
      <w:r w:rsidRPr="009B25E5">
        <w:rPr>
          <w:rFonts w:asciiTheme="minorHAnsi" w:eastAsia="Arial" w:hAnsiTheme="minorHAnsi" w:cstheme="minorBidi"/>
          <w:b/>
          <w:bCs/>
          <w:caps/>
          <w:kern w:val="0"/>
          <w:sz w:val="24"/>
          <w:lang w:eastAsia="ar-SA"/>
        </w:rPr>
        <w:t xml:space="preserve"> ID 2391</w:t>
      </w:r>
    </w:p>
    <w:p w:rsidR="0080006A" w:rsidRPr="00892F6B" w:rsidRDefault="0080006A"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rPr>
          <w:rStyle w:val="Grassettocorsivo"/>
          <w:rFonts w:ascii="Calibri" w:hAnsi="Calibri"/>
        </w:rPr>
      </w:pP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PER</w:t>
      </w:r>
      <w:r w:rsidR="0080006A">
        <w:rPr>
          <w:rStyle w:val="BLOCKBOLD"/>
          <w:rFonts w:ascii="Calibri" w:hAnsi="Calibri"/>
        </w:rPr>
        <w:t xml:space="preserve"> L’</w:t>
      </w:r>
      <w:r w:rsidR="0080006A" w:rsidRPr="0080006A">
        <w:rPr>
          <w:rStyle w:val="BLOCKBOLD"/>
          <w:rFonts w:ascii="Calibri" w:hAnsi="Calibri"/>
        </w:rPr>
        <w:t>Accordo Quadro per l’acquisizione dei Servizi di Sviluppo, Manutenzione, Parametrizzazione e Personalizzazione di software, Supporto Tecnologico e Supporto Specialistico sui sistemi dell’Area Strumentale di Inail – ID 2391</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80006A"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Default="00BF64AF" w:rsidP="00BF64AF">
      <w:pPr>
        <w:rPr>
          <w:rFonts w:ascii="Calibri" w:hAnsi="Calibri" w:cs="Arial"/>
          <w:b/>
          <w:bCs/>
          <w:sz w:val="18"/>
          <w:szCs w:val="18"/>
        </w:rPr>
      </w:pPr>
    </w:p>
    <w:p w:rsidR="001D774F" w:rsidRPr="00892F6B" w:rsidRDefault="001D774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personali contenuta nel </w:t>
      </w:r>
      <w:r w:rsidR="00624DD1">
        <w:rPr>
          <w:rFonts w:ascii="Calibri" w:hAnsi="Calibri"/>
        </w:rPr>
        <w:t xml:space="preserve">Capitolato d’oneri </w:t>
      </w:r>
      <w:r w:rsidRPr="00892F6B">
        <w:rPr>
          <w:rFonts w:ascii="Calibri" w:hAnsi="Calibri"/>
        </w:rPr>
        <w:t>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bookmarkStart w:id="0" w:name="_GoBack"/>
      <w:bookmarkEnd w:id="0"/>
    </w:p>
    <w:sectPr w:rsidR="001105D3" w:rsidSect="0080006A">
      <w:headerReference w:type="default" r:id="rId7"/>
      <w:footerReference w:type="default" r:id="rId8"/>
      <w:pgSz w:w="12240" w:h="15840" w:code="1"/>
      <w:pgMar w:top="1985" w:right="1325" w:bottom="851" w:left="1701" w:header="720" w:footer="20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DE6" w:rsidRDefault="009F1DE6" w:rsidP="00BF64AF">
      <w:pPr>
        <w:spacing w:line="240" w:lineRule="auto"/>
      </w:pPr>
      <w:r>
        <w:separator/>
      </w:r>
    </w:p>
  </w:endnote>
  <w:endnote w:type="continuationSeparator" w:id="0">
    <w:p w:rsidR="009F1DE6" w:rsidRDefault="009F1DE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06A" w:rsidRDefault="0080006A" w:rsidP="0080006A">
    <w:pPr>
      <w:widowControl/>
      <w:pBdr>
        <w:top w:val="single" w:sz="4" w:space="1" w:color="auto"/>
      </w:pBdr>
      <w:autoSpaceDE/>
      <w:autoSpaceDN/>
      <w:adjustRightInd/>
      <w:spacing w:line="276" w:lineRule="auto"/>
      <w:rPr>
        <w:rFonts w:asciiTheme="minorHAnsi" w:eastAsiaTheme="minorHAnsi" w:hAnsiTheme="minorHAnsi" w:cstheme="minorBidi"/>
        <w:noProof/>
        <w:kern w:val="0"/>
        <w:sz w:val="18"/>
        <w:szCs w:val="18"/>
        <w:lang w:eastAsia="en-US"/>
      </w:rPr>
    </w:pPr>
    <w:r>
      <w:rPr>
        <w:rFonts w:asciiTheme="minorHAnsi" w:eastAsiaTheme="minorHAnsi" w:hAnsiTheme="minorHAnsi" w:cstheme="minorBidi"/>
        <w:noProof/>
        <w:kern w:val="0"/>
        <w:sz w:val="18"/>
        <w:szCs w:val="18"/>
      </w:rPr>
      <mc:AlternateContent>
        <mc:Choice Requires="wps">
          <w:drawing>
            <wp:anchor distT="0" distB="0" distL="114300" distR="114300" simplePos="0" relativeHeight="251662336" behindDoc="0" locked="0" layoutInCell="1" allowOverlap="1" wp14:anchorId="4BA3F67C" wp14:editId="6C33C2FE">
              <wp:simplePos x="0" y="0"/>
              <wp:positionH relativeFrom="column">
                <wp:posOffset>5431790</wp:posOffset>
              </wp:positionH>
              <wp:positionV relativeFrom="paragraph">
                <wp:posOffset>231140</wp:posOffset>
              </wp:positionV>
              <wp:extent cx="600075" cy="3365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336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006A" w:rsidRPr="00584297" w:rsidRDefault="0080006A" w:rsidP="0080006A">
                          <w:pPr>
                            <w:rPr>
                              <w:b/>
                              <w:bCs/>
                              <w:sz w:val="16"/>
                              <w:szCs w:val="16"/>
                            </w:rPr>
                          </w:pPr>
                          <w:r w:rsidRPr="000B598D">
                            <w:rPr>
                              <w:b/>
                              <w:bCs/>
                              <w:sz w:val="16"/>
                              <w:szCs w:val="16"/>
                            </w:rPr>
                            <w:fldChar w:fldCharType="begin"/>
                          </w:r>
                          <w:r w:rsidRPr="000B598D">
                            <w:rPr>
                              <w:b/>
                              <w:bCs/>
                              <w:sz w:val="16"/>
                              <w:szCs w:val="16"/>
                            </w:rPr>
                            <w:instrText xml:space="preserve"> PAGE </w:instrText>
                          </w:r>
                          <w:r w:rsidRPr="000B598D">
                            <w:rPr>
                              <w:b/>
                              <w:bCs/>
                              <w:sz w:val="16"/>
                              <w:szCs w:val="16"/>
                            </w:rPr>
                            <w:fldChar w:fldCharType="separate"/>
                          </w:r>
                          <w:r w:rsidR="001D774F">
                            <w:rPr>
                              <w:b/>
                              <w:bCs/>
                              <w:noProof/>
                              <w:sz w:val="16"/>
                              <w:szCs w:val="16"/>
                            </w:rPr>
                            <w:t>3</w:t>
                          </w:r>
                          <w:r w:rsidRPr="000B598D">
                            <w:rPr>
                              <w:b/>
                              <w:bCs/>
                              <w:sz w:val="16"/>
                              <w:szCs w:val="16"/>
                            </w:rPr>
                            <w:fldChar w:fldCharType="end"/>
                          </w:r>
                          <w:r>
                            <w:rPr>
                              <w:b/>
                              <w:bCs/>
                              <w:sz w:val="16"/>
                              <w:szCs w:val="16"/>
                            </w:rPr>
                            <w:t xml:space="preserve"> </w:t>
                          </w:r>
                          <w:r w:rsidRPr="00584297">
                            <w:rPr>
                              <w:b/>
                              <w:bCs/>
                              <w:sz w:val="16"/>
                              <w:szCs w:val="16"/>
                            </w:rPr>
                            <w:t xml:space="preserve">di </w:t>
                          </w:r>
                          <w:r w:rsidRPr="00584297">
                            <w:rPr>
                              <w:b/>
                              <w:bCs/>
                              <w:sz w:val="16"/>
                              <w:szCs w:val="16"/>
                            </w:rPr>
                            <w:fldChar w:fldCharType="begin"/>
                          </w:r>
                          <w:r w:rsidRPr="00584297">
                            <w:rPr>
                              <w:b/>
                              <w:bCs/>
                              <w:sz w:val="16"/>
                              <w:szCs w:val="16"/>
                            </w:rPr>
                            <w:instrText xml:space="preserve"> NUMPAGES  </w:instrText>
                          </w:r>
                          <w:r w:rsidRPr="00584297">
                            <w:rPr>
                              <w:b/>
                              <w:bCs/>
                              <w:sz w:val="16"/>
                              <w:szCs w:val="16"/>
                            </w:rPr>
                            <w:fldChar w:fldCharType="separate"/>
                          </w:r>
                          <w:r w:rsidR="001D774F">
                            <w:rPr>
                              <w:b/>
                              <w:bCs/>
                              <w:noProof/>
                              <w:sz w:val="16"/>
                              <w:szCs w:val="16"/>
                            </w:rPr>
                            <w:t>3</w:t>
                          </w:r>
                          <w:r w:rsidRPr="00584297">
                            <w:rPr>
                              <w:b/>
                              <w:bCs/>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A3F67C" id="_x0000_t202" coordsize="21600,21600" o:spt="202" path="m,l,21600r21600,l21600,xe">
              <v:stroke joinstyle="miter"/>
              <v:path gradientshapeok="t" o:connecttype="rect"/>
            </v:shapetype>
            <v:shape id="Text Box 1" o:spid="_x0000_s1026" type="#_x0000_t202" style="position:absolute;left:0;text-align:left;margin-left:427.7pt;margin-top:18.2pt;width:47.25pt;height:2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" stroked="f">
              <v:textbox>
                <w:txbxContent>
                  <w:p w:rsidR="0080006A" w:rsidRPr="00584297" w:rsidRDefault="0080006A" w:rsidP="0080006A">
                    <w:pPr>
                      <w:rPr>
                        <w:b/>
                        <w:bCs/>
                        <w:sz w:val="16"/>
                        <w:szCs w:val="16"/>
                      </w:rPr>
                    </w:pPr>
                    <w:r w:rsidRPr="000B598D">
                      <w:rPr>
                        <w:b/>
                        <w:bCs/>
                        <w:sz w:val="16"/>
                        <w:szCs w:val="16"/>
                      </w:rPr>
                      <w:fldChar w:fldCharType="begin"/>
                    </w:r>
                    <w:r w:rsidRPr="000B598D">
                      <w:rPr>
                        <w:b/>
                        <w:bCs/>
                        <w:sz w:val="16"/>
                        <w:szCs w:val="16"/>
                      </w:rPr>
                      <w:instrText xml:space="preserve"> PAGE </w:instrText>
                    </w:r>
                    <w:r w:rsidRPr="000B598D">
                      <w:rPr>
                        <w:b/>
                        <w:bCs/>
                        <w:sz w:val="16"/>
                        <w:szCs w:val="16"/>
                      </w:rPr>
                      <w:fldChar w:fldCharType="separate"/>
                    </w:r>
                    <w:r w:rsidR="001D774F">
                      <w:rPr>
                        <w:b/>
                        <w:bCs/>
                        <w:noProof/>
                        <w:sz w:val="16"/>
                        <w:szCs w:val="16"/>
                      </w:rPr>
                      <w:t>3</w:t>
                    </w:r>
                    <w:r w:rsidRPr="000B598D">
                      <w:rPr>
                        <w:b/>
                        <w:bCs/>
                        <w:sz w:val="16"/>
                        <w:szCs w:val="16"/>
                      </w:rPr>
                      <w:fldChar w:fldCharType="end"/>
                    </w:r>
                    <w:r>
                      <w:rPr>
                        <w:b/>
                        <w:bCs/>
                        <w:sz w:val="16"/>
                        <w:szCs w:val="16"/>
                      </w:rPr>
                      <w:t xml:space="preserve"> </w:t>
                    </w:r>
                    <w:r w:rsidRPr="00584297">
                      <w:rPr>
                        <w:b/>
                        <w:bCs/>
                        <w:sz w:val="16"/>
                        <w:szCs w:val="16"/>
                      </w:rPr>
                      <w:t xml:space="preserve">di </w:t>
                    </w:r>
                    <w:r w:rsidRPr="00584297">
                      <w:rPr>
                        <w:b/>
                        <w:bCs/>
                        <w:sz w:val="16"/>
                        <w:szCs w:val="16"/>
                      </w:rPr>
                      <w:fldChar w:fldCharType="begin"/>
                    </w:r>
                    <w:r w:rsidRPr="00584297">
                      <w:rPr>
                        <w:b/>
                        <w:bCs/>
                        <w:sz w:val="16"/>
                        <w:szCs w:val="16"/>
                      </w:rPr>
                      <w:instrText xml:space="preserve"> NUMPAGES  </w:instrText>
                    </w:r>
                    <w:r w:rsidRPr="00584297">
                      <w:rPr>
                        <w:b/>
                        <w:bCs/>
                        <w:sz w:val="16"/>
                        <w:szCs w:val="16"/>
                      </w:rPr>
                      <w:fldChar w:fldCharType="separate"/>
                    </w:r>
                    <w:r w:rsidR="001D774F">
                      <w:rPr>
                        <w:b/>
                        <w:bCs/>
                        <w:noProof/>
                        <w:sz w:val="16"/>
                        <w:szCs w:val="16"/>
                      </w:rPr>
                      <w:t>3</w:t>
                    </w:r>
                    <w:r w:rsidRPr="00584297">
                      <w:rPr>
                        <w:b/>
                        <w:bCs/>
                        <w:sz w:val="16"/>
                        <w:szCs w:val="16"/>
                      </w:rPr>
                      <w:fldChar w:fldCharType="end"/>
                    </w:r>
                  </w:p>
                </w:txbxContent>
              </v:textbox>
            </v:shape>
          </w:pict>
        </mc:Fallback>
      </mc:AlternateContent>
    </w:r>
    <w:r w:rsidRPr="004275CB">
      <w:rPr>
        <w:rFonts w:asciiTheme="minorHAnsi" w:eastAsiaTheme="minorHAnsi" w:hAnsiTheme="minorHAnsi" w:cstheme="minorBidi"/>
        <w:noProof/>
        <w:kern w:val="0"/>
        <w:sz w:val="18"/>
        <w:szCs w:val="18"/>
      </w:rPr>
      <w:t>Accordo Quadro per l’acquisizione dei Servizi di Sviluppo, Manutenzione, Parametrizzazione e Personalizzazione di software, Supporto Tecnologico e Supporto Specialistico sui sistemi dell’Area Strumentale di Inail</w:t>
    </w:r>
    <w:r>
      <w:rPr>
        <w:rFonts w:asciiTheme="minorHAnsi" w:eastAsiaTheme="minorHAnsi" w:hAnsiTheme="minorHAnsi" w:cstheme="minorBidi"/>
        <w:noProof/>
        <w:kern w:val="0"/>
        <w:sz w:val="18"/>
        <w:szCs w:val="18"/>
      </w:rPr>
      <w:t xml:space="preserve"> – ID 2391</w:t>
    </w:r>
  </w:p>
  <w:p w:rsidR="00450DAF" w:rsidRPr="005B06EC" w:rsidRDefault="005B06EC" w:rsidP="0080006A">
    <w:pPr>
      <w:pStyle w:val="Pidipagina"/>
      <w:rPr>
        <w:lang w:val="it-IT"/>
      </w:rPr>
    </w:pPr>
    <w:r>
      <w:rPr>
        <w:rFonts w:asciiTheme="minorHAnsi" w:eastAsiaTheme="minorHAnsi" w:hAnsiTheme="minorHAnsi" w:cstheme="minorBidi"/>
        <w:noProof/>
        <w:kern w:val="0"/>
        <w:lang w:val="it-IT" w:eastAsia="en-US"/>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DE6" w:rsidRDefault="009F1DE6" w:rsidP="00BF64AF">
      <w:pPr>
        <w:spacing w:line="240" w:lineRule="auto"/>
      </w:pPr>
      <w:r>
        <w:separator/>
      </w:r>
    </w:p>
  </w:footnote>
  <w:footnote w:type="continuationSeparator" w:id="0">
    <w:p w:rsidR="009F1DE6" w:rsidRDefault="009F1DE6"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D774F" w:rsidP="00816101">
    <w:pPr>
      <w:pStyle w:val="Intestazione"/>
    </w:pPr>
  </w:p>
  <w:p w:rsidR="00983D9F" w:rsidRDefault="001D774F">
    <w:pPr>
      <w:pStyle w:val="TAGTECNICI"/>
    </w:pPr>
    <w:sdt>
      <w:sdtPr>
        <w:alias w:val="NomeTemplate"/>
        <w:tag w:val="Version_2_0"/>
        <w:id w:val="-1542983034"/>
        <w:lock w:val="sdtContentLocked"/>
      </w:sdtPr>
      <w:sdtEndPr/>
      <w:sdtContent>
        <w:r w:rsidR="00CC78D1">
          <w:t>ALL25TTT</w:t>
        </w:r>
      </w:sdtContent>
    </w:sdt>
  </w:p>
  <w:p w:rsidR="00983D9F" w:rsidRDefault="00983D9F">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A6253"/>
    <w:rsid w:val="001D774F"/>
    <w:rsid w:val="00240D21"/>
    <w:rsid w:val="003C245C"/>
    <w:rsid w:val="005B06EC"/>
    <w:rsid w:val="00624DD1"/>
    <w:rsid w:val="0080006A"/>
    <w:rsid w:val="00983D9F"/>
    <w:rsid w:val="009F1DE6"/>
    <w:rsid w:val="00BF64AF"/>
    <w:rsid w:val="00CC78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23312D"/>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uiPriority w:val="99"/>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StileTitolocopertinaCrenatura16pt">
    <w:name w:val="Stile Titolo copertina + Crenatura 16 pt"/>
    <w:basedOn w:val="Normale"/>
    <w:rsid w:val="0080006A"/>
    <w:pPr>
      <w:autoSpaceDE/>
      <w:autoSpaceDN/>
      <w:adjustRightInd/>
      <w:spacing w:line="480" w:lineRule="auto"/>
      <w:jc w:val="left"/>
    </w:pPr>
    <w:rPr>
      <w:cap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558</Words>
  <Characters>3185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Pontoriero Viviana (esterno)</cp:lastModifiedBy>
  <cp:revision>7</cp:revision>
  <dcterms:created xsi:type="dcterms:W3CDTF">2020-10-27T14:14:00Z</dcterms:created>
  <dcterms:modified xsi:type="dcterms:W3CDTF">2021-09-06T15:14:00Z</dcterms:modified>
</cp:coreProperties>
</file>

<file path=docProps/custom.xml><?xml version="1.0" encoding="utf-8"?>
<Properties xmlns="http://schemas.openxmlformats.org/officeDocument/2006/custom-properties" xmlns:vt="http://schemas.openxmlformats.org/officeDocument/2006/docPropsVTypes">
  <property fmtid="{B52B2A82-64EA-4D5E-8A17-F1898EE6570F}" pid="2" name="NomeTemplate">
    <vt:lpwstr>ALL25TTT</vt:lpwstr>
  </property>
  <property fmtid="{68DBD82B-86E1-4D73-85D7-460184B76F20}" pid="3" name="MajorVersion">
    <vt:lpwstr>2</vt:lpwstr>
  </property>
  <property fmtid="{1DC11B18-0E98-4E6D-AA84-BC589C4FA769}" pid="4" name="MinorVersion">
    <vt:lpwstr>0</vt:lpwstr>
  </property>
</Properties>
</file>