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F86" w:rsidRDefault="00870F86" w:rsidP="00870F86">
      <w:pPr>
        <w:pStyle w:val="StileTitolocopertinaCrenatura16pt"/>
        <w:rPr>
          <w:rFonts w:asciiTheme="minorHAnsi" w:hAnsiTheme="minorHAnsi"/>
        </w:rPr>
      </w:pPr>
    </w:p>
    <w:p w:rsidR="00870F86" w:rsidRDefault="00870F86" w:rsidP="00870F86">
      <w:pPr>
        <w:pStyle w:val="StileTitolocopertinaCrenatura16pt"/>
        <w:rPr>
          <w:rFonts w:asciiTheme="minorHAnsi" w:hAnsiTheme="minorHAnsi"/>
        </w:rPr>
      </w:pPr>
    </w:p>
    <w:p w:rsidR="00870F86" w:rsidRDefault="00870F86" w:rsidP="00870F86">
      <w:pPr>
        <w:pStyle w:val="StileTitolocopertinaCrenatura16pt"/>
        <w:rPr>
          <w:rFonts w:asciiTheme="minorHAnsi" w:hAnsiTheme="minorHAnsi"/>
        </w:rPr>
      </w:pPr>
    </w:p>
    <w:p w:rsidR="00870F86" w:rsidRDefault="00870F86" w:rsidP="00870F86">
      <w:pPr>
        <w:pStyle w:val="StileTitolocopertinaCrenatura16pt"/>
        <w:rPr>
          <w:rFonts w:asciiTheme="minorHAnsi" w:hAnsiTheme="minorHAnsi"/>
        </w:rPr>
      </w:pPr>
    </w:p>
    <w:p w:rsidR="00870F86" w:rsidRDefault="00870F86" w:rsidP="00870F86">
      <w:pPr>
        <w:pStyle w:val="StileTitolocopertinaCrenatura16pt"/>
        <w:rPr>
          <w:rFonts w:asciiTheme="minorHAnsi" w:hAnsiTheme="minorHAnsi"/>
        </w:rPr>
      </w:pPr>
    </w:p>
    <w:p w:rsidR="00870F86" w:rsidRPr="0064374F" w:rsidRDefault="00870F86" w:rsidP="00870F86">
      <w:pPr>
        <w:tabs>
          <w:tab w:val="left" w:pos="7160"/>
        </w:tabs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64374F">
        <w:rPr>
          <w:rFonts w:asciiTheme="minorHAnsi" w:hAnsiTheme="minorHAnsi"/>
          <w:b/>
          <w:bCs/>
          <w:caps/>
          <w:sz w:val="24"/>
        </w:rPr>
        <w:t xml:space="preserve">ALLEGATO </w:t>
      </w:r>
      <w:r>
        <w:rPr>
          <w:rFonts w:asciiTheme="minorHAnsi" w:hAnsiTheme="minorHAnsi"/>
          <w:b/>
          <w:bCs/>
          <w:caps/>
          <w:sz w:val="24"/>
        </w:rPr>
        <w:t>13</w:t>
      </w:r>
    </w:p>
    <w:p w:rsidR="00870F86" w:rsidRPr="00F378BF" w:rsidRDefault="00870F86" w:rsidP="00870F86">
      <w:pPr>
        <w:spacing w:line="276" w:lineRule="auto"/>
        <w:jc w:val="center"/>
        <w:rPr>
          <w:rFonts w:ascii="Calibri" w:hAnsi="Calibri" w:cs="Trebuchet MS"/>
          <w:b/>
          <w:bCs/>
          <w:caps/>
          <w:sz w:val="24"/>
        </w:rPr>
      </w:pPr>
      <w:r w:rsidRPr="00F378BF">
        <w:rPr>
          <w:rFonts w:ascii="Calibri" w:hAnsi="Calibri" w:cs="Trebuchet MS"/>
          <w:b/>
          <w:bCs/>
          <w:caps/>
          <w:sz w:val="24"/>
        </w:rPr>
        <w:t>FACSIMILE DICHIARAZIONI DI CUI AL DPCM 187/1991</w:t>
      </w:r>
    </w:p>
    <w:p w:rsidR="00870F86" w:rsidRPr="00F378BF" w:rsidRDefault="00870F86" w:rsidP="00870F86">
      <w:pPr>
        <w:spacing w:line="276" w:lineRule="auto"/>
        <w:jc w:val="center"/>
        <w:rPr>
          <w:rFonts w:ascii="Calibri" w:hAnsi="Calibri" w:cs="Trebuchet MS"/>
          <w:b/>
          <w:bCs/>
          <w:caps/>
          <w:sz w:val="24"/>
        </w:rPr>
      </w:pPr>
      <w:r w:rsidRPr="00F378BF">
        <w:rPr>
          <w:rFonts w:ascii="Calibri" w:hAnsi="Calibri" w:cs="Trebuchet MS"/>
          <w:b/>
          <w:bCs/>
          <w:caps/>
          <w:sz w:val="24"/>
        </w:rPr>
        <w:t>RILASCIATo ANCHE AI SENSI DEGLI ARTT. 46 E 47 DEL D.P.R. 445/2000</w:t>
      </w:r>
    </w:p>
    <w:p w:rsidR="00870F86" w:rsidRPr="0064374F" w:rsidRDefault="00870F86" w:rsidP="00870F86">
      <w:pPr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870F86" w:rsidRPr="0064374F" w:rsidRDefault="00870F86" w:rsidP="00870F86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870F86" w:rsidRPr="0064374F" w:rsidRDefault="00870F86" w:rsidP="00870F86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380E35" w:rsidRPr="00870F86" w:rsidRDefault="00870F86" w:rsidP="00870F86">
      <w:pPr>
        <w:widowControl/>
        <w:autoSpaceDE/>
        <w:autoSpaceDN/>
        <w:adjustRightInd/>
        <w:spacing w:line="276" w:lineRule="auto"/>
        <w:rPr>
          <w:rFonts w:asciiTheme="minorHAnsi" w:eastAsia="Arial" w:hAnsiTheme="minorHAnsi" w:cstheme="minorBidi"/>
          <w:b/>
          <w:bCs/>
          <w:caps/>
          <w:kern w:val="0"/>
          <w:sz w:val="24"/>
          <w:lang w:eastAsia="ar-SA"/>
        </w:rPr>
      </w:pPr>
      <w:r w:rsidRPr="00870F86">
        <w:rPr>
          <w:rFonts w:asciiTheme="minorHAnsi" w:eastAsia="Arial" w:hAnsiTheme="minorHAnsi" w:cstheme="minorBidi"/>
          <w:b/>
          <w:bCs/>
          <w:caps/>
          <w:kern w:val="0"/>
          <w:sz w:val="24"/>
          <w:lang w:eastAsia="ar-SA"/>
        </w:rPr>
        <w:t>ACCORDO QUADRO PER L’ACQUISIZIONE DEI SERVIZI DI SVILUPPO, MANUTENZIONE, PARAMETRIZZAZIONE E PERSONALIZZAZIONE DI SOFTWARE, SUPPORTO TECNOLOGICO E SUPPORTO SPECIALISTICO SUI SISTEMI DELL’AREA STRUMENTALE DI INAIL - ID 2391</w:t>
      </w:r>
    </w:p>
    <w:p w:rsidR="00870F86" w:rsidRPr="00D64475" w:rsidRDefault="00870F86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</w:t>
      </w:r>
      <w:r w:rsidR="00870F86">
        <w:rPr>
          <w:rStyle w:val="BLOCKBOLD"/>
          <w:rFonts w:ascii="Calibri" w:hAnsi="Calibri"/>
        </w:rPr>
        <w:t>’</w:t>
      </w:r>
      <w:r w:rsidR="00870F86" w:rsidRPr="00870F86">
        <w:t xml:space="preserve"> </w:t>
      </w:r>
      <w:r w:rsidR="00870F86" w:rsidRPr="00870F86">
        <w:rPr>
          <w:rStyle w:val="BLOCKBOLD"/>
          <w:rFonts w:ascii="Calibri" w:hAnsi="Calibri"/>
        </w:rPr>
        <w:t>ACCORDO QUADRO PER L’ACQUISIZIONE DEI SERVIZI DI SVILUPPO, MANUTENZIONE, PARAMETRIZZAZIONE E PERSONALIZZAZIONE DI SOFTWARE, SUPPORTO TECNOLOGICO E SUPPORTO SPECIALISTICO SUI SISTEMI DELL’AREA STRUMENTALE DI INAIL - ID 2391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di essere consapevole che, qualora fosse accertata la non veridicità del contenuto della presente </w:t>
      </w:r>
      <w:r w:rsidRPr="00D64475">
        <w:rPr>
          <w:rFonts w:ascii="Calibri" w:hAnsi="Calibri"/>
          <w:szCs w:val="20"/>
        </w:rPr>
        <w:lastRenderedPageBreak/>
        <w:t>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>
      <w:bookmarkStart w:id="0" w:name="_GoBack"/>
      <w:bookmarkEnd w:id="0"/>
    </w:p>
    <w:sectPr w:rsidR="001105D3" w:rsidSect="00870F86">
      <w:headerReference w:type="default" r:id="rId7"/>
      <w:footerReference w:type="default" r:id="rId8"/>
      <w:pgSz w:w="12240" w:h="15840" w:code="1"/>
      <w:pgMar w:top="1985" w:right="1325" w:bottom="851" w:left="1701" w:header="720" w:footer="40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68F" w:rsidRDefault="00A0268F" w:rsidP="00380E35">
      <w:pPr>
        <w:spacing w:line="240" w:lineRule="auto"/>
      </w:pPr>
      <w:r>
        <w:separator/>
      </w:r>
    </w:p>
  </w:endnote>
  <w:endnote w:type="continuationSeparator" w:id="0">
    <w:p w:rsidR="00A0268F" w:rsidRDefault="00A0268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F86" w:rsidRDefault="00870F86" w:rsidP="00870F86">
    <w:pPr>
      <w:widowControl/>
      <w:pBdr>
        <w:top w:val="single" w:sz="4" w:space="1" w:color="auto"/>
      </w:pBdr>
      <w:autoSpaceDE/>
      <w:autoSpaceDN/>
      <w:adjustRightInd/>
      <w:spacing w:line="276" w:lineRule="auto"/>
      <w:rPr>
        <w:rFonts w:asciiTheme="minorHAnsi" w:eastAsiaTheme="minorHAnsi" w:hAnsiTheme="minorHAnsi" w:cstheme="minorBidi"/>
        <w:noProof/>
        <w:kern w:val="0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noProof/>
        <w:kern w:val="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E9A885" wp14:editId="5CF2E030">
              <wp:simplePos x="0" y="0"/>
              <wp:positionH relativeFrom="column">
                <wp:posOffset>5431790</wp:posOffset>
              </wp:positionH>
              <wp:positionV relativeFrom="paragraph">
                <wp:posOffset>231140</wp:posOffset>
              </wp:positionV>
              <wp:extent cx="600075" cy="3365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" cy="336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0F86" w:rsidRPr="00584297" w:rsidRDefault="00870F86" w:rsidP="00870F86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002EB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0B598D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di </w: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002EB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584297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A8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7.7pt;margin-top:18.2pt;width:47.25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" stroked="f">
              <v:textbox>
                <w:txbxContent>
                  <w:p w:rsidR="00870F86" w:rsidRPr="00584297" w:rsidRDefault="00870F86" w:rsidP="00870F86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instrText xml:space="preserve"> PAGE </w:instrText>
                    </w: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002EB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Pr="000B598D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t xml:space="preserve">di </w: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instrText xml:space="preserve"> NUMPAGES  </w:instrTex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002EB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Pr="00584297"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275CB">
      <w:rPr>
        <w:rFonts w:asciiTheme="minorHAnsi" w:eastAsiaTheme="minorHAnsi" w:hAnsiTheme="minorHAnsi" w:cstheme="minorBidi"/>
        <w:noProof/>
        <w:kern w:val="0"/>
        <w:sz w:val="18"/>
        <w:szCs w:val="18"/>
      </w:rPr>
      <w:t>Accordo Quadro per l’acquisizione dei Servizi di Sviluppo, Manutenzione, Parametrizzazione e Personalizzazione di software, Supporto Tecnologico e Supporto Specialistico sui sistemi dell’Area Strumentale di Inail</w:t>
    </w:r>
    <w:r>
      <w:rPr>
        <w:rFonts w:asciiTheme="minorHAnsi" w:eastAsiaTheme="minorHAnsi" w:hAnsiTheme="minorHAnsi" w:cstheme="minorBidi"/>
        <w:noProof/>
        <w:kern w:val="0"/>
        <w:sz w:val="18"/>
        <w:szCs w:val="18"/>
      </w:rPr>
      <w:t xml:space="preserve"> – ID 2391</w:t>
    </w:r>
  </w:p>
  <w:p w:rsidR="00450DAF" w:rsidRPr="00870F86" w:rsidRDefault="00B73F15" w:rsidP="00870F86">
    <w:pPr>
      <w:pStyle w:val="Pidipagina"/>
    </w:pPr>
    <w:r>
      <w:rPr>
        <w:rFonts w:asciiTheme="minorHAnsi" w:eastAsiaTheme="minorHAnsi" w:hAnsiTheme="minorHAnsi" w:cstheme="minorBidi"/>
        <w:noProof/>
        <w:kern w:val="0"/>
        <w:lang w:eastAsia="en-US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68F" w:rsidRDefault="00A0268F" w:rsidP="00380E35">
      <w:pPr>
        <w:spacing w:line="240" w:lineRule="auto"/>
      </w:pPr>
      <w:r>
        <w:separator/>
      </w:r>
    </w:p>
  </w:footnote>
  <w:footnote w:type="continuationSeparator" w:id="0">
    <w:p w:rsidR="00A0268F" w:rsidRDefault="00A0268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002EB" w:rsidP="00816101">
    <w:pPr>
      <w:pStyle w:val="Intestazione"/>
    </w:pPr>
  </w:p>
  <w:p w:rsidR="00057AFE" w:rsidRDefault="003002EB">
    <w:pPr>
      <w:pStyle w:val="TAGTECNICI"/>
    </w:pPr>
    <w:sdt>
      <w:sdtPr>
        <w:alias w:val="NomeTemplate"/>
        <w:tag w:val="Version_2_0"/>
        <w:id w:val="-1401351767"/>
        <w:lock w:val="sdtContentLocked"/>
      </w:sdtPr>
      <w:sdtEndPr/>
      <w:sdtContent>
        <w:r w:rsidR="00E20605">
          <w:t>ALL30TTT</w:t>
        </w:r>
      </w:sdtContent>
    </w:sdt>
  </w:p>
  <w:p w:rsidR="00057AFE" w:rsidRDefault="00057AFE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7AFE"/>
    <w:rsid w:val="001105D3"/>
    <w:rsid w:val="003002EB"/>
    <w:rsid w:val="00380E35"/>
    <w:rsid w:val="006F0EA6"/>
    <w:rsid w:val="00870F86"/>
    <w:rsid w:val="009D5C85"/>
    <w:rsid w:val="00A0268F"/>
    <w:rsid w:val="00B73F15"/>
    <w:rsid w:val="00E2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uiPriority w:val="99"/>
    <w:rsid w:val="00870F86"/>
    <w:pPr>
      <w:widowControl/>
      <w:autoSpaceDE/>
      <w:autoSpaceDN/>
      <w:adjustRightInd/>
      <w:jc w:val="left"/>
    </w:pPr>
    <w:rPr>
      <w:rFonts w:ascii="Calibri" w:hAnsi="Calibri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Pontoriero Viviana (esterno)</cp:lastModifiedBy>
  <cp:revision>6</cp:revision>
  <dcterms:created xsi:type="dcterms:W3CDTF">2020-10-28T15:51:00Z</dcterms:created>
  <dcterms:modified xsi:type="dcterms:W3CDTF">2021-09-06T15:14:00Z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6C6151F-2E6B-4395-81F5-44949DB55375}" pid="2" name="NomeTemplate">
    <vt:lpwstr>ALL30TTT</vt:lpwstr>
  </property>
  <property fmtid="{5EF81E90-91CA-47B6-9643-D3E10704B4A5}" pid="3" name="MajorVersion">
    <vt:lpwstr>2</vt:lpwstr>
  </property>
  <property fmtid="{44D9A8E8-D3EA-487F-8E68-04F448AD5AFC}" pid="4" name="MinorVersion">
    <vt:lpwstr>0</vt:lpwstr>
  </property>
</Properties>
</file>