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Pr="00F66DB2" w:rsidRDefault="00C007E3" w:rsidP="00C007E3">
      <w:pPr>
        <w:spacing w:line="360" w:lineRule="auto"/>
        <w:ind w:left="540"/>
        <w:rPr>
          <w:rFonts w:ascii="Calibri" w:hAnsi="Calibri" w:cs="Trebuchet MS"/>
          <w:szCs w:val="20"/>
        </w:rPr>
      </w:pPr>
    </w:p>
    <w:p w:rsidR="00C007E3" w:rsidRPr="00E052C3" w:rsidRDefault="00C007E3" w:rsidP="00C007E3">
      <w:pPr>
        <w:pStyle w:val="StileTitolocopertinaCrenatura16pt"/>
        <w:rPr>
          <w:rFonts w:ascii="Calibri" w:hAnsi="Calibri"/>
          <w:sz w:val="20"/>
          <w:szCs w:val="20"/>
        </w:rPr>
      </w:pPr>
      <w:r w:rsidRPr="00E052C3">
        <w:rPr>
          <w:rFonts w:ascii="Calibri" w:hAnsi="Calibri"/>
          <w:sz w:val="20"/>
          <w:szCs w:val="20"/>
        </w:rPr>
        <w:t xml:space="preserve">ALLEGATO </w:t>
      </w:r>
      <w:r w:rsidR="004D4CD0">
        <w:rPr>
          <w:rFonts w:ascii="Calibri" w:hAnsi="Calibri"/>
          <w:sz w:val="20"/>
          <w:szCs w:val="20"/>
        </w:rPr>
        <w:t>5</w:t>
      </w:r>
      <w:r w:rsidRPr="00E052C3">
        <w:rPr>
          <w:rFonts w:ascii="Calibri" w:hAnsi="Calibri"/>
          <w:sz w:val="20"/>
          <w:szCs w:val="20"/>
        </w:rPr>
        <w:t xml:space="preserv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855ED0">
        <w:rPr>
          <w:rStyle w:val="BLOCKBOLD"/>
          <w:rFonts w:ascii="Calibri" w:hAnsi="Calibri"/>
        </w:rPr>
        <w:t>la fornitura di una infrastruttura di backup in tecnologia commvault per inail</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 xml:space="preserve">riconosciute o accertate con sentenza passata in </w:t>
      </w:r>
      <w:r w:rsidR="00855ED0" w:rsidRPr="003B55E8">
        <w:rPr>
          <w:rFonts w:ascii="Calibri" w:hAnsi="Calibri" w:cs="Arial"/>
          <w:szCs w:val="20"/>
        </w:rPr>
        <w:t>giudicato come</w:t>
      </w:r>
      <w:r w:rsidRPr="003B55E8">
        <w:rPr>
          <w:rFonts w:ascii="Calibri" w:hAnsi="Calibri" w:cs="Arial"/>
          <w:szCs w:val="20"/>
        </w:rPr>
        <w:t xml:space="preserv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D56D6E" w:rsidRDefault="00C007E3" w:rsidP="0013598F">
      <w:pPr>
        <w:ind w:left="993" w:hanging="284"/>
        <w:rPr>
          <w:rFonts w:ascii="Calibri" w:hAnsi="Calibri" w:cs="Calibri"/>
          <w:szCs w:val="20"/>
        </w:rPr>
      </w:pPr>
      <w:r w:rsidRPr="00D56D6E">
        <w:rPr>
          <w:rFonts w:ascii="Calibri" w:hAnsi="Calibri" w:cs="Calibri"/>
          <w:szCs w:val="20"/>
        </w:rPr>
        <w:t>a)</w:t>
      </w:r>
      <w:r w:rsidRPr="00D56D6E">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C007E3" w:rsidRPr="00D56D6E" w:rsidRDefault="00C007E3" w:rsidP="0013598F">
      <w:pPr>
        <w:ind w:left="993" w:hanging="284"/>
        <w:rPr>
          <w:rFonts w:ascii="Calibri" w:hAnsi="Calibri" w:cs="Calibri"/>
          <w:szCs w:val="20"/>
        </w:rPr>
      </w:pPr>
      <w:r w:rsidRPr="00D56D6E">
        <w:rPr>
          <w:rFonts w:ascii="Calibri" w:hAnsi="Calibri" w:cs="Calibri"/>
          <w:szCs w:val="20"/>
        </w:rPr>
        <w:t>b)</w:t>
      </w:r>
      <w:r w:rsidRPr="00D56D6E">
        <w:rPr>
          <w:rFonts w:ascii="Calibri" w:hAnsi="Calibri" w:cs="Calibri"/>
          <w:szCs w:val="20"/>
        </w:rPr>
        <w:tab/>
        <w:t xml:space="preserve">di tutte le circostanze generali, particolari e locali, nessuna esclusa ed eccettuata, che possono avere influito o influire sia sulla prestazione dei </w:t>
      </w:r>
      <w:r w:rsidRPr="00D56D6E">
        <w:rPr>
          <w:rFonts w:ascii="Calibri" w:hAnsi="Calibri" w:cs="Calibri"/>
          <w:i/>
          <w:szCs w:val="20"/>
        </w:rPr>
        <w:t>servizi/fornitura</w:t>
      </w:r>
      <w:r w:rsidRPr="00D56D6E">
        <w:rPr>
          <w:rFonts w:ascii="Calibri" w:hAnsi="Calibri" w:cs="Calibri"/>
          <w:szCs w:val="20"/>
        </w:rPr>
        <w:t>, sia sulla determinazione della propria offerta;</w:t>
      </w: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13598F" w:rsidRDefault="0013598F" w:rsidP="00D56D6E">
      <w:pPr>
        <w:pStyle w:val="Numeroelenco"/>
        <w:tabs>
          <w:tab w:val="num" w:pos="786"/>
        </w:tabs>
        <w:rPr>
          <w:rFonts w:ascii="Calibri" w:hAnsi="Calibri"/>
          <w:szCs w:val="20"/>
        </w:rPr>
      </w:pPr>
      <w:r>
        <w:rPr>
          <w:rFonts w:ascii="Calibri" w:hAnsi="Calibri"/>
          <w:szCs w:val="20"/>
        </w:rPr>
        <w:t>di aver preso visione e di accettare espressamente le clausole e gli obblighi contenuti nel patto d’integrità di INAIL;</w:t>
      </w:r>
    </w:p>
    <w:p w:rsidR="00D56D6E" w:rsidRPr="00F45082" w:rsidRDefault="00D56D6E" w:rsidP="00D56D6E">
      <w:pPr>
        <w:pStyle w:val="Numeroelenco"/>
        <w:tabs>
          <w:tab w:val="num" w:pos="786"/>
        </w:tabs>
        <w:rPr>
          <w:rFonts w:ascii="Calibri" w:hAnsi="Calibri"/>
          <w:szCs w:val="20"/>
        </w:rPr>
      </w:pPr>
      <w:r w:rsidRPr="00F45082">
        <w:rPr>
          <w:rFonts w:ascii="Calibri" w:hAnsi="Calibri"/>
          <w:szCs w:val="20"/>
        </w:rPr>
        <w:t xml:space="preserve">la </w:t>
      </w:r>
      <w:r w:rsidRPr="00855ED0">
        <w:rPr>
          <w:rFonts w:ascii="Calibri" w:hAnsi="Calibri"/>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rsidR="00D56D6E" w:rsidRPr="00855ED0" w:rsidRDefault="00D56D6E" w:rsidP="00D56D6E">
      <w:pPr>
        <w:pStyle w:val="Numeroelenco"/>
        <w:tabs>
          <w:tab w:val="num" w:pos="786"/>
        </w:tabs>
        <w:rPr>
          <w:rFonts w:asciiTheme="minorHAnsi" w:hAnsiTheme="minorHAnsi" w:cstheme="minorHAnsi"/>
          <w:szCs w:val="20"/>
        </w:rPr>
      </w:pPr>
      <w:r>
        <w:rPr>
          <w:rFonts w:ascii="Calibri" w:hAnsi="Calibri"/>
          <w:szCs w:val="20"/>
        </w:rPr>
        <w:t xml:space="preserve">di impegnarsi a dichiarare </w:t>
      </w:r>
      <w:r w:rsidRPr="00855ED0">
        <w:rPr>
          <w:rFonts w:ascii="Calibri" w:hAnsi="Calibri"/>
          <w:szCs w:val="20"/>
        </w:rPr>
        <w:t xml:space="preserve">la sussistenza di possibili conflitti di interesse rispetto ai commissari di gara e/o agli altri soggetti che eventualmente interverranno nella procedura di gara </w:t>
      </w:r>
      <w:r w:rsidRPr="00855ED0">
        <w:rPr>
          <w:rFonts w:asciiTheme="minorHAnsi" w:hAnsiTheme="minorHAnsi" w:cstheme="minorHAnsi"/>
          <w:szCs w:val="20"/>
        </w:rPr>
        <w:t>successivamente alla presentazione dell’offerta (i cui nomi saranno comunicati per tempo ai concorrenti), fornendo gli elementi utili a consentire la valutazione della stazione appaltante;</w:t>
      </w:r>
    </w:p>
    <w:p w:rsidR="00C007E3" w:rsidRPr="00855ED0" w:rsidRDefault="00781B5A" w:rsidP="00855ED0">
      <w:pPr>
        <w:pStyle w:val="Numeroelenco"/>
        <w:rPr>
          <w:rFonts w:asciiTheme="minorHAnsi" w:hAnsiTheme="minorHAnsi" w:cstheme="minorHAnsi"/>
        </w:rPr>
      </w:pPr>
      <w:r w:rsidRPr="00781B5A">
        <w:rPr>
          <w:rFonts w:asciiTheme="minorHAnsi" w:hAnsiTheme="minorHAnsi" w:cstheme="minorHAnsi"/>
        </w:rPr>
        <w:t xml:space="preserve">in caso di nomina a Responsabile del trattamento in corso di esecuzione contrattuale: </w:t>
      </w:r>
      <w:r w:rsidR="00C007E3" w:rsidRPr="00855ED0">
        <w:rPr>
          <w:rFonts w:asciiTheme="minorHAnsi" w:hAnsiTheme="minorHAnsi" w:cstheme="minorHAnsi"/>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w:t>
      </w:r>
      <w:r w:rsidR="00C007E3" w:rsidRPr="00855ED0">
        <w:rPr>
          <w:rFonts w:asciiTheme="minorHAnsi" w:hAnsiTheme="minorHAnsi" w:cstheme="minorHAnsi"/>
        </w:rPr>
        <w:lastRenderedPageBreak/>
        <w:t>e di essere consapevole che, in caso di aggiudicazione della gara ed in corso di esecuzione contrattuale, potrebbe essere nominato dalla Committente “Responsabile” o “Sub</w:t>
      </w:r>
      <w:r w:rsidR="00855ED0" w:rsidRPr="00855ED0">
        <w:rPr>
          <w:rFonts w:asciiTheme="minorHAnsi" w:hAnsiTheme="minorHAnsi" w:cstheme="minorHAnsi"/>
        </w:rPr>
        <w:t>-</w:t>
      </w:r>
      <w:r w:rsidR="00C007E3" w:rsidRPr="00855ED0">
        <w:rPr>
          <w:rFonts w:asciiTheme="minorHAnsi" w:hAnsiTheme="minorHAnsi" w:cstheme="minorHAnsi"/>
        </w:rPr>
        <w:t>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o “Sub</w:t>
      </w:r>
      <w:r w:rsidR="00855ED0">
        <w:rPr>
          <w:rFonts w:asciiTheme="minorHAnsi" w:hAnsiTheme="minorHAnsi" w:cstheme="minorHAnsi"/>
        </w:rPr>
        <w:t>-</w:t>
      </w:r>
      <w:r w:rsidR="00C007E3" w:rsidRPr="00855ED0">
        <w:rPr>
          <w:rFonts w:asciiTheme="minorHAnsi" w:hAnsiTheme="minorHAnsi" w:cstheme="minorHAnsi"/>
        </w:rPr>
        <w:t>Responsabile” del trattamento dei dati personali”, di impegnarsi: i) a presentare alla Committente, su richiesta, le garanzie e ad adottare tutte le misure tecniche e organizzative idonee ed adeguate ad adempiere alla normativa e regolamentazione in vigore sul trattamento dei dati personali sulla base di quanto previsto nell’Allegato al contratto denominato “Allegato Privacy”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855ED0">
        <w:rPr>
          <w:rFonts w:asciiTheme="minorHAnsi" w:hAnsiTheme="minorHAnsi" w:cstheme="minorHAnsi"/>
        </w:rPr>
        <w:t xml:space="preserve"> personali) per il Responsabile</w:t>
      </w:r>
      <w:r w:rsidR="00C007E3" w:rsidRPr="00855ED0">
        <w:rPr>
          <w:rFonts w:asciiTheme="minorHAnsi" w:hAnsiTheme="minorHAnsi" w:cstheme="minorHAnsi"/>
        </w:rPr>
        <w:t>/Sub</w:t>
      </w:r>
      <w:r w:rsidR="00855ED0">
        <w:rPr>
          <w:rFonts w:asciiTheme="minorHAnsi" w:hAnsiTheme="minorHAnsi" w:cstheme="minorHAnsi"/>
        </w:rPr>
        <w:t>-</w:t>
      </w:r>
      <w:r w:rsidR="00C007E3" w:rsidRPr="00855ED0">
        <w:rPr>
          <w:rFonts w:asciiTheme="minorHAnsi" w:hAnsiTheme="minorHAnsi" w:cstheme="minorHAnsi"/>
        </w:rPr>
        <w:t>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C007E3" w:rsidRPr="00781B5A" w:rsidRDefault="00C007E3" w:rsidP="00781B5A">
      <w:pPr>
        <w:pStyle w:val="Numeroelenco"/>
        <w:rPr>
          <w:rFonts w:asciiTheme="minorHAnsi" w:hAnsiTheme="minorHAnsi" w:cstheme="minorHAnsi"/>
        </w:rPr>
      </w:pPr>
      <w:r w:rsidRPr="00781B5A">
        <w:rPr>
          <w:rFonts w:asciiTheme="minorHAnsi" w:hAnsiTheme="minorHAnsi" w:cstheme="minorHAnsi"/>
        </w:rPr>
        <w:t>in caso di nomina a Responsabile del trattamento alla stipula</w:t>
      </w:r>
      <w:r w:rsidR="00781B5A" w:rsidRPr="00781B5A">
        <w:rPr>
          <w:rFonts w:asciiTheme="minorHAnsi" w:hAnsiTheme="minorHAnsi" w:cstheme="minorHAnsi"/>
        </w:rPr>
        <w:t>:</w:t>
      </w:r>
      <w:r w:rsidRPr="00781B5A">
        <w:rPr>
          <w:rFonts w:asciiTheme="minorHAnsi" w:hAnsiTheme="minorHAnsi" w:cstheme="minorHAnsi"/>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w:t>
      </w:r>
      <w:r w:rsidR="00781B5A">
        <w:rPr>
          <w:rFonts w:asciiTheme="minorHAnsi" w:hAnsiTheme="minorHAnsi" w:cstheme="minorHAnsi"/>
        </w:rPr>
        <w:t>-</w:t>
      </w:r>
      <w:r w:rsidRPr="00781B5A">
        <w:rPr>
          <w:rFonts w:asciiTheme="minorHAnsi" w:hAnsiTheme="minorHAnsi" w:cstheme="minorHAnsi"/>
        </w:rPr>
        <w:t xml:space="preserv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sidR="00781B5A">
        <w:rPr>
          <w:rFonts w:asciiTheme="minorHAnsi" w:hAnsiTheme="minorHAnsi" w:cstheme="minorHAnsi"/>
        </w:rPr>
        <w:t xml:space="preserve"> personali) per il Responsabile/Sub-</w:t>
      </w:r>
      <w:r w:rsidRPr="00781B5A">
        <w:rPr>
          <w:rFonts w:asciiTheme="minorHAnsi" w:hAnsiTheme="minorHAnsi" w:cstheme="minorHAnsi"/>
        </w:rPr>
        <w:t>responsabile&gt;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verranno </w:t>
      </w:r>
      <w:r w:rsidRPr="00504F77">
        <w:rPr>
          <w:rFonts w:ascii="Calibri" w:eastAsia="Calibri" w:hAnsi="Calibri" w:cs="Calibri"/>
          <w:kern w:val="0"/>
          <w:szCs w:val="20"/>
        </w:rPr>
        <w:lastRenderedPageBreak/>
        <w:t>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xml:space="preserve">. d) del </w:t>
      </w:r>
      <w:r w:rsidR="00855ED0" w:rsidRPr="007B5BF1">
        <w:rPr>
          <w:rFonts w:ascii="Calibri" w:hAnsi="Calibri" w:cs="Calibri"/>
          <w:sz w:val="20"/>
        </w:rPr>
        <w:t>DGUE, dichiara</w:t>
      </w:r>
      <w:r w:rsidRPr="007B5BF1">
        <w:rPr>
          <w:rFonts w:ascii="Calibri" w:hAnsi="Calibri" w:cs="Calibri"/>
          <w:sz w:val="20"/>
        </w:rPr>
        <w:t xml:space="preserve">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c) il soggetto di cui intende avvalersi ai sensi dell’articolo 110, comma 4, del Codice è il </w:t>
      </w:r>
      <w:r w:rsidRPr="007B5BF1">
        <w:rPr>
          <w:rFonts w:ascii="Calibri" w:hAnsi="Calibri" w:cs="Calibri"/>
          <w:sz w:val="20"/>
        </w:rPr>
        <w:lastRenderedPageBreak/>
        <w:t>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00855ED0" w:rsidRPr="00855ED0">
        <w:rPr>
          <w:rFonts w:ascii="Calibri" w:hAnsi="Calibri"/>
          <w:i/>
          <w:szCs w:val="20"/>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w:t>
      </w:r>
      <w:r w:rsidR="00855ED0" w:rsidRPr="00E052C3">
        <w:rPr>
          <w:rFonts w:ascii="Calibri" w:eastAsia="Calibri" w:hAnsi="Calibri" w:cs="Calibri"/>
          <w:kern w:val="0"/>
          <w:szCs w:val="20"/>
        </w:rPr>
        <w:t>imprese:</w:t>
      </w:r>
      <w:r w:rsidRPr="00E052C3">
        <w:rPr>
          <w:rFonts w:ascii="Calibri" w:eastAsia="Calibri" w:hAnsi="Calibri" w:cs="Calibri"/>
          <w:kern w:val="0"/>
          <w:szCs w:val="20"/>
        </w:rPr>
        <w:t xml:space="preserv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lastRenderedPageBreak/>
        <w:t xml:space="preserve">2. __________________ (denominazione </w:t>
      </w:r>
      <w:proofErr w:type="gramStart"/>
      <w:r w:rsidRPr="00E052C3">
        <w:rPr>
          <w:rFonts w:ascii="Calibri" w:hAnsi="Calibri" w:cs="Trebuchet MS"/>
          <w:szCs w:val="22"/>
        </w:rPr>
        <w:t>Impresa)_</w:t>
      </w:r>
      <w:proofErr w:type="gramEnd"/>
      <w:r w:rsidRPr="00E052C3">
        <w:rPr>
          <w:rFonts w:ascii="Calibri" w:hAnsi="Calibri" w:cs="Trebuchet MS"/>
          <w:szCs w:val="22"/>
        </w:rPr>
        <w:t>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D56D6E"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________ intestato a _______, presso _____;</w:t>
      </w:r>
    </w:p>
    <w:p w:rsidR="007C3334" w:rsidRPr="00D56D6E" w:rsidRDefault="007C3334" w:rsidP="007C3334">
      <w:pPr>
        <w:pStyle w:val="Numeroelenco"/>
        <w:rPr>
          <w:rFonts w:ascii="Calibri" w:hAnsi="Calibri"/>
          <w:szCs w:val="20"/>
        </w:rPr>
      </w:pPr>
      <w:r w:rsidRPr="00D56D6E">
        <w:rPr>
          <w:rFonts w:asciiTheme="minorHAnsi" w:hAnsiTheme="minorHAnsi"/>
          <w:bCs/>
          <w:iCs/>
          <w:szCs w:val="20"/>
        </w:rPr>
        <w:t xml:space="preserve">che l’imposta pagata </w:t>
      </w:r>
      <w:r w:rsidRPr="00D56D6E">
        <w:rPr>
          <w:rFonts w:asciiTheme="minorHAnsi" w:eastAsia="Calibri" w:hAnsiTheme="minorHAnsi"/>
          <w:bCs/>
          <w:iCs/>
          <w:szCs w:val="20"/>
        </w:rPr>
        <w:t>nel rispetto di quanto stabilito dal DPR 642/1972 in ordine all’assolvimento dell’imposta di bollo</w:t>
      </w:r>
      <w:r w:rsidRPr="00D56D6E">
        <w:rPr>
          <w:rFonts w:asciiTheme="minorHAnsi" w:hAnsiTheme="minorHAnsi"/>
          <w:bCs/>
          <w:iCs/>
          <w:szCs w:val="20"/>
        </w:rPr>
        <w:t xml:space="preserve">, di cui allega </w:t>
      </w:r>
      <w:r w:rsidRPr="00D56D6E">
        <w:rPr>
          <w:rFonts w:asciiTheme="minorHAnsi" w:hAnsiTheme="minorHAnsi"/>
          <w:bCs/>
          <w:i/>
          <w:iCs/>
          <w:szCs w:val="20"/>
        </w:rPr>
        <w:t>copia informatica del modello utilizzato ai fini dell’esecuzione dei pagamenti</w:t>
      </w:r>
      <w:r w:rsidRPr="00D56D6E">
        <w:rPr>
          <w:rFonts w:asciiTheme="minorHAnsi" w:hAnsiTheme="minorHAnsi"/>
          <w:bCs/>
          <w:iCs/>
          <w:szCs w:val="20"/>
        </w:rPr>
        <w:t>/</w:t>
      </w:r>
      <w:r w:rsidRPr="00D56D6E">
        <w:rPr>
          <w:rFonts w:asciiTheme="minorHAnsi" w:hAnsiTheme="minorHAnsi"/>
          <w:bCs/>
          <w:i/>
          <w:iCs/>
          <w:szCs w:val="20"/>
        </w:rPr>
        <w:t>copia informatica del contrassegno, debitamente annullato, con relativa dichiarazione di conformità all’originale</w:t>
      </w:r>
      <w:r w:rsidRPr="00D56D6E">
        <w:rPr>
          <w:rFonts w:asciiTheme="minorHAnsi" w:hAnsiTheme="minorHAnsi"/>
          <w:bCs/>
          <w:iCs/>
          <w:szCs w:val="20"/>
        </w:rPr>
        <w:t>, assolve alle finalità di partecipazione alla presente procedura;</w:t>
      </w:r>
    </w:p>
    <w:p w:rsidR="00C007E3" w:rsidRPr="00855ED0" w:rsidRDefault="00C007E3" w:rsidP="00855ED0">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consapevole che, qualora fosse accertata la non veridicità del contenuto della presente dichiarazione, questa Impresa verrà esclusa dalla procedura ad evidenza pubblica per la quale è </w:t>
      </w:r>
      <w:r w:rsidRPr="00E052C3">
        <w:rPr>
          <w:rFonts w:ascii="Calibri" w:hAnsi="Calibri"/>
          <w:szCs w:val="20"/>
        </w:rPr>
        <w:lastRenderedPageBreak/>
        <w:t>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BB108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950" w:rsidRDefault="00341950" w:rsidP="00C007E3">
      <w:pPr>
        <w:spacing w:line="240" w:lineRule="auto"/>
      </w:pPr>
      <w:r>
        <w:separator/>
      </w:r>
    </w:p>
  </w:endnote>
  <w:endnote w:type="continuationSeparator" w:id="0">
    <w:p w:rsidR="00341950" w:rsidRDefault="00341950"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080" w:rsidRDefault="00BB10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BB1080">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rsidR="00C007E3" w:rsidRPr="00855ED0" w:rsidRDefault="00BB1080" w:rsidP="00C007E3">
    <w:pPr>
      <w:pStyle w:val="Pidipagina"/>
      <w:spacing w:line="240" w:lineRule="auto"/>
      <w:rPr>
        <w:b/>
      </w:rPr>
    </w:pPr>
    <w:r>
      <w:rPr>
        <w:rFonts w:asciiTheme="minorHAnsi" w:hAnsiTheme="minorHAnsi" w:cstheme="minorHAnsi"/>
        <w:sz w:val="16"/>
        <w:szCs w:val="16"/>
      </w:rPr>
      <w:t xml:space="preserve">ID 2377 - </w:t>
    </w:r>
    <w:r w:rsidR="00C007E3" w:rsidRPr="00C007E3">
      <w:rPr>
        <w:rFonts w:asciiTheme="minorHAnsi" w:hAnsiTheme="minorHAnsi" w:cstheme="minorHAnsi"/>
        <w:sz w:val="16"/>
        <w:szCs w:val="16"/>
      </w:rPr>
      <w:t xml:space="preserve">Gara a procedura aperta ai sensi </w:t>
    </w:r>
    <w:r w:rsidR="00C007E3" w:rsidRPr="00855ED0">
      <w:rPr>
        <w:rFonts w:asciiTheme="minorHAnsi" w:hAnsiTheme="minorHAnsi" w:cstheme="minorHAnsi"/>
        <w:sz w:val="16"/>
        <w:szCs w:val="16"/>
      </w:rPr>
      <w:t xml:space="preserve">del </w:t>
    </w:r>
    <w:proofErr w:type="spellStart"/>
    <w:proofErr w:type="gramStart"/>
    <w:r w:rsidR="00C007E3" w:rsidRPr="00855ED0">
      <w:rPr>
        <w:rFonts w:asciiTheme="minorHAnsi" w:hAnsiTheme="minorHAnsi" w:cstheme="minorHAnsi"/>
        <w:sz w:val="16"/>
        <w:szCs w:val="16"/>
      </w:rPr>
      <w:t>D.Lgs</w:t>
    </w:r>
    <w:proofErr w:type="gramEnd"/>
    <w:r w:rsidR="00C007E3" w:rsidRPr="00855ED0">
      <w:rPr>
        <w:rFonts w:asciiTheme="minorHAnsi" w:hAnsiTheme="minorHAnsi" w:cstheme="minorHAnsi"/>
        <w:sz w:val="16"/>
        <w:szCs w:val="16"/>
      </w:rPr>
      <w:t>.</w:t>
    </w:r>
    <w:proofErr w:type="spellEnd"/>
    <w:r w:rsidR="00C007E3" w:rsidRPr="00855ED0">
      <w:rPr>
        <w:rFonts w:asciiTheme="minorHAnsi" w:hAnsiTheme="minorHAnsi" w:cstheme="minorHAnsi"/>
        <w:sz w:val="16"/>
        <w:szCs w:val="16"/>
      </w:rPr>
      <w:t xml:space="preserve"> 50/2016 e </w:t>
    </w:r>
    <w:proofErr w:type="spellStart"/>
    <w:r w:rsidR="00C007E3" w:rsidRPr="00855ED0">
      <w:rPr>
        <w:rFonts w:asciiTheme="minorHAnsi" w:hAnsiTheme="minorHAnsi" w:cstheme="minorHAnsi"/>
        <w:sz w:val="16"/>
        <w:szCs w:val="16"/>
      </w:rPr>
      <w:t>s.m.i.</w:t>
    </w:r>
    <w:proofErr w:type="spellEnd"/>
    <w:r w:rsidR="00C007E3" w:rsidRPr="00855ED0">
      <w:rPr>
        <w:rFonts w:asciiTheme="minorHAnsi" w:hAnsiTheme="minorHAnsi" w:cstheme="minorHAnsi"/>
        <w:sz w:val="16"/>
        <w:szCs w:val="16"/>
      </w:rPr>
      <w:t>, per</w:t>
    </w:r>
    <w:r w:rsidR="00C007E3" w:rsidRPr="00855ED0">
      <w:rPr>
        <w:sz w:val="16"/>
        <w:szCs w:val="16"/>
      </w:rPr>
      <w:t xml:space="preserve"> </w:t>
    </w:r>
    <w:r w:rsidR="00855ED0" w:rsidRPr="00855ED0">
      <w:rPr>
        <w:sz w:val="16"/>
        <w:szCs w:val="16"/>
      </w:rPr>
      <w:t>la fornitura di una infrastruttura di backup in tecnologia COMMVAULT per INAIL</w:t>
    </w:r>
    <w:r w:rsidR="00C007E3" w:rsidRPr="00855ED0">
      <w:t xml:space="preserve">                  </w:t>
    </w:r>
  </w:p>
  <w:p w:rsidR="00AF2095" w:rsidRPr="00C007E3" w:rsidRDefault="00BB1080"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Moduli di dichiarazione</w:t>
    </w:r>
    <w:bookmarkStart w:id="0" w:name="_GoBack"/>
    <w:bookmarkEnd w:id="0"/>
    <w:r w:rsidR="00C007E3" w:rsidRPr="00C007E3">
      <w:rPr>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080" w:rsidRDefault="00BB108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950" w:rsidRDefault="00341950" w:rsidP="00C007E3">
      <w:pPr>
        <w:spacing w:line="240" w:lineRule="auto"/>
      </w:pPr>
      <w:r>
        <w:separator/>
      </w:r>
    </w:p>
  </w:footnote>
  <w:footnote w:type="continuationSeparator" w:id="0">
    <w:p w:rsidR="00341950" w:rsidRDefault="00341950" w:rsidP="00C007E3">
      <w:pPr>
        <w:spacing w:line="240" w:lineRule="auto"/>
      </w:pPr>
      <w:r>
        <w:continuationSeparator/>
      </w:r>
    </w:p>
  </w:footnote>
  <w:footnote w:id="1">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rsidR="00D56D6E" w:rsidRPr="00855ED0" w:rsidRDefault="00D56D6E" w:rsidP="00D56D6E">
      <w:pPr>
        <w:spacing w:line="240" w:lineRule="auto"/>
        <w:rPr>
          <w:rFonts w:ascii="Calibri" w:hAnsi="Calibri"/>
          <w:b/>
          <w:i/>
          <w:sz w:val="16"/>
          <w:szCs w:val="16"/>
          <w:u w:val="single"/>
        </w:rPr>
      </w:pPr>
      <w:r w:rsidRPr="00855ED0">
        <w:rPr>
          <w:rStyle w:val="Rimandonotaapidipagina"/>
        </w:rPr>
        <w:footnoteRef/>
      </w:r>
      <w:r w:rsidRPr="00855ED0">
        <w:t xml:space="preserve"> </w:t>
      </w:r>
      <w:r w:rsidRPr="00855ED0">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855ED0">
        <w:rPr>
          <w:rFonts w:ascii="Calibri" w:hAnsi="Calibri"/>
          <w:b/>
          <w:i/>
          <w:sz w:val="16"/>
          <w:szCs w:val="16"/>
          <w:u w:val="single"/>
        </w:rPr>
        <w:t>Rdp</w:t>
      </w:r>
      <w:proofErr w:type="spellEnd"/>
      <w:r w:rsidRPr="00855ED0">
        <w:rPr>
          <w:rFonts w:ascii="Calibri" w:hAnsi="Calibri"/>
          <w:b/>
          <w:i/>
          <w:sz w:val="16"/>
          <w:szCs w:val="16"/>
          <w:u w:val="single"/>
        </w:rPr>
        <w:t xml:space="preserve"> ai sensi dell’art. 31 del D.lgs. n. 50/2016 nonché il </w:t>
      </w:r>
      <w:proofErr w:type="spellStart"/>
      <w:r w:rsidRPr="00855ED0">
        <w:rPr>
          <w:rFonts w:ascii="Calibri" w:hAnsi="Calibri"/>
          <w:b/>
          <w:i/>
          <w:sz w:val="16"/>
          <w:szCs w:val="16"/>
          <w:u w:val="single"/>
        </w:rPr>
        <w:t>Rdp</w:t>
      </w:r>
      <w:proofErr w:type="spellEnd"/>
      <w:r w:rsidRPr="00855ED0">
        <w:rPr>
          <w:rFonts w:ascii="Calibri" w:hAnsi="Calibri"/>
          <w:b/>
          <w:i/>
          <w:sz w:val="16"/>
          <w:szCs w:val="16"/>
          <w:u w:val="single"/>
        </w:rPr>
        <w:t xml:space="preserve"> ai sensi dell’art. 2 D.L. n. 76/2020 </w:t>
      </w:r>
      <w:proofErr w:type="spellStart"/>
      <w:r w:rsidRPr="00855ED0">
        <w:rPr>
          <w:rFonts w:ascii="Calibri" w:hAnsi="Calibri"/>
          <w:b/>
          <w:i/>
          <w:sz w:val="16"/>
          <w:szCs w:val="16"/>
          <w:u w:val="single"/>
        </w:rPr>
        <w:t>conv</w:t>
      </w:r>
      <w:proofErr w:type="spellEnd"/>
      <w:r w:rsidRPr="00855ED0">
        <w:rPr>
          <w:rFonts w:ascii="Calibri" w:hAnsi="Calibri"/>
          <w:b/>
          <w:i/>
          <w:sz w:val="16"/>
          <w:szCs w:val="16"/>
          <w:u w:val="single"/>
        </w:rPr>
        <w:t xml:space="preserve">. con </w:t>
      </w:r>
      <w:proofErr w:type="spellStart"/>
      <w:r w:rsidRPr="00855ED0">
        <w:rPr>
          <w:rFonts w:ascii="Calibri" w:hAnsi="Calibri"/>
          <w:b/>
          <w:i/>
          <w:sz w:val="16"/>
          <w:szCs w:val="16"/>
          <w:u w:val="single"/>
        </w:rPr>
        <w:t>mod</w:t>
      </w:r>
      <w:proofErr w:type="spellEnd"/>
      <w:r w:rsidRPr="00855ED0">
        <w:rPr>
          <w:rFonts w:ascii="Calibri" w:hAnsi="Calibri"/>
          <w:b/>
          <w:i/>
          <w:sz w:val="16"/>
          <w:szCs w:val="16"/>
          <w:u w:val="single"/>
        </w:rPr>
        <w:t>. in legge n. 120/2020); ulteriore soggetto coinvolto deve considerarsi colui che sottoscrive e pubblica il bando.</w:t>
      </w:r>
    </w:p>
    <w:p w:rsidR="00D56D6E" w:rsidRPr="001C51F2" w:rsidRDefault="00D56D6E" w:rsidP="00D56D6E">
      <w:pPr>
        <w:spacing w:line="240" w:lineRule="auto"/>
        <w:rPr>
          <w:rFonts w:ascii="Calibri" w:hAnsi="Calibri"/>
          <w:b/>
          <w:i/>
          <w:sz w:val="16"/>
          <w:szCs w:val="16"/>
          <w:u w:val="single"/>
        </w:rPr>
      </w:pPr>
      <w:r w:rsidRPr="00855ED0">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D56D6E" w:rsidRPr="00220FB5" w:rsidRDefault="00D56D6E" w:rsidP="00D56D6E">
      <w:pPr>
        <w:spacing w:line="240" w:lineRule="auto"/>
        <w:rPr>
          <w:rFonts w:ascii="Calibri" w:hAnsi="Calibri"/>
          <w:b/>
          <w:i/>
          <w:sz w:val="16"/>
          <w:szCs w:val="16"/>
          <w:u w:val="single"/>
        </w:rPr>
      </w:pPr>
    </w:p>
    <w:p w:rsidR="00D56D6E" w:rsidRDefault="00D56D6E" w:rsidP="00D56D6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080" w:rsidRDefault="00BB10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080" w:rsidRDefault="00BB108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-454025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F462E96C"/>
    <w:lvl w:ilvl="0" w:tplc="291ECBD4">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A21F8"/>
    <w:rsid w:val="000B3359"/>
    <w:rsid w:val="000E234D"/>
    <w:rsid w:val="000F2ECE"/>
    <w:rsid w:val="001105D3"/>
    <w:rsid w:val="0013598F"/>
    <w:rsid w:val="001F2AA9"/>
    <w:rsid w:val="002B2D47"/>
    <w:rsid w:val="002E0AE7"/>
    <w:rsid w:val="00341950"/>
    <w:rsid w:val="0042798B"/>
    <w:rsid w:val="00471127"/>
    <w:rsid w:val="00471D1B"/>
    <w:rsid w:val="00483041"/>
    <w:rsid w:val="004D4CD0"/>
    <w:rsid w:val="004F5372"/>
    <w:rsid w:val="00504F77"/>
    <w:rsid w:val="00545893"/>
    <w:rsid w:val="00592ED3"/>
    <w:rsid w:val="00595402"/>
    <w:rsid w:val="006134E5"/>
    <w:rsid w:val="0072079C"/>
    <w:rsid w:val="00722ABD"/>
    <w:rsid w:val="00755D9C"/>
    <w:rsid w:val="007617A0"/>
    <w:rsid w:val="00781B5A"/>
    <w:rsid w:val="007940FC"/>
    <w:rsid w:val="007C3334"/>
    <w:rsid w:val="007D6E1C"/>
    <w:rsid w:val="00831E17"/>
    <w:rsid w:val="00855ED0"/>
    <w:rsid w:val="00892C4D"/>
    <w:rsid w:val="0091533B"/>
    <w:rsid w:val="009D04E0"/>
    <w:rsid w:val="00A15E25"/>
    <w:rsid w:val="00A34EFE"/>
    <w:rsid w:val="00AC62AF"/>
    <w:rsid w:val="00AD6B27"/>
    <w:rsid w:val="00B22474"/>
    <w:rsid w:val="00B54A50"/>
    <w:rsid w:val="00B71797"/>
    <w:rsid w:val="00BB1080"/>
    <w:rsid w:val="00BD3882"/>
    <w:rsid w:val="00C007E3"/>
    <w:rsid w:val="00C85352"/>
    <w:rsid w:val="00CC7709"/>
    <w:rsid w:val="00CD6E33"/>
    <w:rsid w:val="00D55CB9"/>
    <w:rsid w:val="00D56D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3B329"/>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3179</Words>
  <Characters>18123</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2021-12-20T11:54:00Z</dcterms:created>
  <dcterms:modified xsi:type="dcterms:W3CDTF">2021-12-29T10:07:00Z</dcterms:modified>
</cp:coreProperties>
</file>

<file path=docProps/custom.xml><?xml version="1.0" encoding="utf-8"?>
<Properties xmlns="http://schemas.openxmlformats.org/officeDocument/2006/custom-properties" xmlns:vt="http://schemas.openxmlformats.org/officeDocument/2006/docPropsVTypes">
  <property fmtid="{D6D790A9-CD29-4528-BB46-E955836CEFB0}" pid="2" name="IDALFREF">
    <vt:lpwstr>workspace://SpacesStore/c8fbea58-3685-45d0-9c7e-eeb80f798362</vt:lpwstr>
  </property>
  <property fmtid="{58F3F7C5-A284-40A7-880E-B55B630E31D5}" pid="3" name="ALFVersion">
    <vt:lpwstr>workspace://SpacesStore/8f24f7be-8767-47a8-b7f2-1266615e827c</vt:lpwstr>
  </property>
  <property fmtid="{99A027E2-6B41-43FC-A91E-8CA3234AFEA0}" pid="4" name="NomeTemplate">
    <vt:lpwstr>ALL01COM</vt:lpwstr>
  </property>
  <property fmtid="{664D2734-3563-4CD3-BBDA-43A0764E42AF}" pid="5" name="MajorVersion">
    <vt:lpwstr>2</vt:lpwstr>
  </property>
  <property fmtid="{54B4782D-5323-4E22-9EDB-75424FDF8871}" pid="6" name="MinorVersion">
    <vt:lpwstr>6</vt:lpwstr>
  </property>
</Properties>
</file>