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9D1" w:rsidRDefault="004C09D1">
      <w:pPr>
        <w:pStyle w:val="CLASSIFICAZIONEBODY3"/>
      </w:pPr>
    </w:p>
    <w:p w:rsidR="0005152E" w:rsidRDefault="0005152E" w:rsidP="0005152E">
      <w:pPr>
        <w:spacing w:line="360" w:lineRule="auto"/>
        <w:outlineLvl w:val="0"/>
        <w:rPr>
          <w:rFonts w:ascii="Calibri" w:hAnsi="Calibri" w:cs="Arial"/>
          <w:b/>
          <w:bCs/>
          <w:caps/>
          <w:color w:val="000000"/>
          <w:kern w:val="32"/>
          <w:szCs w:val="20"/>
        </w:rPr>
      </w:pPr>
    </w:p>
    <w:p w:rsidR="0005152E" w:rsidRPr="00933F6A" w:rsidRDefault="0005152E" w:rsidP="0005152E">
      <w:pPr>
        <w:spacing w:line="360" w:lineRule="auto"/>
        <w:outlineLvl w:val="0"/>
        <w:rPr>
          <w:rFonts w:ascii="Calibri" w:hAnsi="Calibri" w:cs="Arial"/>
          <w:b/>
          <w:bCs/>
          <w:caps/>
          <w:color w:val="000000"/>
          <w:kern w:val="32"/>
          <w:szCs w:val="20"/>
        </w:rPr>
      </w:pPr>
    </w:p>
    <w:p w:rsidR="0005152E" w:rsidRPr="00933F6A" w:rsidRDefault="0005152E" w:rsidP="0005152E">
      <w:pPr>
        <w:spacing w:line="360" w:lineRule="auto"/>
        <w:outlineLvl w:val="0"/>
        <w:rPr>
          <w:rFonts w:ascii="Calibri" w:hAnsi="Calibri" w:cs="Arial"/>
          <w:b/>
          <w:bCs/>
          <w:caps/>
          <w:color w:val="0000FF"/>
          <w:kern w:val="32"/>
          <w:szCs w:val="20"/>
        </w:rPr>
      </w:pPr>
    </w:p>
    <w:p w:rsidR="0005152E" w:rsidRPr="00933F6A" w:rsidRDefault="0005152E" w:rsidP="0005152E">
      <w:pPr>
        <w:pStyle w:val="StileTitolocopertinaCrenatura16pt"/>
        <w:rPr>
          <w:rFonts w:ascii="Calibri" w:hAnsi="Calibri"/>
          <w:sz w:val="20"/>
          <w:szCs w:val="20"/>
        </w:rPr>
      </w:pPr>
      <w:r w:rsidRPr="00933F6A">
        <w:rPr>
          <w:rFonts w:ascii="Calibri" w:hAnsi="Calibri"/>
          <w:sz w:val="20"/>
          <w:szCs w:val="20"/>
        </w:rPr>
        <w:t xml:space="preserve">ALLEGATO </w:t>
      </w:r>
      <w:r w:rsidR="0008279B">
        <w:rPr>
          <w:rFonts w:ascii="Calibri" w:hAnsi="Calibri"/>
          <w:sz w:val="20"/>
          <w:szCs w:val="20"/>
        </w:rPr>
        <w:t>1</w:t>
      </w:r>
      <w:r w:rsidRPr="00933F6A">
        <w:rPr>
          <w:rFonts w:ascii="Calibri" w:hAnsi="Calibri"/>
          <w:sz w:val="20"/>
          <w:szCs w:val="20"/>
        </w:rPr>
        <w:t xml:space="preserve"> </w:t>
      </w:r>
    </w:p>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FACSIMILE doMANDA di partecipazione RILASCIATA ANCHE AI SENSI DEGLI ARTT. 46 E 47 DEL D.P.R. 445/2000</w:t>
      </w:r>
    </w:p>
    <w:p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05152E" w:rsidRPr="00933F6A" w:rsidRDefault="0005152E" w:rsidP="0005152E">
      <w:pPr>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t>Facsimile</w:t>
      </w:r>
    </w:p>
    <w:p w:rsidR="0005152E" w:rsidRPr="00933F6A" w:rsidRDefault="0005152E" w:rsidP="0005152E">
      <w:pPr>
        <w:pStyle w:val="Intestazione"/>
        <w:rPr>
          <w:rFonts w:ascii="Calibri" w:hAnsi="Calibri"/>
          <w:szCs w:val="20"/>
        </w:rPr>
      </w:pPr>
      <w:bookmarkStart w:id="0" w:name="_GoBack"/>
      <w:bookmarkEnd w:id="0"/>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Pr="00933F6A">
        <w:rPr>
          <w:rStyle w:val="BLOCKBOLD"/>
          <w:rFonts w:ascii="Calibri" w:hAnsi="Calibri"/>
        </w:rPr>
        <w:t xml:space="preserve">avente ad oggetto </w:t>
      </w:r>
      <w:r w:rsidR="0008279B" w:rsidRPr="0008279B">
        <w:rPr>
          <w:rStyle w:val="BLOCKBOLD"/>
          <w:rFonts w:ascii="Calibri" w:hAnsi="Calibri"/>
        </w:rPr>
        <w:t>LA FORNITURA DI UN “CATALOGO ELETTRONICO DI FUNZIONALITÀ BI SAAS PER LE PUBBLICHE AMMINISTRAZIONI”</w:t>
      </w:r>
      <w:r w:rsidRPr="00933F6A">
        <w:rPr>
          <w:rStyle w:val="BLOCKBOLD"/>
          <w:rFonts w:ascii="Calibri" w:hAnsi="Calibri"/>
        </w:rPr>
        <w:t xml:space="preserve"> </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________________</w:t>
      </w:r>
    </w:p>
    <w:p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lett., </w:t>
      </w:r>
      <w:r w:rsidRPr="00933F6A">
        <w:rPr>
          <w:rFonts w:ascii="Calibri" w:hAnsi="Calibri"/>
          <w:i/>
          <w:iCs/>
          <w:szCs w:val="20"/>
        </w:rPr>
        <w:t>c bis)</w:t>
      </w:r>
      <w:r w:rsidRPr="00933F6A">
        <w:rPr>
          <w:rFonts w:ascii="Calibri" w:hAnsi="Calibri"/>
          <w:szCs w:val="20"/>
        </w:rPr>
        <w:t>,</w:t>
      </w:r>
      <w:r w:rsidR="004E1FB9">
        <w:rPr>
          <w:rFonts w:ascii="Calibri" w:hAnsi="Calibri"/>
          <w:szCs w:val="20"/>
        </w:rPr>
        <w:t xml:space="preserve"> </w:t>
      </w:r>
      <w:r w:rsidRPr="00933F6A">
        <w:rPr>
          <w:rFonts w:ascii="Calibri" w:hAnsi="Calibri"/>
          <w:szCs w:val="20"/>
        </w:rPr>
        <w:t xml:space="preserve">del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lett.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non si è reso colpevole delle fattispecie di cui all’art. 80 co. 5 lett.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80 co. 5 lett. c ter)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933F6A" w:rsidRDefault="0005152E" w:rsidP="0005152E">
      <w:pPr>
        <w:numPr>
          <w:ilvl w:val="0"/>
          <w:numId w:val="1"/>
        </w:numPr>
        <w:tabs>
          <w:tab w:val="clear" w:pos="360"/>
          <w:tab w:val="num" w:pos="426"/>
          <w:tab w:val="num" w:pos="786"/>
        </w:tabs>
        <w:ind w:left="426"/>
        <w:rPr>
          <w:rFonts w:ascii="Calibri" w:hAnsi="Calibri"/>
          <w:szCs w:val="20"/>
        </w:rPr>
      </w:pP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80 co. 5 lettera c quater) del Codice </w:t>
      </w:r>
      <w:r w:rsidRPr="00933F6A">
        <w:rPr>
          <w:rFonts w:ascii="Calibri" w:hAnsi="Calibri"/>
          <w:szCs w:val="20"/>
        </w:rPr>
        <w:tab/>
        <w:t xml:space="preserve"> riconosciute o accertate con sentenza passata in giudicato come di seguito </w:t>
      </w:r>
      <w:r w:rsidR="0008279B" w:rsidRPr="00933F6A">
        <w:rPr>
          <w:rFonts w:ascii="Calibri" w:hAnsi="Calibri"/>
          <w:szCs w:val="20"/>
        </w:rPr>
        <w:t>elencato: _</w:t>
      </w:r>
      <w:r w:rsidRPr="00933F6A">
        <w:rPr>
          <w:rFonts w:ascii="Calibri" w:hAnsi="Calibri"/>
          <w:szCs w:val="20"/>
        </w:rPr>
        <w:t>_________________________________________________</w:t>
      </w:r>
    </w:p>
    <w:p w:rsidR="0005152E" w:rsidRPr="00933F6A" w:rsidRDefault="0005152E" w:rsidP="0005152E">
      <w:pPr>
        <w:rPr>
          <w:rFonts w:ascii="Calibri" w:hAnsi="Calibri" w:cs="Arial"/>
          <w:szCs w:val="20"/>
        </w:rPr>
      </w:pPr>
    </w:p>
    <w:p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05152E">
      <w:pPr>
        <w:ind w:left="360"/>
        <w:rPr>
          <w:rFonts w:ascii="Calibri" w:hAnsi="Calibri" w:cs="Arial"/>
          <w:szCs w:val="20"/>
        </w:rPr>
      </w:pPr>
    </w:p>
    <w:p w:rsidR="0005152E" w:rsidRPr="00933F6A" w:rsidRDefault="0005152E" w:rsidP="0005152E">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DE3443" w:rsidRPr="00F45082" w:rsidRDefault="00DE3443" w:rsidP="00DE3443">
      <w:pPr>
        <w:pStyle w:val="Numeroelenco"/>
        <w:tabs>
          <w:tab w:val="num" w:pos="786"/>
        </w:tabs>
        <w:rPr>
          <w:rFonts w:ascii="Calibri" w:hAnsi="Calibri"/>
          <w:szCs w:val="20"/>
        </w:rPr>
      </w:pPr>
    </w:p>
    <w:p w:rsidR="00DE3443" w:rsidRPr="00F45082" w:rsidRDefault="00DE3443" w:rsidP="00DE3443">
      <w:pPr>
        <w:pStyle w:val="Numeroelenco"/>
        <w:numPr>
          <w:ilvl w:val="0"/>
          <w:numId w:val="9"/>
        </w:numPr>
        <w:ind w:left="709"/>
        <w:rPr>
          <w:rFonts w:ascii="Calibri" w:hAnsi="Calibri"/>
          <w:szCs w:val="20"/>
        </w:rPr>
      </w:pPr>
      <w:r w:rsidRPr="00F45082">
        <w:rPr>
          <w:rFonts w:ascii="Calibri" w:hAnsi="Calibri"/>
          <w:i/>
          <w:szCs w:val="20"/>
        </w:rPr>
        <w:t xml:space="preserve">nel caso di cui al par. </w:t>
      </w:r>
      <w:r w:rsidR="0008279B">
        <w:rPr>
          <w:rFonts w:ascii="Calibri" w:hAnsi="Calibri"/>
          <w:i/>
          <w:szCs w:val="20"/>
        </w:rPr>
        <w:t>8</w:t>
      </w:r>
      <w:r w:rsidRPr="00F45082">
        <w:rPr>
          <w:rFonts w:ascii="Calibri" w:hAnsi="Calibri"/>
          <w:i/>
          <w:szCs w:val="20"/>
        </w:rPr>
        <w:t xml:space="preserve">.1 lett </w:t>
      </w:r>
      <w:r w:rsidR="0008279B">
        <w:rPr>
          <w:rFonts w:ascii="Calibri" w:hAnsi="Calibri"/>
          <w:i/>
          <w:szCs w:val="20"/>
        </w:rPr>
        <w:t>b</w:t>
      </w:r>
      <w:r w:rsidRPr="00F45082">
        <w:rPr>
          <w:rFonts w:ascii="Calibri" w:hAnsi="Calibri"/>
          <w:i/>
          <w:szCs w:val="20"/>
        </w:rPr>
        <w:t xml:space="preserve">1) del </w:t>
      </w:r>
      <w:r w:rsidR="0008279B">
        <w:rPr>
          <w:rFonts w:ascii="Calibri" w:hAnsi="Calibri"/>
          <w:i/>
          <w:szCs w:val="20"/>
        </w:rPr>
        <w:t>Capitolato d’oneri</w:t>
      </w:r>
      <w:r w:rsidRPr="00F45082">
        <w:rPr>
          <w:rFonts w:ascii="Calibri" w:hAnsi="Calibri"/>
          <w:szCs w:val="20"/>
        </w:rPr>
        <w:t>: che la propria azienda occupa più di 100 dipendenti; pertanto, allega:</w:t>
      </w:r>
    </w:p>
    <w:p w:rsidR="00DE3443" w:rsidRPr="00F45082" w:rsidRDefault="00DE3443" w:rsidP="00DE3443">
      <w:pPr>
        <w:pStyle w:val="Numeroelenco"/>
        <w:numPr>
          <w:ilvl w:val="0"/>
          <w:numId w:val="9"/>
        </w:numPr>
        <w:rPr>
          <w:rFonts w:ascii="Calibri" w:hAnsi="Calibri"/>
          <w:szCs w:val="20"/>
        </w:rPr>
      </w:pPr>
      <w:r w:rsidRPr="00F45082">
        <w:rPr>
          <w:rFonts w:ascii="Calibri" w:hAnsi="Calibri"/>
          <w:szCs w:val="20"/>
        </w:rPr>
        <w:t>l'ultimo rapporto trasmesso alle rappresentanze sindacali aziendali, alla consigliera e al consigliere regionale di parità e relativa attestazione di conformità;</w:t>
      </w:r>
    </w:p>
    <w:p w:rsidR="00DE3443" w:rsidRPr="00F45082" w:rsidRDefault="00DE3443" w:rsidP="00DE3443">
      <w:pPr>
        <w:pStyle w:val="Numeroelenco"/>
        <w:numPr>
          <w:ilvl w:val="0"/>
          <w:numId w:val="0"/>
        </w:numPr>
        <w:tabs>
          <w:tab w:val="left" w:pos="708"/>
        </w:tabs>
        <w:ind w:left="720"/>
        <w:rPr>
          <w:rFonts w:ascii="Calibri" w:hAnsi="Calibri" w:cs="Calibri"/>
          <w:szCs w:val="20"/>
        </w:rPr>
      </w:pPr>
      <w:r w:rsidRPr="00F45082">
        <w:rPr>
          <w:rFonts w:ascii="Calibri" w:hAnsi="Calibri" w:cs="Calibri"/>
          <w:i/>
          <w:iCs/>
        </w:rPr>
        <w:t>in aggiunta, nel caso in cui non abbia provveduto alla trasmissione del rapporto nei termini indicati dall'articolo 46 del decreto legislativo n. 198/2006</w:t>
      </w:r>
      <w:r w:rsidRPr="00F45082">
        <w:rPr>
          <w:rFonts w:ascii="Calibri" w:hAnsi="Calibri" w:cs="Calibri"/>
        </w:rPr>
        <w:t>,</w:t>
      </w:r>
    </w:p>
    <w:p w:rsidR="00DE3443" w:rsidRPr="00F45082" w:rsidRDefault="00DE3443" w:rsidP="00DE3443">
      <w:pPr>
        <w:pStyle w:val="Numeroelenco"/>
        <w:numPr>
          <w:ilvl w:val="0"/>
          <w:numId w:val="9"/>
        </w:numPr>
        <w:tabs>
          <w:tab w:val="left" w:pos="708"/>
        </w:tabs>
        <w:rPr>
          <w:rFonts w:ascii="Calibri" w:hAnsi="Calibri" w:cs="Calibri"/>
        </w:rPr>
      </w:pPr>
      <w:r w:rsidRPr="00F45082">
        <w:rPr>
          <w:rFonts w:ascii="Calibri" w:hAnsi="Calibri" w:cs="Calibri"/>
        </w:rPr>
        <w:t>l’attestazione dell’avvenuta trasmissione alle rappresentanze sindacali aziendali e alla consigliera e al consigliere regionale di parità</w:t>
      </w:r>
      <w:r w:rsidRPr="00F45082">
        <w:rPr>
          <w:rFonts w:ascii="Calibri" w:hAnsi="Calibri" w:cs="Calibri"/>
          <w:color w:val="1F497D"/>
        </w:rPr>
        <w:t>,</w:t>
      </w:r>
      <w:r w:rsidRPr="00F45082">
        <w:rPr>
          <w:rFonts w:ascii="Calibri" w:hAnsi="Calibri" w:cs="Calibri"/>
          <w:b/>
          <w:bCs/>
        </w:rPr>
        <w:t xml:space="preserve"> </w:t>
      </w:r>
      <w:r w:rsidRPr="00F45082">
        <w:rPr>
          <w:rFonts w:ascii="Calibri" w:hAnsi="Calibri" w:cs="Calibri"/>
        </w:rPr>
        <w:t>in data anteriore a quella di presentazione dell’offerta;</w:t>
      </w:r>
    </w:p>
    <w:p w:rsidR="00DE3443" w:rsidRPr="003D2BF4" w:rsidRDefault="00DE3443" w:rsidP="00DE3443">
      <w:pPr>
        <w:rPr>
          <w:rFonts w:ascii="Calibri" w:hAnsi="Calibri" w:cs="Calibri"/>
          <w:color w:val="1F497D"/>
          <w:highlight w:val="yellow"/>
        </w:rPr>
      </w:pPr>
    </w:p>
    <w:p w:rsidR="00F45082" w:rsidRPr="007940FC" w:rsidRDefault="00F45082" w:rsidP="00F45082">
      <w:pPr>
        <w:pStyle w:val="Numeroelenco"/>
        <w:numPr>
          <w:ilvl w:val="0"/>
          <w:numId w:val="0"/>
        </w:numPr>
        <w:ind w:left="360"/>
        <w:rPr>
          <w:rFonts w:ascii="Calibri" w:hAnsi="Calibri"/>
          <w:szCs w:val="20"/>
        </w:rPr>
      </w:pPr>
      <w:r w:rsidRPr="007940FC">
        <w:rPr>
          <w:rFonts w:ascii="Calibri" w:hAnsi="Calibri"/>
          <w:i/>
          <w:szCs w:val="20"/>
        </w:rPr>
        <w:t>Ovvero in alternativa</w:t>
      </w:r>
    </w:p>
    <w:p w:rsidR="00F45082" w:rsidRPr="007940FC" w:rsidRDefault="00F45082" w:rsidP="00F45082">
      <w:pPr>
        <w:pStyle w:val="Numeroelenco"/>
        <w:numPr>
          <w:ilvl w:val="0"/>
          <w:numId w:val="9"/>
        </w:numPr>
        <w:tabs>
          <w:tab w:val="num" w:pos="786"/>
        </w:tabs>
        <w:ind w:left="709"/>
        <w:rPr>
          <w:rFonts w:ascii="Calibri" w:hAnsi="Calibri"/>
          <w:szCs w:val="20"/>
        </w:rPr>
      </w:pPr>
      <w:r w:rsidRPr="007940FC">
        <w:rPr>
          <w:rFonts w:ascii="Calibri" w:hAnsi="Calibri"/>
          <w:i/>
          <w:szCs w:val="20"/>
        </w:rPr>
        <w:t xml:space="preserve">nel caso di cui al par. </w:t>
      </w:r>
      <w:r w:rsidR="0008279B">
        <w:rPr>
          <w:rFonts w:ascii="Calibri" w:hAnsi="Calibri"/>
          <w:i/>
          <w:szCs w:val="20"/>
        </w:rPr>
        <w:t xml:space="preserve">8.1 lett </w:t>
      </w:r>
      <w:r w:rsidR="0008279B" w:rsidRPr="004A2417">
        <w:rPr>
          <w:rFonts w:ascii="Calibri" w:hAnsi="Calibri"/>
          <w:i/>
          <w:szCs w:val="20"/>
        </w:rPr>
        <w:t>b</w:t>
      </w:r>
      <w:r w:rsidRPr="004A2417">
        <w:rPr>
          <w:rFonts w:ascii="Calibri" w:hAnsi="Calibri"/>
          <w:i/>
          <w:szCs w:val="20"/>
        </w:rPr>
        <w:t xml:space="preserve">2) </w:t>
      </w:r>
      <w:r w:rsidR="0008279B" w:rsidRPr="004A2417">
        <w:rPr>
          <w:rFonts w:ascii="Calibri" w:hAnsi="Calibri"/>
          <w:i/>
          <w:szCs w:val="20"/>
        </w:rPr>
        <w:t>e b</w:t>
      </w:r>
      <w:r w:rsidRPr="004A2417">
        <w:rPr>
          <w:rFonts w:ascii="Calibri" w:hAnsi="Calibri"/>
          <w:i/>
          <w:szCs w:val="20"/>
        </w:rPr>
        <w:t>3) del</w:t>
      </w:r>
      <w:r w:rsidRPr="007940FC">
        <w:rPr>
          <w:rFonts w:ascii="Calibri" w:hAnsi="Calibri"/>
          <w:i/>
          <w:szCs w:val="20"/>
        </w:rPr>
        <w:t xml:space="preserve"> </w:t>
      </w:r>
      <w:r w:rsidR="0008279B" w:rsidRPr="0008279B">
        <w:rPr>
          <w:rFonts w:ascii="Calibri" w:hAnsi="Calibri"/>
          <w:i/>
          <w:szCs w:val="20"/>
        </w:rPr>
        <w:t>Capitolato d’oneri:</w:t>
      </w:r>
    </w:p>
    <w:p w:rsidR="00F45082" w:rsidRDefault="00F45082" w:rsidP="00F45082">
      <w:pPr>
        <w:pStyle w:val="Numeroelenco"/>
        <w:numPr>
          <w:ilvl w:val="0"/>
          <w:numId w:val="10"/>
        </w:numPr>
        <w:ind w:left="1134"/>
        <w:rPr>
          <w:rFonts w:ascii="Calibri" w:hAnsi="Calibri"/>
          <w:szCs w:val="20"/>
        </w:rPr>
      </w:pPr>
      <w:r w:rsidRPr="007940FC">
        <w:rPr>
          <w:rFonts w:ascii="Calibri" w:hAnsi="Calibri"/>
          <w:szCs w:val="20"/>
        </w:rPr>
        <w:t>che la propria azienda ha un numero di dipendenti pari o superiore a 15 e inferiore a 100;</w:t>
      </w:r>
    </w:p>
    <w:p w:rsidR="00F45082" w:rsidRPr="007940FC" w:rsidRDefault="00F45082" w:rsidP="00F45082">
      <w:pPr>
        <w:pStyle w:val="Numeroelenco"/>
        <w:numPr>
          <w:ilvl w:val="0"/>
          <w:numId w:val="10"/>
        </w:numPr>
        <w:ind w:left="1134"/>
        <w:rPr>
          <w:rFonts w:ascii="Calibri" w:hAnsi="Calibri"/>
          <w:szCs w:val="20"/>
        </w:rPr>
      </w:pPr>
      <w:r>
        <w:rPr>
          <w:rFonts w:ascii="Calibri" w:hAnsi="Calibri"/>
          <w:szCs w:val="20"/>
        </w:rPr>
        <w:t xml:space="preserve">di </w:t>
      </w:r>
      <w:r w:rsidRPr="007940FC">
        <w:rPr>
          <w:rFonts w:ascii="Calibri" w:hAnsi="Calibri"/>
          <w:szCs w:val="20"/>
        </w:rPr>
        <w:t>impegna</w:t>
      </w:r>
      <w:r>
        <w:rPr>
          <w:rFonts w:ascii="Calibri" w:hAnsi="Calibri"/>
          <w:szCs w:val="20"/>
        </w:rPr>
        <w:t>rsi</w:t>
      </w:r>
      <w:r w:rsidRPr="007940FC">
        <w:rPr>
          <w:rFonts w:ascii="Calibri" w:hAnsi="Calibri"/>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stazione appaltante, nonché alle rappresentanze sindacali aziendali, alla consigliera e al consigliere regionale di parità, entro 6 mesi dalla stipula del contratto</w:t>
      </w:r>
      <w:r w:rsidRPr="007940FC">
        <w:rPr>
          <w:rFonts w:ascii="Calibri" w:hAnsi="Calibri"/>
          <w:color w:val="0000CC"/>
          <w:szCs w:val="20"/>
        </w:rPr>
        <w:t>;</w:t>
      </w:r>
    </w:p>
    <w:p w:rsidR="00F45082" w:rsidRPr="004A2417" w:rsidRDefault="00F45082" w:rsidP="00F45082">
      <w:pPr>
        <w:pStyle w:val="Numeroelenco"/>
        <w:numPr>
          <w:ilvl w:val="0"/>
          <w:numId w:val="10"/>
        </w:numPr>
        <w:ind w:left="1134"/>
        <w:rPr>
          <w:rFonts w:ascii="Calibri" w:hAnsi="Calibri"/>
          <w:szCs w:val="20"/>
        </w:rPr>
      </w:pPr>
      <w:r w:rsidRPr="007940FC">
        <w:rPr>
          <w:rFonts w:ascii="Calibri" w:hAnsi="Calibri"/>
          <w:szCs w:val="20"/>
        </w:rPr>
        <w:t xml:space="preserve">che, nei dodici mesi antecedenti alla presentazione dell’offerta nell’ambito della presente </w:t>
      </w:r>
      <w:r w:rsidRPr="004A2417">
        <w:rPr>
          <w:rFonts w:ascii="Calibri" w:hAnsi="Calibri"/>
          <w:szCs w:val="20"/>
        </w:rPr>
        <w:lastRenderedPageBreak/>
        <w:t>procedura, non ha violato l’obbligo di cui all’art. 47, comma 3, della L. n. 108/2021;</w:t>
      </w:r>
    </w:p>
    <w:p w:rsidR="00F45082" w:rsidRPr="004A2417" w:rsidRDefault="00F45082" w:rsidP="00F45082">
      <w:pPr>
        <w:pStyle w:val="Numeroelenco"/>
        <w:numPr>
          <w:ilvl w:val="0"/>
          <w:numId w:val="10"/>
        </w:numPr>
        <w:ind w:left="1134"/>
        <w:rPr>
          <w:rFonts w:ascii="Calibri" w:hAnsi="Calibri"/>
          <w:szCs w:val="20"/>
        </w:rPr>
      </w:pPr>
      <w:r w:rsidRPr="004A2417">
        <w:rPr>
          <w:rFonts w:cs="Calibri"/>
          <w:szCs w:val="20"/>
        </w:rPr>
        <w:t>di impegnarsi, in caso di aggiudicazione, a consegnare alla stazione appaltante, entro 6 mesi dalla stipula del contratto:</w:t>
      </w:r>
    </w:p>
    <w:p w:rsidR="00F45082" w:rsidRPr="004A2417" w:rsidRDefault="00F45082" w:rsidP="00F45082">
      <w:pPr>
        <w:pStyle w:val="Paragrafoelenco"/>
        <w:widowControl w:val="0"/>
        <w:numPr>
          <w:ilvl w:val="0"/>
          <w:numId w:val="11"/>
        </w:numPr>
        <w:spacing w:line="280" w:lineRule="exact"/>
        <w:rPr>
          <w:rFonts w:eastAsia="Times New Roman" w:cs="Calibri"/>
          <w:sz w:val="20"/>
          <w:szCs w:val="20"/>
        </w:rPr>
      </w:pPr>
      <w:r w:rsidRPr="004A2417">
        <w:rPr>
          <w:rFonts w:eastAsia="Times New Roman" w:cs="Calibri"/>
          <w:sz w:val="20"/>
          <w:szCs w:val="20"/>
        </w:rPr>
        <w:t>la certificazione di cui all’articolo 17 della legge 12 marzo 1999, n. 68;</w:t>
      </w:r>
    </w:p>
    <w:p w:rsidR="00F45082" w:rsidRPr="004A2417" w:rsidRDefault="00F45082" w:rsidP="00F45082">
      <w:pPr>
        <w:pStyle w:val="Paragrafoelenco"/>
        <w:widowControl w:val="0"/>
        <w:numPr>
          <w:ilvl w:val="0"/>
          <w:numId w:val="11"/>
        </w:numPr>
        <w:spacing w:line="280" w:lineRule="exact"/>
        <w:rPr>
          <w:rFonts w:eastAsia="Times New Roman" w:cs="Calibri"/>
          <w:sz w:val="20"/>
          <w:szCs w:val="20"/>
        </w:rPr>
      </w:pPr>
      <w:r w:rsidRPr="004A2417">
        <w:rPr>
          <w:rFonts w:eastAsia="Times New Roman" w:cs="Calibr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F45082" w:rsidRPr="007940FC" w:rsidRDefault="00F45082" w:rsidP="00F45082">
      <w:pPr>
        <w:pStyle w:val="Numeroelenco"/>
        <w:numPr>
          <w:ilvl w:val="0"/>
          <w:numId w:val="0"/>
        </w:numPr>
        <w:tabs>
          <w:tab w:val="num" w:pos="360"/>
        </w:tabs>
        <w:ind w:left="426"/>
        <w:rPr>
          <w:rFonts w:ascii="Calibri" w:hAnsi="Calibri"/>
          <w:i/>
          <w:szCs w:val="20"/>
        </w:rPr>
      </w:pPr>
    </w:p>
    <w:p w:rsidR="00F45082" w:rsidRPr="007940FC" w:rsidRDefault="00F45082" w:rsidP="00F45082">
      <w:pPr>
        <w:pStyle w:val="Numeroelenco"/>
        <w:numPr>
          <w:ilvl w:val="0"/>
          <w:numId w:val="0"/>
        </w:numPr>
        <w:tabs>
          <w:tab w:val="num" w:pos="360"/>
        </w:tabs>
        <w:ind w:left="426"/>
        <w:rPr>
          <w:rFonts w:ascii="Calibri" w:hAnsi="Calibri"/>
          <w:i/>
          <w:szCs w:val="20"/>
        </w:rPr>
      </w:pPr>
      <w:r w:rsidRPr="007940FC">
        <w:rPr>
          <w:rFonts w:ascii="Calibri" w:hAnsi="Calibri"/>
          <w:i/>
          <w:szCs w:val="20"/>
        </w:rPr>
        <w:t>Ovvero, in alternativa</w:t>
      </w:r>
    </w:p>
    <w:p w:rsidR="00F45082" w:rsidRPr="004A2417" w:rsidRDefault="00F45082" w:rsidP="00F45082">
      <w:pPr>
        <w:pStyle w:val="Numeroelenco"/>
        <w:numPr>
          <w:ilvl w:val="0"/>
          <w:numId w:val="9"/>
        </w:numPr>
        <w:tabs>
          <w:tab w:val="num" w:pos="360"/>
          <w:tab w:val="num" w:pos="786"/>
        </w:tabs>
        <w:ind w:left="709"/>
        <w:rPr>
          <w:rFonts w:ascii="Calibri" w:hAnsi="Calibri"/>
          <w:szCs w:val="20"/>
        </w:rPr>
      </w:pPr>
      <w:r w:rsidRPr="007940FC">
        <w:rPr>
          <w:rFonts w:ascii="Calibri" w:hAnsi="Calibri"/>
          <w:szCs w:val="20"/>
        </w:rPr>
        <w:t>che la propria azienda ha un numero di dipendenti inferiore a 15 e non è, pertanto, tenuta al rispetto di quanto prescritto dall’art.47</w:t>
      </w:r>
      <w:r w:rsidRPr="004A2417">
        <w:rPr>
          <w:rFonts w:ascii="Calibri" w:hAnsi="Calibri"/>
          <w:szCs w:val="20"/>
        </w:rPr>
        <w:t>, comma 2 e 3 e 3bis, della L. n. 108/2021.</w:t>
      </w:r>
    </w:p>
    <w:p w:rsidR="00DE3443" w:rsidRPr="00933F6A" w:rsidRDefault="00DE3443" w:rsidP="0005152E">
      <w:pPr>
        <w:ind w:left="360"/>
        <w:rPr>
          <w:rFonts w:ascii="Calibri" w:hAnsi="Calibri"/>
          <w:szCs w:val="20"/>
        </w:rPr>
      </w:pPr>
    </w:p>
    <w:p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05152E" w:rsidRPr="00933F6A" w:rsidRDefault="0005152E" w:rsidP="0005152E">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152E" w:rsidRPr="00933F6A" w:rsidRDefault="0005152E" w:rsidP="0005152E">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B26629" w:rsidRPr="00F45082" w:rsidRDefault="0005152E" w:rsidP="0005152E">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4D22D6" w:rsidRPr="00F45082" w:rsidRDefault="004D22D6" w:rsidP="00B26629">
      <w:pPr>
        <w:pStyle w:val="Numeroelenco"/>
      </w:pPr>
      <w:r w:rsidRPr="00F45082">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4D22D6" w:rsidRPr="00F45082" w:rsidRDefault="004D22D6" w:rsidP="004D22D6">
      <w:pPr>
        <w:pStyle w:val="Numeroelenco"/>
        <w:numPr>
          <w:ilvl w:val="0"/>
          <w:numId w:val="0"/>
        </w:numPr>
        <w:ind w:left="360"/>
        <w:rPr>
          <w:rFonts w:ascii="Calibri" w:hAnsi="Calibri"/>
          <w:szCs w:val="20"/>
        </w:rPr>
      </w:pPr>
      <w:r w:rsidRPr="00F45082">
        <w:rPr>
          <w:szCs w:val="20"/>
        </w:rPr>
        <w:t xml:space="preserve"> </w:t>
      </w:r>
      <w:r w:rsidRPr="00F45082">
        <w:rPr>
          <w:rFonts w:ascii="Calibri" w:hAnsi="Calibri"/>
          <w:szCs w:val="20"/>
        </w:rPr>
        <w:t xml:space="preserve"> </w:t>
      </w:r>
    </w:p>
    <w:p w:rsidR="004D22D6" w:rsidRPr="00F45082" w:rsidRDefault="00B26629" w:rsidP="004D22D6">
      <w:pPr>
        <w:pStyle w:val="Numeroelenco"/>
        <w:tabs>
          <w:tab w:val="num" w:pos="786"/>
        </w:tabs>
        <w:rPr>
          <w:rFonts w:ascii="Calibri" w:hAnsi="Calibri"/>
          <w:szCs w:val="20"/>
        </w:rPr>
      </w:pPr>
      <w:r w:rsidRPr="00F45082">
        <w:rPr>
          <w:rFonts w:ascii="Calibri" w:hAnsi="Calibri"/>
          <w:szCs w:val="20"/>
        </w:rPr>
        <w:t xml:space="preserve">dichiara </w:t>
      </w:r>
      <w:r w:rsidR="004D22D6" w:rsidRPr="00F45082">
        <w:rPr>
          <w:rFonts w:ascii="Calibri" w:hAnsi="Calibri"/>
          <w:szCs w:val="20"/>
        </w:rPr>
        <w:t>la _________________________(</w:t>
      </w:r>
      <w:r w:rsidR="004D22D6" w:rsidRPr="00F45082">
        <w:rPr>
          <w:rFonts w:ascii="Calibri" w:hAnsi="Calibri" w:cs="Trebuchet MS"/>
          <w:color w:val="0000FF"/>
          <w:szCs w:val="20"/>
        </w:rPr>
        <w:t>sussistenza/non sussistenza</w:t>
      </w:r>
      <w:r w:rsidR="004D22D6" w:rsidRPr="00F45082">
        <w:rPr>
          <w:rFonts w:ascii="Calibri" w:hAnsi="Calibri"/>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4D22D6" w:rsidRPr="00F45082" w:rsidRDefault="004D22D6" w:rsidP="004D22D6">
      <w:pPr>
        <w:pStyle w:val="Numeroelenco"/>
        <w:tabs>
          <w:tab w:val="num" w:pos="786"/>
        </w:tabs>
        <w:rPr>
          <w:rFonts w:ascii="Calibri" w:hAnsi="Calibri"/>
          <w:szCs w:val="20"/>
        </w:rPr>
      </w:pPr>
      <w:r w:rsidRPr="00F45082">
        <w:rPr>
          <w:rFonts w:ascii="Calibri" w:hAnsi="Calibri"/>
          <w:szCs w:val="20"/>
        </w:rPr>
        <w:t>si impegna a dichiarare la _________________________(</w:t>
      </w:r>
      <w:r w:rsidRPr="00F45082">
        <w:rPr>
          <w:rFonts w:ascii="Calibri" w:hAnsi="Calibri" w:cs="Trebuchet MS"/>
          <w:color w:val="0000FF"/>
          <w:szCs w:val="20"/>
        </w:rPr>
        <w:t>sussistenza/non sussistenza</w:t>
      </w:r>
      <w:r w:rsidRPr="00F45082">
        <w:rPr>
          <w:rFonts w:ascii="Calibri" w:hAnsi="Calibri"/>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rsidR="0005152E" w:rsidRPr="00F45082" w:rsidRDefault="0005152E" w:rsidP="004D22D6">
      <w:pPr>
        <w:pStyle w:val="Numeroelenco"/>
        <w:numPr>
          <w:ilvl w:val="0"/>
          <w:numId w:val="0"/>
        </w:numPr>
        <w:ind w:left="360"/>
        <w:rPr>
          <w:rFonts w:ascii="Calibri" w:hAnsi="Calibri"/>
          <w:strike/>
          <w:szCs w:val="20"/>
        </w:rPr>
      </w:pPr>
    </w:p>
    <w:p w:rsidR="0005152E" w:rsidRPr="00933F6A" w:rsidRDefault="0005152E" w:rsidP="0005152E">
      <w:pPr>
        <w:pStyle w:val="Numeroelenco"/>
        <w:rPr>
          <w:rFonts w:ascii="Calibri" w:hAnsi="Calibri"/>
          <w:szCs w:val="20"/>
        </w:rPr>
      </w:pPr>
      <w:r w:rsidRPr="00F45082">
        <w:rPr>
          <w:rFonts w:ascii="Calibri" w:hAnsi="Calibri"/>
          <w:szCs w:val="20"/>
        </w:rPr>
        <w:lastRenderedPageBreak/>
        <w:t>di essere edotto degli obblighi derivanti dal Codice etico, del Modello di organizzazione, gestione e controllo ex d. lgs. n. 231/2001 e del Piano triennale per la prevenzione della corruzione e della trasparenza adottati dalla stazione appaltante e</w:t>
      </w:r>
      <w:r w:rsidRPr="00F45082">
        <w:rPr>
          <w:rFonts w:ascii="Calibri" w:hAnsi="Calibri"/>
          <w:i/>
          <w:szCs w:val="20"/>
        </w:rPr>
        <w:t xml:space="preserve"> </w:t>
      </w:r>
      <w:r w:rsidRPr="00F45082">
        <w:rPr>
          <w:rFonts w:ascii="Calibri" w:hAnsi="Calibri"/>
          <w:szCs w:val="20"/>
        </w:rPr>
        <w:t xml:space="preserve">reperibili sul sito internet </w:t>
      </w:r>
      <w:hyperlink r:id="rId8" w:history="1">
        <w:r w:rsidRPr="00F45082">
          <w:rPr>
            <w:rStyle w:val="Collegamentoipertestuale"/>
            <w:rFonts w:ascii="Calibri" w:hAnsi="Calibri"/>
            <w:szCs w:val="20"/>
          </w:rPr>
          <w:t>www.consip.it</w:t>
        </w:r>
      </w:hyperlink>
      <w:r w:rsidRPr="00F45082">
        <w:rPr>
          <w:rFonts w:ascii="Calibri" w:hAnsi="Calibri"/>
          <w:szCs w:val="20"/>
        </w:rPr>
        <w:t>, di 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rsidR="0005152E" w:rsidRPr="00165136" w:rsidRDefault="0005152E" w:rsidP="0005152E">
      <w:pPr>
        <w:pStyle w:val="Numeroelenco"/>
        <w:rPr>
          <w:rFonts w:ascii="Calibri" w:hAnsi="Calibri"/>
          <w:szCs w:val="20"/>
        </w:rPr>
      </w:pPr>
      <w:r w:rsidRPr="00933F6A">
        <w:rPr>
          <w:rFonts w:ascii="Calibri" w:hAnsi="Calibri"/>
          <w:szCs w:val="20"/>
        </w:rPr>
        <w:t xml:space="preserve">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E90809" w:rsidRPr="00165136" w:rsidRDefault="00E90809" w:rsidP="00E90809">
      <w:pPr>
        <w:pStyle w:val="Numeroelenco"/>
        <w:tabs>
          <w:tab w:val="num" w:pos="786"/>
        </w:tabs>
        <w:spacing w:before="100" w:beforeAutospacing="1" w:after="100" w:afterAutospacing="1"/>
        <w:ind w:left="357"/>
        <w:rPr>
          <w:rFonts w:ascii="Calibri" w:eastAsia="Calibri" w:hAnsi="Calibri" w:cs="Calibri"/>
          <w:szCs w:val="20"/>
        </w:rPr>
      </w:pPr>
      <w:r w:rsidRPr="00165136">
        <w:rPr>
          <w:rFonts w:ascii="Calibri" w:eastAsia="Calibri" w:hAnsi="Calibri" w:cs="Calibri"/>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E90809" w:rsidRPr="00E94D11" w:rsidRDefault="00E90809" w:rsidP="00E90809">
      <w:pPr>
        <w:spacing w:before="100" w:beforeAutospacing="1" w:after="100" w:afterAutospacing="1"/>
        <w:ind w:left="357"/>
        <w:rPr>
          <w:rFonts w:ascii="Calibri" w:eastAsia="Calibri" w:hAnsi="Calibri" w:cs="Calibri"/>
          <w:i/>
          <w:color w:val="0070C0"/>
          <w:szCs w:val="20"/>
        </w:rPr>
      </w:pPr>
      <w:r w:rsidRPr="00E94D11">
        <w:rPr>
          <w:rFonts w:ascii="Calibri" w:eastAsia="Calibri" w:hAnsi="Calibri" w:cs="Calibri"/>
          <w:b/>
          <w:bCs/>
          <w:i/>
          <w:color w:val="0070C0"/>
          <w:szCs w:val="20"/>
        </w:rPr>
        <w:t>oppure</w:t>
      </w:r>
    </w:p>
    <w:p w:rsidR="00E90809" w:rsidRPr="00BE439A" w:rsidRDefault="00E90809" w:rsidP="00E90809">
      <w:pPr>
        <w:pStyle w:val="Numeroelenco"/>
        <w:numPr>
          <w:ilvl w:val="0"/>
          <w:numId w:val="0"/>
        </w:numPr>
        <w:spacing w:before="100" w:beforeAutospacing="1" w:after="100" w:afterAutospacing="1"/>
        <w:ind w:left="357"/>
        <w:rPr>
          <w:rFonts w:ascii="Calibri" w:eastAsia="Calibri" w:hAnsi="Calibri" w:cs="Calibri"/>
          <w:szCs w:val="20"/>
        </w:rPr>
      </w:pPr>
      <w:r w:rsidRPr="00165136">
        <w:rPr>
          <w:rFonts w:ascii="Calibri" w:eastAsia="Calibri" w:hAnsi="Calibri" w:cs="Calibri"/>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5152E" w:rsidRPr="00933F6A" w:rsidRDefault="0005152E" w:rsidP="0005152E">
      <w:pPr>
        <w:pStyle w:val="Numeroelenco"/>
        <w:rPr>
          <w:rFonts w:ascii="Calibri" w:hAnsi="Calibri" w:cs="Calibri"/>
          <w:b/>
          <w:szCs w:val="20"/>
        </w:rPr>
      </w:pPr>
      <w:r w:rsidRPr="00933F6A">
        <w:rPr>
          <w:rFonts w:ascii="Calibri" w:hAnsi="Calibri" w:cs="Calibri"/>
          <w:b/>
          <w:szCs w:val="20"/>
        </w:rPr>
        <w:lastRenderedPageBreak/>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5152E" w:rsidRPr="00933F6A" w:rsidRDefault="0005152E" w:rsidP="0005152E">
      <w:pPr>
        <w:pStyle w:val="Numeroelenco"/>
        <w:rPr>
          <w:rFonts w:ascii="Calibri" w:hAnsi="Calibri"/>
          <w:szCs w:val="20"/>
        </w:rPr>
      </w:pPr>
      <w:r w:rsidRPr="00933F6A">
        <w:rPr>
          <w:rFonts w:ascii="Calibri" w:hAnsi="Calibri" w:cs="Calibri"/>
          <w:szCs w:val="20"/>
        </w:rPr>
        <w:t>i seguenti dati: domicilio fiscale _________; codice fiscale _______, pec ___________</w:t>
      </w:r>
    </w:p>
    <w:p w:rsidR="0005152E" w:rsidRPr="00E94D11" w:rsidRDefault="0005152E" w:rsidP="00E94D11">
      <w:pPr>
        <w:spacing w:before="100" w:beforeAutospacing="1" w:after="100" w:afterAutospacing="1"/>
        <w:ind w:left="357"/>
        <w:rPr>
          <w:rFonts w:ascii="Calibri" w:eastAsia="Calibri" w:hAnsi="Calibri" w:cs="Calibri"/>
          <w:b/>
          <w:bCs/>
          <w:i/>
          <w:color w:val="0070C0"/>
        </w:rPr>
      </w:pPr>
      <w:r w:rsidRPr="00E94D11">
        <w:rPr>
          <w:rFonts w:ascii="Calibri" w:eastAsia="Calibri" w:hAnsi="Calibri" w:cs="Calibri"/>
          <w:b/>
          <w:bCs/>
          <w:i/>
          <w:color w:val="0070C0"/>
          <w:szCs w:val="20"/>
        </w:rPr>
        <w:t xml:space="preserve">oppure </w:t>
      </w:r>
    </w:p>
    <w:p w:rsidR="0005152E" w:rsidRPr="00933F6A" w:rsidRDefault="0005152E" w:rsidP="0005152E">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rsidR="0005152E" w:rsidRDefault="0005152E" w:rsidP="0005152E">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7F2281" w:rsidRPr="00933F6A" w:rsidRDefault="007F2281" w:rsidP="0005152E">
      <w:pPr>
        <w:pStyle w:val="usoboll1"/>
        <w:spacing w:line="300" w:lineRule="exact"/>
        <w:ind w:left="360"/>
        <w:rPr>
          <w:rFonts w:ascii="Calibri" w:hAnsi="Calibri"/>
          <w:sz w:val="20"/>
        </w:rPr>
      </w:pPr>
    </w:p>
    <w:p w:rsidR="0005152E" w:rsidRPr="00E867F7" w:rsidRDefault="0005152E" w:rsidP="00E867F7">
      <w:pPr>
        <w:pStyle w:val="Numeroelenco"/>
        <w:rPr>
          <w:rFonts w:ascii="Calibri" w:hAnsi="Calibri" w:cs="Calibri"/>
          <w:szCs w:val="20"/>
        </w:rPr>
      </w:pPr>
      <w:r w:rsidRPr="00E867F7">
        <w:rPr>
          <w:rFonts w:ascii="Calibri" w:hAnsi="Calibri"/>
          <w:szCs w:val="20"/>
        </w:rPr>
        <w:t xml:space="preserve">di </w:t>
      </w:r>
      <w:r w:rsidRPr="00E867F7">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05152E" w:rsidRPr="00E867F7" w:rsidRDefault="0005152E" w:rsidP="0005152E">
      <w:pPr>
        <w:pStyle w:val="Numeroelenco"/>
        <w:numPr>
          <w:ilvl w:val="0"/>
          <w:numId w:val="0"/>
        </w:numPr>
        <w:tabs>
          <w:tab w:val="num" w:pos="360"/>
        </w:tabs>
        <w:ind w:left="7440" w:firstLine="348"/>
        <w:rPr>
          <w:rFonts w:ascii="Calibri" w:hAnsi="Calibri" w:cs="Calibri"/>
          <w:szCs w:val="20"/>
        </w:rPr>
      </w:pPr>
      <w:r w:rsidRPr="00E867F7">
        <w:rPr>
          <w:rFonts w:ascii="Calibri" w:hAnsi="Calibri" w:cs="Calibri"/>
          <w:szCs w:val="20"/>
        </w:rPr>
        <w:t>□</w:t>
      </w:r>
    </w:p>
    <w:p w:rsidR="007F2281" w:rsidRPr="00E94D11" w:rsidRDefault="007F2281" w:rsidP="00E94D11">
      <w:pPr>
        <w:spacing w:before="100" w:beforeAutospacing="1" w:after="100" w:afterAutospacing="1"/>
        <w:ind w:left="357"/>
        <w:rPr>
          <w:rFonts w:ascii="Calibri" w:eastAsia="Calibri" w:hAnsi="Calibri" w:cs="Calibri"/>
          <w:b/>
          <w:bCs/>
          <w:i/>
          <w:color w:val="0070C0"/>
        </w:rPr>
      </w:pPr>
      <w:r w:rsidRPr="00E94D11">
        <w:rPr>
          <w:rFonts w:ascii="Calibri" w:eastAsia="Calibri" w:hAnsi="Calibri" w:cs="Calibri"/>
          <w:b/>
          <w:bCs/>
          <w:i/>
          <w:color w:val="0070C0"/>
          <w:szCs w:val="20"/>
        </w:rPr>
        <w:t>oppure</w:t>
      </w:r>
    </w:p>
    <w:p w:rsidR="007F2281" w:rsidRPr="00E867F7" w:rsidRDefault="007F2281" w:rsidP="007F2281">
      <w:pPr>
        <w:pStyle w:val="usoboll1"/>
        <w:spacing w:line="300" w:lineRule="exact"/>
        <w:ind w:left="284" w:hanging="284"/>
        <w:rPr>
          <w:rFonts w:ascii="Calibri" w:hAnsi="Calibri" w:cs="Calibri"/>
          <w:sz w:val="20"/>
        </w:rPr>
      </w:pPr>
    </w:p>
    <w:p w:rsidR="007F2281" w:rsidRPr="00E867F7" w:rsidRDefault="007F2281" w:rsidP="007F2281">
      <w:pPr>
        <w:pStyle w:val="Numeroelenco"/>
        <w:numPr>
          <w:ilvl w:val="0"/>
          <w:numId w:val="0"/>
        </w:numPr>
        <w:ind w:left="284"/>
        <w:rPr>
          <w:rFonts w:ascii="Calibri" w:hAnsi="Calibri" w:cs="Calibri"/>
        </w:rPr>
      </w:pPr>
      <w:r w:rsidRPr="00E867F7">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parti delle eventuali giustificazioni richieste a corredo dell’offerta anomala, che saranno specificate nelle giustificazioni stesse, coperte da segreto tecnico/commerciale;</w:t>
      </w:r>
    </w:p>
    <w:p w:rsidR="007F2281" w:rsidRPr="00E867F7" w:rsidRDefault="007F2281" w:rsidP="007F2281">
      <w:pPr>
        <w:pStyle w:val="Numeroelenco"/>
        <w:numPr>
          <w:ilvl w:val="0"/>
          <w:numId w:val="0"/>
        </w:numPr>
        <w:ind w:firstLine="284"/>
        <w:rPr>
          <w:rFonts w:ascii="Calibri" w:hAnsi="Calibri" w:cs="Calibri"/>
        </w:rPr>
      </w:pPr>
      <w:r w:rsidRPr="00E867F7">
        <w:rPr>
          <w:rFonts w:ascii="Calibri" w:hAnsi="Calibri" w:cs="Calibri"/>
        </w:rPr>
        <w:t>per le seguenti ragioni _________________________________________________________</w:t>
      </w:r>
    </w:p>
    <w:p w:rsidR="007F2281" w:rsidRPr="00E94D11" w:rsidRDefault="007F2281" w:rsidP="007F2281">
      <w:pPr>
        <w:pStyle w:val="Numeroelenco"/>
        <w:numPr>
          <w:ilvl w:val="0"/>
          <w:numId w:val="0"/>
        </w:numPr>
        <w:ind w:left="284"/>
        <w:rPr>
          <w:rFonts w:ascii="Calibri" w:eastAsia="Calibri" w:hAnsi="Calibri" w:cs="Calibri"/>
          <w:b/>
          <w:bCs/>
          <w:i/>
          <w:color w:val="0070C0"/>
          <w:szCs w:val="20"/>
        </w:rPr>
      </w:pPr>
      <w:r w:rsidRPr="00E867F7">
        <w:rPr>
          <w:rFonts w:ascii="Calibri" w:hAnsi="Calibri" w:cs="Calibri"/>
        </w:rPr>
        <w:t>(</w:t>
      </w:r>
      <w:r w:rsidRPr="00E94D11">
        <w:rPr>
          <w:rFonts w:ascii="Calibri" w:eastAsia="Calibri" w:hAnsi="Calibri" w:cs="Calibri"/>
          <w:b/>
          <w:bCs/>
          <w:i/>
          <w:color w:val="0070C0"/>
          <w:szCs w:val="20"/>
        </w:rPr>
        <w:t>Fornire adeguate motivazioni, supportate da eventuale documentazione a comprova, così come richiesto dall’art. 53, comma 5, lett. a), del Codice).</w:t>
      </w:r>
    </w:p>
    <w:p w:rsidR="007F2281" w:rsidRPr="007F2281" w:rsidRDefault="007F2281" w:rsidP="0005152E">
      <w:pPr>
        <w:pStyle w:val="usoboll1"/>
        <w:spacing w:line="300" w:lineRule="exact"/>
        <w:ind w:left="360"/>
        <w:rPr>
          <w:rFonts w:ascii="Calibri" w:hAnsi="Calibri" w:cs="Calibri"/>
          <w:i/>
          <w:sz w:val="20"/>
        </w:rPr>
      </w:pPr>
    </w:p>
    <w:p w:rsidR="0005152E" w:rsidRPr="00907291" w:rsidRDefault="0005152E" w:rsidP="0005152E">
      <w:pPr>
        <w:pStyle w:val="Numeroelenco"/>
        <w:rPr>
          <w:rFonts w:ascii="Calibri" w:hAnsi="Calibri" w:cs="Calibri"/>
          <w:szCs w:val="20"/>
        </w:rPr>
      </w:pPr>
      <w:r w:rsidRPr="00933F6A">
        <w:rPr>
          <w:rFonts w:ascii="Calibri" w:hAnsi="Calibri" w:cs="Calibri"/>
          <w:b/>
          <w:szCs w:val="20"/>
        </w:rPr>
        <w:t>per gli operatori economici ammessi al concordato preventivo con continuità aziendale di cui  all’art.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lett. d) del DGUE, che: a) gli estremi del provvedimento di ammissione rilasciato dal Tribunale di____ sono i seguenti:___________;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w:t>
      </w:r>
      <w:r w:rsidR="00E867F7" w:rsidRPr="00907291">
        <w:rPr>
          <w:rFonts w:ascii="Calibri" w:hAnsi="Calibri" w:cs="Calibri"/>
          <w:szCs w:val="20"/>
        </w:rPr>
        <w:t>seguenti: _</w:t>
      </w:r>
      <w:r w:rsidRPr="00907291">
        <w:rPr>
          <w:rFonts w:ascii="Calibri" w:hAnsi="Calibri" w:cs="Calibri"/>
          <w:szCs w:val="20"/>
        </w:rPr>
        <w:t>_________</w:t>
      </w:r>
      <w:r w:rsidR="00E867F7" w:rsidRPr="00907291">
        <w:rPr>
          <w:rFonts w:ascii="Calibri" w:hAnsi="Calibri" w:cs="Calibri"/>
          <w:szCs w:val="20"/>
        </w:rPr>
        <w:t>_;</w:t>
      </w:r>
      <w:r w:rsidRPr="00907291">
        <w:rPr>
          <w:rFonts w:ascii="Calibri" w:hAnsi="Calibri" w:cs="Calibri"/>
          <w:szCs w:val="20"/>
        </w:rPr>
        <w:t xml:space="preserve"> </w:t>
      </w:r>
    </w:p>
    <w:p w:rsidR="0005152E" w:rsidRPr="00907291" w:rsidRDefault="0005152E" w:rsidP="0005152E">
      <w:pPr>
        <w:pStyle w:val="Numeroelenco"/>
        <w:numPr>
          <w:ilvl w:val="0"/>
          <w:numId w:val="0"/>
        </w:numPr>
        <w:ind w:left="360"/>
        <w:rPr>
          <w:rFonts w:ascii="Calibri" w:hAnsi="Calibri" w:cs="Calibri"/>
          <w:szCs w:val="20"/>
        </w:rPr>
      </w:pPr>
    </w:p>
    <w:p w:rsidR="0005152E" w:rsidRPr="00907291" w:rsidRDefault="0005152E" w:rsidP="0005152E">
      <w:pPr>
        <w:pStyle w:val="Numeroelenco"/>
        <w:rPr>
          <w:rFonts w:ascii="Calibri" w:hAnsi="Calibri" w:cs="Calibri"/>
          <w:szCs w:val="20"/>
        </w:rPr>
      </w:pPr>
      <w:r w:rsidRPr="00907291">
        <w:rPr>
          <w:rFonts w:ascii="Calibri" w:hAnsi="Calibri" w:cs="Calibri"/>
          <w:b/>
          <w:szCs w:val="20"/>
        </w:rPr>
        <w:t xml:space="preserve">Per gli operatori economici che hanno presentato domanda di ammissione al concordato preventivo con continuità aziendale, senza che sia stato ancora emesso il decreto di ammissione </w:t>
      </w:r>
      <w:r w:rsidRPr="00907291">
        <w:rPr>
          <w:rFonts w:ascii="Calibri" w:hAnsi="Calibri" w:cs="Calibri"/>
          <w:b/>
          <w:szCs w:val="20"/>
        </w:rPr>
        <w:lastRenderedPageBreak/>
        <w:t>al concordato stesso</w:t>
      </w:r>
      <w:r w:rsidRPr="00907291">
        <w:rPr>
          <w:rFonts w:ascii="Calibri" w:hAnsi="Calibri" w:cs="Calibri"/>
          <w:szCs w:val="20"/>
        </w:rPr>
        <w:t>:</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w:t>
      </w:r>
      <w:r w:rsidR="00E867F7" w:rsidRPr="00907291">
        <w:rPr>
          <w:rFonts w:ascii="Calibri" w:hAnsi="Calibri" w:cs="Calibri"/>
          <w:szCs w:val="20"/>
        </w:rPr>
        <w:t>seguenti: _</w:t>
      </w:r>
      <w:r w:rsidRPr="00907291">
        <w:rPr>
          <w:rFonts w:ascii="Calibri" w:hAnsi="Calibri" w:cs="Calibri"/>
          <w:szCs w:val="20"/>
        </w:rPr>
        <w:t>____________-;</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w:t>
      </w:r>
      <w:r w:rsidR="00E867F7" w:rsidRPr="00907291">
        <w:rPr>
          <w:rFonts w:ascii="Calibri" w:hAnsi="Calibri" w:cs="Calibri"/>
          <w:szCs w:val="20"/>
        </w:rPr>
        <w:t>sono i</w:t>
      </w:r>
      <w:r w:rsidRPr="00907291">
        <w:rPr>
          <w:rFonts w:ascii="Calibri" w:hAnsi="Calibri" w:cs="Calibri"/>
          <w:szCs w:val="20"/>
        </w:rPr>
        <w:t xml:space="preserve"> </w:t>
      </w:r>
      <w:r w:rsidR="00E867F7" w:rsidRPr="00907291">
        <w:rPr>
          <w:rFonts w:ascii="Calibri" w:hAnsi="Calibri" w:cs="Calibri"/>
          <w:szCs w:val="20"/>
        </w:rPr>
        <w:t>seguenti: _</w:t>
      </w:r>
      <w:r w:rsidRPr="00907291">
        <w:rPr>
          <w:rFonts w:ascii="Calibri" w:hAnsi="Calibri" w:cs="Calibri"/>
          <w:szCs w:val="20"/>
        </w:rPr>
        <w:t xml:space="preserve">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c) il soggetto di cui intende avvalersi, ai sensi dell’articolo 110, comma 4, del Codice, è il </w:t>
      </w:r>
      <w:r w:rsidR="00E867F7" w:rsidRPr="00907291">
        <w:rPr>
          <w:rFonts w:ascii="Calibri" w:hAnsi="Calibri" w:cs="Calibri"/>
          <w:szCs w:val="20"/>
        </w:rPr>
        <w:t>seguente: _</w:t>
      </w:r>
      <w:r w:rsidRPr="00907291">
        <w:rPr>
          <w:rFonts w:ascii="Calibri" w:hAnsi="Calibri" w:cs="Calibri"/>
          <w:szCs w:val="20"/>
        </w:rPr>
        <w:t>_______________;</w:t>
      </w:r>
    </w:p>
    <w:p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05152E" w:rsidRPr="00907291" w:rsidRDefault="0005152E" w:rsidP="0005152E">
      <w:pPr>
        <w:pStyle w:val="Numeroelenco"/>
        <w:rPr>
          <w:rFonts w:ascii="Calibri" w:hAnsi="Calibri"/>
          <w:b/>
          <w:szCs w:val="20"/>
          <w:lang w:eastAsia="ar-SA"/>
        </w:rPr>
      </w:pPr>
      <w:r w:rsidRPr="00907291">
        <w:rPr>
          <w:rFonts w:ascii="Calibri" w:hAnsi="Calibri"/>
          <w:b/>
          <w:szCs w:val="20"/>
          <w:lang w:eastAsia="ar-SA"/>
        </w:rPr>
        <w:t>Per i raggruppamenti temporanei o consorzi ordinari o GEIE non ancora costituiti</w:t>
      </w:r>
    </w:p>
    <w:p w:rsidR="0005152E" w:rsidRPr="00907291" w:rsidRDefault="0005152E" w:rsidP="0005152E">
      <w:pPr>
        <w:numPr>
          <w:ilvl w:val="0"/>
          <w:numId w:val="2"/>
        </w:numPr>
        <w:ind w:left="709" w:hanging="284"/>
        <w:rPr>
          <w:rFonts w:ascii="Calibri" w:eastAsia="Calibri" w:hAnsi="Calibri" w:cs="Calibri"/>
          <w:szCs w:val="20"/>
        </w:rPr>
      </w:pPr>
      <w:r w:rsidRPr="00907291">
        <w:rPr>
          <w:rFonts w:ascii="Calibri" w:eastAsia="Calibri" w:hAnsi="Calibri" w:cs="Calibri"/>
          <w:szCs w:val="20"/>
        </w:rPr>
        <w:t xml:space="preserve">che il </w:t>
      </w:r>
      <w:r w:rsidRPr="00907291">
        <w:rPr>
          <w:rFonts w:ascii="Calibri" w:eastAsia="Calibri" w:hAnsi="Calibri" w:cs="Calibri"/>
          <w:b/>
          <w:szCs w:val="20"/>
        </w:rPr>
        <w:t>mandato speciale con rappresentanza o funzioni di capogruppo</w:t>
      </w:r>
      <w:r w:rsidRPr="00907291">
        <w:rPr>
          <w:rFonts w:ascii="Calibri" w:eastAsia="Calibri" w:hAnsi="Calibri" w:cs="Calibri"/>
          <w:szCs w:val="20"/>
        </w:rPr>
        <w:t xml:space="preserve"> sarà conferito a __________ </w:t>
      </w:r>
    </w:p>
    <w:p w:rsidR="0005152E" w:rsidRPr="00907291" w:rsidRDefault="0005152E" w:rsidP="0005152E">
      <w:pPr>
        <w:numPr>
          <w:ilvl w:val="0"/>
          <w:numId w:val="2"/>
        </w:numPr>
        <w:ind w:left="709" w:hanging="284"/>
        <w:rPr>
          <w:rFonts w:ascii="Calibri" w:eastAsia="Calibri" w:hAnsi="Calibri" w:cs="Calibri"/>
          <w:szCs w:val="20"/>
        </w:rPr>
      </w:pPr>
      <w:r w:rsidRPr="00907291">
        <w:rPr>
          <w:rFonts w:ascii="Calibri" w:eastAsia="Calibri" w:hAnsi="Calibri" w:cs="Calibri"/>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szCs w:val="20"/>
        </w:rPr>
        <w:t>comma</w:t>
      </w:r>
      <w:r w:rsidRPr="00907291">
        <w:rPr>
          <w:rFonts w:ascii="Calibri" w:eastAsia="Calibri" w:hAnsi="Calibri" w:cs="Calibri"/>
          <w:szCs w:val="20"/>
        </w:rPr>
        <w:t xml:space="preserve"> 8 del Codice conferendo mandato collettivo speciale con rappresentanza all’impresa qualificata come mandataria che stipulerà l’Accordo Quadro in nome e per conto delle mandanti/consorziate;</w:t>
      </w:r>
    </w:p>
    <w:p w:rsidR="0005152E" w:rsidRPr="00907291" w:rsidRDefault="0005152E" w:rsidP="0005152E">
      <w:pPr>
        <w:numPr>
          <w:ilvl w:val="0"/>
          <w:numId w:val="2"/>
        </w:numPr>
        <w:ind w:left="709" w:hanging="284"/>
        <w:rPr>
          <w:rFonts w:ascii="Calibri" w:eastAsia="Calibri" w:hAnsi="Calibri" w:cs="Calibri"/>
          <w:szCs w:val="20"/>
        </w:rPr>
      </w:pPr>
      <w:r w:rsidRPr="00907291">
        <w:rPr>
          <w:rFonts w:ascii="Calibri" w:eastAsia="Calibri" w:hAnsi="Calibri" w:cs="Calibri"/>
          <w:szCs w:val="20"/>
        </w:rPr>
        <w:t xml:space="preserve">che ai sensi dell’art. 48, co 4 del Codice, le </w:t>
      </w:r>
      <w:r w:rsidRPr="00907291">
        <w:rPr>
          <w:rFonts w:ascii="Calibri" w:eastAsia="Calibri" w:hAnsi="Calibri" w:cs="Calibri"/>
          <w:b/>
          <w:szCs w:val="20"/>
        </w:rPr>
        <w:t>parti del servizio/fornitura</w:t>
      </w:r>
      <w:r w:rsidRPr="00907291">
        <w:rPr>
          <w:rFonts w:ascii="Calibri" w:eastAsia="Calibri" w:hAnsi="Calibri" w:cs="Calibri"/>
          <w:szCs w:val="20"/>
        </w:rPr>
        <w:t xml:space="preserve">, ovvero la </w:t>
      </w:r>
      <w:r w:rsidRPr="00907291">
        <w:rPr>
          <w:rFonts w:ascii="Calibri" w:eastAsia="Calibri" w:hAnsi="Calibri" w:cs="Calibri"/>
          <w:b/>
          <w:szCs w:val="20"/>
        </w:rPr>
        <w:t>percentuale in caso di servizio/forniture indivisibili</w:t>
      </w:r>
      <w:r w:rsidRPr="00907291">
        <w:rPr>
          <w:rFonts w:ascii="Calibri" w:eastAsia="Calibri" w:hAnsi="Calibri" w:cs="Calibri"/>
          <w:szCs w:val="20"/>
        </w:rPr>
        <w:t xml:space="preserve">, che saranno eseguite dai singoli operatori economici riuniti/consorziati sono le seguenti: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05152E" w:rsidRPr="00E94D11" w:rsidRDefault="0005152E" w:rsidP="0005152E">
      <w:pPr>
        <w:pStyle w:val="Corpodeltesto2"/>
        <w:rPr>
          <w:rFonts w:ascii="Calibri" w:eastAsia="Calibri" w:hAnsi="Calibri" w:cs="Calibri"/>
          <w:b/>
          <w:bCs/>
          <w:i/>
          <w:color w:val="0070C0"/>
          <w:szCs w:val="20"/>
        </w:rPr>
      </w:pPr>
      <w:r w:rsidRPr="00E94D11">
        <w:rPr>
          <w:rFonts w:ascii="Calibri" w:eastAsia="Calibri" w:hAnsi="Calibri" w:cs="Calibri"/>
          <w:b/>
          <w:bCs/>
          <w:i/>
          <w:color w:val="0070C0"/>
          <w:szCs w:val="20"/>
        </w:rPr>
        <w:t>(si ricorda che la mandataria deve eseguire le prestazioni in misura maggioritaria rispetto alle mandanti)</w:t>
      </w:r>
    </w:p>
    <w:p w:rsidR="0005152E" w:rsidRPr="00907291" w:rsidRDefault="0005152E" w:rsidP="0005152E">
      <w:pPr>
        <w:pStyle w:val="Numeroelenco"/>
        <w:rPr>
          <w:rFonts w:ascii="Calibri" w:hAnsi="Calibri"/>
          <w:b/>
          <w:szCs w:val="20"/>
          <w:lang w:eastAsia="ar-SA"/>
        </w:rPr>
      </w:pPr>
      <w:r w:rsidRPr="00907291">
        <w:rPr>
          <w:rFonts w:ascii="Calibri" w:hAnsi="Calibri"/>
          <w:b/>
          <w:szCs w:val="20"/>
          <w:lang w:eastAsia="ar-SA"/>
        </w:rPr>
        <w:t>Per le aggregazioni di imprese aderenti al contratto di rete: se la rete è dotata di un organo comune con potere di rappresentanza e soggettività giuridica</w:t>
      </w:r>
    </w:p>
    <w:p w:rsidR="0005152E" w:rsidRPr="00907291" w:rsidRDefault="0005152E" w:rsidP="0005152E">
      <w:pPr>
        <w:numPr>
          <w:ilvl w:val="0"/>
          <w:numId w:val="3"/>
        </w:numPr>
        <w:rPr>
          <w:rFonts w:ascii="Calibri" w:eastAsia="Calibri" w:hAnsi="Calibri" w:cs="Calibri"/>
          <w:szCs w:val="20"/>
        </w:rPr>
      </w:pPr>
      <w:r w:rsidRPr="00907291">
        <w:rPr>
          <w:rFonts w:ascii="Calibri" w:eastAsia="Calibri" w:hAnsi="Calibri" w:cs="Calibri"/>
          <w:szCs w:val="20"/>
        </w:rPr>
        <w:lastRenderedPageBreak/>
        <w:t xml:space="preserve">che l’aggregazione concorre per le seguenti </w:t>
      </w:r>
      <w:r w:rsidR="00E867F7" w:rsidRPr="00907291">
        <w:rPr>
          <w:rFonts w:ascii="Calibri" w:eastAsia="Calibri" w:hAnsi="Calibri" w:cs="Calibri"/>
          <w:szCs w:val="20"/>
        </w:rPr>
        <w:t>imprese:</w:t>
      </w:r>
      <w:r w:rsidRPr="00907291">
        <w:rPr>
          <w:rFonts w:ascii="Calibri" w:eastAsia="Calibri" w:hAnsi="Calibri" w:cs="Calibri"/>
          <w:szCs w:val="20"/>
        </w:rPr>
        <w:t xml:space="preserve"> </w:t>
      </w:r>
    </w:p>
    <w:p w:rsidR="0005152E" w:rsidRPr="00907291" w:rsidRDefault="0005152E" w:rsidP="0005152E">
      <w:pPr>
        <w:ind w:left="720"/>
        <w:rPr>
          <w:rFonts w:ascii="Calibri" w:eastAsia="Calibri" w:hAnsi="Calibri" w:cs="Calibri"/>
          <w:szCs w:val="20"/>
        </w:rPr>
      </w:pPr>
      <w:r w:rsidRPr="00907291">
        <w:rPr>
          <w:rFonts w:ascii="Calibri" w:eastAsia="Calibri" w:hAnsi="Calibri" w:cs="Calibri"/>
          <w:szCs w:val="20"/>
        </w:rPr>
        <w:t>______________________ (denominazione Impresa)</w:t>
      </w:r>
    </w:p>
    <w:p w:rsidR="0005152E" w:rsidRPr="00907291" w:rsidRDefault="0005152E" w:rsidP="0005152E">
      <w:pPr>
        <w:ind w:left="720"/>
        <w:rPr>
          <w:rFonts w:ascii="Calibri" w:eastAsia="Calibri" w:hAnsi="Calibri" w:cs="Calibri"/>
          <w:szCs w:val="20"/>
        </w:rPr>
      </w:pPr>
      <w:r w:rsidRPr="00907291">
        <w:rPr>
          <w:rFonts w:ascii="Calibri" w:eastAsia="Calibri" w:hAnsi="Calibri" w:cs="Calibri"/>
          <w:szCs w:val="20"/>
        </w:rPr>
        <w:t>______________________ (denominazione Impresa)</w:t>
      </w:r>
    </w:p>
    <w:p w:rsidR="0005152E" w:rsidRPr="00907291" w:rsidRDefault="0005152E" w:rsidP="0005152E">
      <w:pPr>
        <w:ind w:left="720"/>
        <w:rPr>
          <w:rFonts w:ascii="Calibri" w:eastAsia="Calibri" w:hAnsi="Calibri" w:cs="Calibri"/>
          <w:szCs w:val="20"/>
        </w:rPr>
      </w:pPr>
      <w:r w:rsidRPr="00907291">
        <w:rPr>
          <w:rFonts w:ascii="Calibri" w:eastAsia="Calibri" w:hAnsi="Calibri" w:cs="Calibri"/>
          <w:szCs w:val="20"/>
        </w:rPr>
        <w:t>______________________ (denominazione Impresa)</w:t>
      </w:r>
    </w:p>
    <w:p w:rsidR="0005152E" w:rsidRPr="00907291" w:rsidRDefault="0005152E" w:rsidP="0005152E">
      <w:pPr>
        <w:numPr>
          <w:ilvl w:val="0"/>
          <w:numId w:val="3"/>
        </w:numPr>
        <w:rPr>
          <w:rFonts w:ascii="Calibri" w:eastAsia="Calibri" w:hAnsi="Calibri" w:cs="Calibri"/>
          <w:szCs w:val="20"/>
        </w:rPr>
      </w:pPr>
      <w:r w:rsidRPr="00907291">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 xml:space="preserve">2. __________________ (denominazione </w:t>
      </w:r>
      <w:r w:rsidR="00E867F7" w:rsidRPr="00907291">
        <w:rPr>
          <w:rFonts w:ascii="Calibri" w:hAnsi="Calibri" w:cs="Trebuchet MS"/>
          <w:szCs w:val="20"/>
        </w:rPr>
        <w:t>Impresa) _</w:t>
      </w:r>
      <w:r w:rsidRPr="00907291">
        <w:rPr>
          <w:rFonts w:ascii="Calibri" w:hAnsi="Calibri" w:cs="Trebuchet MS"/>
          <w:szCs w:val="20"/>
        </w:rPr>
        <w:t>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05152E" w:rsidRPr="00907291" w:rsidRDefault="0005152E" w:rsidP="0005152E">
      <w:pPr>
        <w:pStyle w:val="Numeroelenco"/>
        <w:rPr>
          <w:rFonts w:ascii="Calibri" w:hAnsi="Calibri"/>
          <w:b/>
          <w:szCs w:val="20"/>
          <w:lang w:eastAsia="ar-SA"/>
        </w:rPr>
      </w:pPr>
      <w:r w:rsidRPr="00907291">
        <w:rPr>
          <w:rFonts w:ascii="Calibri" w:hAnsi="Calibri"/>
          <w:b/>
          <w:szCs w:val="20"/>
          <w:lang w:eastAsia="ar-SA"/>
        </w:rPr>
        <w:t>Per le aggregazioni di imprese aderenti al contratto di rete: se la rete è dotata di un organo comune con potere di rappresentanza ma è priva di soggettività giuridica</w:t>
      </w:r>
    </w:p>
    <w:p w:rsidR="0005152E" w:rsidRPr="00907291" w:rsidRDefault="0005152E" w:rsidP="0005152E">
      <w:pPr>
        <w:numPr>
          <w:ilvl w:val="0"/>
          <w:numId w:val="5"/>
        </w:numPr>
        <w:rPr>
          <w:rFonts w:ascii="Calibri" w:eastAsia="Calibri" w:hAnsi="Calibri" w:cs="Calibri"/>
          <w:szCs w:val="20"/>
        </w:rPr>
      </w:pPr>
      <w:r w:rsidRPr="00907291">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r w:rsidR="00E867F7" w:rsidRPr="00907291">
        <w:rPr>
          <w:rFonts w:ascii="Calibri" w:hAnsi="Calibri" w:cs="Trebuchet MS"/>
          <w:szCs w:val="20"/>
        </w:rPr>
        <w:t>_ (</w:t>
      </w:r>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r w:rsidR="00E867F7" w:rsidRPr="00907291">
        <w:rPr>
          <w:rFonts w:ascii="Calibri" w:hAnsi="Calibri" w:cs="Trebuchet MS"/>
          <w:szCs w:val="20"/>
        </w:rPr>
        <w:t>_ (</w:t>
      </w:r>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r w:rsidR="00E867F7" w:rsidRPr="00907291">
        <w:rPr>
          <w:rFonts w:ascii="Calibri" w:hAnsi="Calibri" w:cs="Trebuchet MS"/>
          <w:szCs w:val="20"/>
        </w:rPr>
        <w:t>_ (</w:t>
      </w:r>
      <w:r w:rsidRPr="00907291">
        <w:rPr>
          <w:rFonts w:ascii="Calibri" w:hAnsi="Calibri" w:cs="Trebuchet MS"/>
          <w:szCs w:val="20"/>
        </w:rPr>
        <w:t>%)</w:t>
      </w:r>
    </w:p>
    <w:p w:rsidR="0005152E" w:rsidRPr="00907291" w:rsidRDefault="0005152E" w:rsidP="0005152E">
      <w:pPr>
        <w:pStyle w:val="Numeroelenco"/>
        <w:rPr>
          <w:rFonts w:ascii="Calibri" w:hAnsi="Calibri"/>
          <w:b/>
          <w:szCs w:val="20"/>
          <w:lang w:eastAsia="ar-SA"/>
        </w:rPr>
      </w:pPr>
      <w:r w:rsidRPr="00907291">
        <w:rPr>
          <w:rFonts w:ascii="Calibri" w:hAnsi="Calibri"/>
          <w:b/>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152E" w:rsidRPr="00907291" w:rsidRDefault="0005152E" w:rsidP="0005152E">
      <w:pPr>
        <w:numPr>
          <w:ilvl w:val="0"/>
          <w:numId w:val="4"/>
        </w:numPr>
        <w:rPr>
          <w:rFonts w:ascii="Calibri" w:eastAsia="Calibri" w:hAnsi="Calibri" w:cs="Calibri"/>
          <w:szCs w:val="20"/>
        </w:rPr>
      </w:pPr>
      <w:r w:rsidRPr="00907291">
        <w:rPr>
          <w:rFonts w:ascii="Calibri" w:eastAsia="Calibri" w:hAnsi="Calibri" w:cs="Calibri"/>
          <w:szCs w:val="20"/>
        </w:rPr>
        <w:t xml:space="preserve">in caso di aggiudicazione, il mandato speciale con rappresentanza o funzioni di capogruppo sarà conferito a _____________; </w:t>
      </w:r>
    </w:p>
    <w:p w:rsidR="0005152E" w:rsidRPr="00907291" w:rsidRDefault="0005152E" w:rsidP="0005152E">
      <w:pPr>
        <w:numPr>
          <w:ilvl w:val="0"/>
          <w:numId w:val="4"/>
        </w:numPr>
        <w:rPr>
          <w:rFonts w:ascii="Calibri" w:eastAsia="Calibri" w:hAnsi="Calibri" w:cs="Calibri"/>
          <w:szCs w:val="20"/>
        </w:rPr>
      </w:pPr>
      <w:r w:rsidRPr="00907291">
        <w:rPr>
          <w:rFonts w:ascii="Calibri" w:eastAsia="Calibri" w:hAnsi="Calibri" w:cs="Calibri"/>
          <w:szCs w:val="20"/>
        </w:rPr>
        <w:t>che, in caso di aggiudicazione, si uniformerà alla disciplina vigente in materia di raggruppamenti temporanei;</w:t>
      </w:r>
    </w:p>
    <w:p w:rsidR="0005152E" w:rsidRPr="00907291" w:rsidRDefault="0005152E" w:rsidP="0005152E">
      <w:pPr>
        <w:numPr>
          <w:ilvl w:val="0"/>
          <w:numId w:val="4"/>
        </w:numPr>
        <w:rPr>
          <w:rFonts w:ascii="Calibri" w:eastAsia="Calibri" w:hAnsi="Calibri" w:cs="Calibri"/>
          <w:szCs w:val="20"/>
        </w:rPr>
      </w:pPr>
      <w:r w:rsidRPr="00907291">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r w:rsidR="00E867F7" w:rsidRPr="00907291">
        <w:rPr>
          <w:rFonts w:ascii="Calibri" w:hAnsi="Calibri" w:cs="Trebuchet MS"/>
          <w:szCs w:val="20"/>
        </w:rPr>
        <w:t>_ (</w:t>
      </w:r>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r w:rsidR="00E867F7" w:rsidRPr="00907291">
        <w:rPr>
          <w:rFonts w:ascii="Calibri" w:hAnsi="Calibri" w:cs="Trebuchet MS"/>
          <w:szCs w:val="20"/>
        </w:rPr>
        <w:t>_ (</w:t>
      </w:r>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r w:rsidR="00E867F7" w:rsidRPr="00907291">
        <w:rPr>
          <w:rFonts w:ascii="Calibri" w:hAnsi="Calibri" w:cs="Trebuchet MS"/>
          <w:szCs w:val="20"/>
        </w:rPr>
        <w:t>_ (</w:t>
      </w:r>
      <w:r w:rsidRPr="00907291">
        <w:rPr>
          <w:rFonts w:ascii="Calibri" w:hAnsi="Calibri" w:cs="Trebuchet MS"/>
          <w:szCs w:val="20"/>
        </w:rPr>
        <w:t>%)</w:t>
      </w:r>
    </w:p>
    <w:p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E867F7" w:rsidRDefault="0005152E" w:rsidP="00E867F7">
      <w:pPr>
        <w:pStyle w:val="Numeroelenco"/>
        <w:rPr>
          <w:rFonts w:ascii="Calibri" w:hAnsi="Calibri"/>
          <w:szCs w:val="20"/>
        </w:rPr>
      </w:pPr>
      <w:r w:rsidRPr="00E94D11">
        <w:rPr>
          <w:rFonts w:ascii="Calibri" w:eastAsia="Calibri" w:hAnsi="Calibri" w:cs="Calibri"/>
          <w:b/>
          <w:bCs/>
          <w:i/>
          <w:color w:val="0070C0"/>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E867F7">
        <w:rPr>
          <w:rFonts w:ascii="Calibri" w:hAnsi="Calibri"/>
          <w:i/>
          <w:szCs w:val="20"/>
        </w:rPr>
        <w:t xml:space="preserve">: </w:t>
      </w:r>
      <w:r w:rsidRPr="00E867F7">
        <w:rPr>
          <w:rFonts w:ascii="Calibri" w:hAnsi="Calibri"/>
          <w:szCs w:val="20"/>
        </w:rPr>
        <w:t>che solo le Imprese ______ svolgeranno le prestazioni per le quali tale certificazione è richiesta;</w:t>
      </w:r>
    </w:p>
    <w:p w:rsidR="0005152E" w:rsidRPr="00907291" w:rsidRDefault="0005152E" w:rsidP="0005152E">
      <w:pPr>
        <w:pStyle w:val="Numeroelenco"/>
        <w:rPr>
          <w:rFonts w:ascii="Calibri" w:hAnsi="Calibri"/>
          <w:szCs w:val="20"/>
        </w:rPr>
      </w:pPr>
      <w:r w:rsidRPr="00E94D11">
        <w:rPr>
          <w:rFonts w:ascii="Calibri" w:eastAsia="Calibri" w:hAnsi="Calibri" w:cs="Calibri"/>
          <w:b/>
          <w:bCs/>
          <w:i/>
          <w:color w:val="0070C0"/>
          <w:szCs w:val="20"/>
        </w:rPr>
        <w:lastRenderedPageBreak/>
        <w:t xml:space="preserve"> (eventuale, rendere la dichiarazione solo nel caso in cui venga rilasciata tramite bonifico) </w:t>
      </w:r>
      <w:r w:rsidRPr="00907291">
        <w:rPr>
          <w:rFonts w:ascii="Calibri" w:hAnsi="Calibri"/>
          <w:szCs w:val="20"/>
        </w:rPr>
        <w:t>che, in caso di restituzione della garanzia provvisoria costituita tramite bonifico, il relativo versamento dovrà essere effettuato sul conto corrente bancario IBAN n. ____ intestato a ___, presso _____;</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495EB7">
      <w:headerReference w:type="default" r:id="rId9"/>
      <w:footerReference w:type="default" r:id="rId10"/>
      <w:headerReference w:type="firs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FD1" w:rsidRDefault="00840FD1" w:rsidP="0005152E">
      <w:pPr>
        <w:spacing w:line="240" w:lineRule="auto"/>
      </w:pPr>
      <w:r>
        <w:separator/>
      </w:r>
    </w:p>
  </w:endnote>
  <w:endnote w:type="continuationSeparator" w:id="0">
    <w:p w:rsidR="00840FD1" w:rsidRDefault="00840FD1"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D1" w:rsidRDefault="004C09D1">
    <w:pPr>
      <w:pStyle w:val="CLASSIFICAZIONEFOOTER3"/>
    </w:pPr>
  </w:p>
  <w:p w:rsidR="0005152E" w:rsidRDefault="0005152E" w:rsidP="00417A38">
    <w:pPr>
      <w:pStyle w:val="Pidipagina"/>
      <w:spacing w:line="240" w:lineRule="auto"/>
      <w:rPr>
        <w:rStyle w:val="CorsivobluCarattere"/>
        <w:rFonts w:eastAsiaTheme="minorEastAsia"/>
        <w:i w:val="0"/>
      </w:rPr>
    </w:pPr>
  </w:p>
  <w:p w:rsidR="008B5B67" w:rsidRPr="00237219" w:rsidRDefault="00495EB7" w:rsidP="00417A38">
    <w:pPr>
      <w:pStyle w:val="Pidipagina"/>
      <w:spacing w:line="240" w:lineRule="auto"/>
      <w:rPr>
        <w:rStyle w:val="Numeropagina"/>
      </w:rPr>
    </w:pPr>
    <w:r>
      <w:t xml:space="preserve">ID 2371 - </w:t>
    </w:r>
    <w:r w:rsidR="0096105B" w:rsidRPr="00237219">
      <w:t xml:space="preserve">Gara a procedura aperta ai sensi del D.Lgs. 50/2016 e s.m.i., </w:t>
    </w:r>
    <w:r w:rsidR="0096105B" w:rsidRPr="00237219">
      <w:rPr>
        <w:szCs w:val="16"/>
      </w:rPr>
      <w:t>per</w:t>
    </w:r>
    <w:r w:rsidR="0096105B" w:rsidRPr="00237219">
      <w:rPr>
        <w:rStyle w:val="CorsivobluCarattere"/>
        <w:rFonts w:eastAsiaTheme="minorEastAsia"/>
        <w:szCs w:val="16"/>
      </w:rPr>
      <w:t xml:space="preserve"> </w:t>
    </w:r>
    <w:r w:rsidR="0096105B" w:rsidRPr="00237219">
      <w:rPr>
        <w:szCs w:val="16"/>
      </w:rPr>
      <w:t xml:space="preserve">la conclusione di un Accordo Quadro avente ad oggetto </w:t>
    </w:r>
    <w:r w:rsidR="0008279B">
      <w:rPr>
        <w:szCs w:val="16"/>
      </w:rPr>
      <w:t xml:space="preserve">la fornitura </w:t>
    </w:r>
    <w:r w:rsidR="0008279B" w:rsidRPr="0008279B">
      <w:rPr>
        <w:szCs w:val="16"/>
      </w:rPr>
      <w:t>di un Catalogo Elettronico di Funzionalità BI per le Pubbliche Amministrazioni</w:t>
    </w:r>
  </w:p>
  <w:p w:rsidR="008B5B67" w:rsidRPr="00237219" w:rsidRDefault="00495EB7" w:rsidP="00417A38">
    <w:pPr>
      <w:pStyle w:val="Pidipagina"/>
      <w:spacing w:line="240" w:lineRule="auto"/>
    </w:pPr>
    <w:r>
      <w:t>Moduli di dichiarazione</w:t>
    </w:r>
  </w:p>
  <w:p w:rsidR="008B5B67" w:rsidRPr="00297ED3" w:rsidRDefault="004E1FB9" w:rsidP="008B5B67">
    <w:pPr>
      <w:pStyle w:val="Pidipagina"/>
    </w:pPr>
    <w:r w:rsidRPr="00297ED3">
      <w:rPr>
        <w:noProof/>
      </w:rPr>
      <mc:AlternateContent>
        <mc:Choice Requires="wps">
          <w:drawing>
            <wp:anchor distT="0" distB="0" distL="114300" distR="114300" simplePos="0" relativeHeight="251661312" behindDoc="0" locked="0" layoutInCell="1" allowOverlap="1">
              <wp:simplePos x="0" y="0"/>
              <wp:positionH relativeFrom="column">
                <wp:posOffset>5564505</wp:posOffset>
              </wp:positionH>
              <wp:positionV relativeFrom="paragraph">
                <wp:posOffset>69850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695D">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695D">
                            <w:rPr>
                              <w:rStyle w:val="Numeropagina"/>
                              <w:noProof/>
                            </w:rPr>
                            <w:t>15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438.15pt;margin-top:5.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D695D">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D695D">
                      <w:rPr>
                        <w:rStyle w:val="Numeropagina"/>
                        <w:noProof/>
                      </w:rPr>
                      <w:t>15</w:t>
                    </w:r>
                    <w:r w:rsidRPr="000D2520">
                      <w:rPr>
                        <w:rStyle w:val="Numeropagina"/>
                      </w:rPr>
                      <w:fldChar w:fldCharType="end"/>
                    </w:r>
                  </w:p>
                </w:txbxContent>
              </v:textbox>
            </v:shape>
          </w:pict>
        </mc:Fallback>
      </mc:AlternateContent>
    </w:r>
  </w:p>
  <w:p w:rsidR="00AF2095" w:rsidRDefault="00CD695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FD1" w:rsidRDefault="00840FD1" w:rsidP="0005152E">
      <w:pPr>
        <w:spacing w:line="240" w:lineRule="auto"/>
      </w:pPr>
      <w:r>
        <w:separator/>
      </w:r>
    </w:p>
  </w:footnote>
  <w:footnote w:type="continuationSeparator" w:id="0">
    <w:p w:rsidR="00840FD1" w:rsidRDefault="00840FD1"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D695D" w:rsidP="00816101">
    <w:pPr>
      <w:pStyle w:val="Intestazione"/>
    </w:pPr>
  </w:p>
  <w:p w:rsidR="001F2094" w:rsidRDefault="001F2094">
    <w:pPr>
      <w:pStyle w:val="TAGTECNICI"/>
    </w:pPr>
  </w:p>
  <w:p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5152E"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-732320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formsDesign/>
  <w:defaultTabStop w:val="708"/>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5152E"/>
    <w:rsid w:val="0006767F"/>
    <w:rsid w:val="0008279B"/>
    <w:rsid w:val="0010694C"/>
    <w:rsid w:val="001105D3"/>
    <w:rsid w:val="001525B4"/>
    <w:rsid w:val="00165136"/>
    <w:rsid w:val="001F2094"/>
    <w:rsid w:val="002A327A"/>
    <w:rsid w:val="002E20E1"/>
    <w:rsid w:val="00360118"/>
    <w:rsid w:val="00391A4F"/>
    <w:rsid w:val="004057E6"/>
    <w:rsid w:val="00495EB7"/>
    <w:rsid w:val="004A2417"/>
    <w:rsid w:val="004C09D1"/>
    <w:rsid w:val="004D22D6"/>
    <w:rsid w:val="004E1FB9"/>
    <w:rsid w:val="00500EC1"/>
    <w:rsid w:val="00595CE9"/>
    <w:rsid w:val="00597AEE"/>
    <w:rsid w:val="005E72BC"/>
    <w:rsid w:val="0065679D"/>
    <w:rsid w:val="006B48D6"/>
    <w:rsid w:val="006F4561"/>
    <w:rsid w:val="007A0522"/>
    <w:rsid w:val="007F2281"/>
    <w:rsid w:val="007F2621"/>
    <w:rsid w:val="00840FD1"/>
    <w:rsid w:val="0096105B"/>
    <w:rsid w:val="00A07878"/>
    <w:rsid w:val="00AF4A6C"/>
    <w:rsid w:val="00B219B4"/>
    <w:rsid w:val="00B26629"/>
    <w:rsid w:val="00BB1535"/>
    <w:rsid w:val="00C809D4"/>
    <w:rsid w:val="00CB113A"/>
    <w:rsid w:val="00CD695D"/>
    <w:rsid w:val="00CF4E1B"/>
    <w:rsid w:val="00DE3443"/>
    <w:rsid w:val="00DE436B"/>
    <w:rsid w:val="00E316B1"/>
    <w:rsid w:val="00E867F7"/>
    <w:rsid w:val="00E903DE"/>
    <w:rsid w:val="00E90809"/>
    <w:rsid w:val="00E94D11"/>
    <w:rsid w:val="00F45082"/>
    <w:rsid w:val="00F74779"/>
    <w:rsid w:val="00F938A4"/>
    <w:rsid w:val="00FB21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it-IT"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D695D"/>
  </w:style>
  <w:style w:type="paragraph" w:styleId="Titolo1">
    <w:name w:val="heading 1"/>
    <w:basedOn w:val="Normale"/>
    <w:next w:val="Normale"/>
    <w:link w:val="Titolo1Carattere"/>
    <w:uiPriority w:val="9"/>
    <w:qFormat/>
    <w:rsid w:val="00CD695D"/>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Titolo2">
    <w:name w:val="heading 2"/>
    <w:basedOn w:val="Normale"/>
    <w:next w:val="Normale"/>
    <w:link w:val="Titolo2Carattere"/>
    <w:uiPriority w:val="9"/>
    <w:semiHidden/>
    <w:unhideWhenUsed/>
    <w:qFormat/>
    <w:rsid w:val="00CD695D"/>
    <w:pPr>
      <w:keepNext/>
      <w:keepLines/>
      <w:spacing w:before="120" w:after="0" w:line="240" w:lineRule="auto"/>
      <w:outlineLvl w:val="1"/>
    </w:pPr>
    <w:rPr>
      <w:rFonts w:asciiTheme="majorHAnsi" w:eastAsiaTheme="majorEastAsia" w:hAnsiTheme="majorHAnsi" w:cstheme="majorBidi"/>
      <w:sz w:val="36"/>
      <w:szCs w:val="36"/>
    </w:rPr>
  </w:style>
  <w:style w:type="paragraph" w:styleId="Titolo3">
    <w:name w:val="heading 3"/>
    <w:basedOn w:val="Normale"/>
    <w:next w:val="Normale"/>
    <w:link w:val="Titolo3Carattere"/>
    <w:uiPriority w:val="9"/>
    <w:semiHidden/>
    <w:unhideWhenUsed/>
    <w:qFormat/>
    <w:rsid w:val="00CD695D"/>
    <w:pPr>
      <w:keepNext/>
      <w:keepLines/>
      <w:spacing w:before="80" w:after="0" w:line="240" w:lineRule="auto"/>
      <w:outlineLvl w:val="2"/>
    </w:pPr>
    <w:rPr>
      <w:rFonts w:asciiTheme="majorHAnsi" w:eastAsiaTheme="majorEastAsia" w:hAnsiTheme="majorHAnsi" w:cstheme="majorBidi"/>
      <w:caps/>
      <w:sz w:val="28"/>
      <w:szCs w:val="28"/>
    </w:rPr>
  </w:style>
  <w:style w:type="paragraph" w:styleId="Titolo4">
    <w:name w:val="heading 4"/>
    <w:basedOn w:val="Normale"/>
    <w:next w:val="Normale"/>
    <w:link w:val="Titolo4Carattere"/>
    <w:uiPriority w:val="9"/>
    <w:semiHidden/>
    <w:unhideWhenUsed/>
    <w:qFormat/>
    <w:rsid w:val="00CD695D"/>
    <w:pPr>
      <w:keepNext/>
      <w:keepLines/>
      <w:spacing w:before="80" w:after="0" w:line="240" w:lineRule="auto"/>
      <w:outlineLvl w:val="3"/>
    </w:pPr>
    <w:rPr>
      <w:rFonts w:asciiTheme="majorHAnsi" w:eastAsiaTheme="majorEastAsia" w:hAnsiTheme="majorHAnsi" w:cstheme="majorBidi"/>
      <w:i/>
      <w:iCs/>
      <w:sz w:val="28"/>
      <w:szCs w:val="28"/>
    </w:rPr>
  </w:style>
  <w:style w:type="paragraph" w:styleId="Titolo5">
    <w:name w:val="heading 5"/>
    <w:basedOn w:val="Normale"/>
    <w:next w:val="Normale"/>
    <w:link w:val="Titolo5Carattere"/>
    <w:uiPriority w:val="9"/>
    <w:semiHidden/>
    <w:unhideWhenUsed/>
    <w:qFormat/>
    <w:rsid w:val="00CD695D"/>
    <w:pPr>
      <w:keepNext/>
      <w:keepLines/>
      <w:spacing w:before="80" w:after="0" w:line="240" w:lineRule="auto"/>
      <w:outlineLvl w:val="4"/>
    </w:pPr>
    <w:rPr>
      <w:rFonts w:asciiTheme="majorHAnsi" w:eastAsiaTheme="majorEastAsia" w:hAnsiTheme="majorHAnsi" w:cstheme="majorBidi"/>
      <w:sz w:val="24"/>
      <w:szCs w:val="24"/>
    </w:rPr>
  </w:style>
  <w:style w:type="paragraph" w:styleId="Titolo6">
    <w:name w:val="heading 6"/>
    <w:basedOn w:val="Normale"/>
    <w:next w:val="Normale"/>
    <w:link w:val="Titolo6Carattere"/>
    <w:uiPriority w:val="9"/>
    <w:semiHidden/>
    <w:unhideWhenUsed/>
    <w:qFormat/>
    <w:rsid w:val="00CD695D"/>
    <w:pPr>
      <w:keepNext/>
      <w:keepLines/>
      <w:spacing w:before="80" w:after="0" w:line="240" w:lineRule="auto"/>
      <w:outlineLvl w:val="5"/>
    </w:pPr>
    <w:rPr>
      <w:rFonts w:asciiTheme="majorHAnsi" w:eastAsiaTheme="majorEastAsia" w:hAnsiTheme="majorHAnsi" w:cstheme="majorBidi"/>
      <w:i/>
      <w:iCs/>
      <w:sz w:val="24"/>
      <w:szCs w:val="24"/>
    </w:rPr>
  </w:style>
  <w:style w:type="paragraph" w:styleId="Titolo7">
    <w:name w:val="heading 7"/>
    <w:basedOn w:val="Normale"/>
    <w:next w:val="Normale"/>
    <w:link w:val="Titolo7Carattere"/>
    <w:uiPriority w:val="9"/>
    <w:semiHidden/>
    <w:unhideWhenUsed/>
    <w:qFormat/>
    <w:rsid w:val="00CD695D"/>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Titolo8">
    <w:name w:val="heading 8"/>
    <w:basedOn w:val="Normale"/>
    <w:next w:val="Normale"/>
    <w:link w:val="Titolo8Carattere"/>
    <w:uiPriority w:val="9"/>
    <w:semiHidden/>
    <w:unhideWhenUsed/>
    <w:qFormat/>
    <w:rsid w:val="00CD695D"/>
    <w:pPr>
      <w:keepNext/>
      <w:keepLines/>
      <w:spacing w:before="80" w:after="0" w:line="240" w:lineRule="auto"/>
      <w:outlineLvl w:val="7"/>
    </w:pPr>
    <w:rPr>
      <w:rFonts w:asciiTheme="majorHAnsi" w:eastAsiaTheme="majorEastAsia" w:hAnsiTheme="majorHAnsi" w:cstheme="majorBidi"/>
      <w:caps/>
    </w:rPr>
  </w:style>
  <w:style w:type="paragraph" w:styleId="Titolo9">
    <w:name w:val="heading 9"/>
    <w:basedOn w:val="Normale"/>
    <w:next w:val="Normale"/>
    <w:link w:val="Titolo9Carattere"/>
    <w:uiPriority w:val="9"/>
    <w:semiHidden/>
    <w:unhideWhenUsed/>
    <w:qFormat/>
    <w:rsid w:val="00CD695D"/>
    <w:pPr>
      <w:keepNext/>
      <w:keepLines/>
      <w:spacing w:before="80" w:after="0" w:line="240" w:lineRule="auto"/>
      <w:outlineLvl w:val="8"/>
    </w:pPr>
    <w:rPr>
      <w:rFonts w:asciiTheme="majorHAnsi" w:eastAsiaTheme="majorEastAsia" w:hAnsiTheme="majorHAnsi" w:cstheme="majorBidi"/>
      <w:i/>
      <w:iCs/>
      <w: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spacing w:line="480" w:lineRule="auto"/>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ind w:left="720"/>
      <w:contextualSpacing/>
    </w:pPr>
  </w:style>
  <w:style w:type="paragraph" w:customStyle="1" w:styleId="usoboll1">
    <w:name w:val="usoboll1"/>
    <w:basedOn w:val="Normale"/>
    <w:link w:val="usoboll1Carattere"/>
    <w:rsid w:val="0005152E"/>
    <w:pPr>
      <w:suppressAutoHyphens/>
      <w:spacing w:line="482" w:lineRule="atLeast"/>
    </w:pPr>
    <w:rPr>
      <w:rFonts w:ascii="Times New Roman" w:hAnsi="Times New Roman"/>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219B4"/>
    <w:rPr>
      <w:sz w:val="16"/>
      <w:szCs w:val="16"/>
    </w:rPr>
  </w:style>
  <w:style w:type="paragraph" w:styleId="Testocommento">
    <w:name w:val="annotation text"/>
    <w:basedOn w:val="Normale"/>
    <w:link w:val="TestocommentoCarattere"/>
    <w:uiPriority w:val="99"/>
    <w:semiHidden/>
    <w:unhideWhenUsed/>
    <w:rsid w:val="00B219B4"/>
    <w:pPr>
      <w:spacing w:line="240" w:lineRule="auto"/>
    </w:pPr>
    <w:rPr>
      <w:szCs w:val="20"/>
    </w:rPr>
  </w:style>
  <w:style w:type="character" w:customStyle="1" w:styleId="TestocommentoCarattere">
    <w:name w:val="Testo commento Carattere"/>
    <w:basedOn w:val="Carpredefinitoparagrafo"/>
    <w:link w:val="Testocommento"/>
    <w:uiPriority w:val="99"/>
    <w:semiHidden/>
    <w:rsid w:val="00B219B4"/>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219B4"/>
    <w:rPr>
      <w:b/>
      <w:bCs/>
    </w:rPr>
  </w:style>
  <w:style w:type="character" w:customStyle="1" w:styleId="SoggettocommentoCarattere">
    <w:name w:val="Soggetto commento Carattere"/>
    <w:basedOn w:val="TestocommentoCarattere"/>
    <w:link w:val="Soggettocommento"/>
    <w:uiPriority w:val="99"/>
    <w:semiHidden/>
    <w:rsid w:val="00B219B4"/>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B219B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219B4"/>
    <w:rPr>
      <w:rFonts w:ascii="Segoe UI" w:eastAsia="Times New Roman" w:hAnsi="Segoe UI" w:cs="Segoe UI"/>
      <w:kern w:val="2"/>
      <w:sz w:val="18"/>
      <w:szCs w:val="18"/>
      <w:lang w:eastAsia="it-IT"/>
    </w:rPr>
  </w:style>
  <w:style w:type="character" w:customStyle="1" w:styleId="Titolo1Carattere">
    <w:name w:val="Titolo 1 Carattere"/>
    <w:basedOn w:val="Carpredefinitoparagrafo"/>
    <w:link w:val="Titolo1"/>
    <w:uiPriority w:val="9"/>
    <w:rsid w:val="00CD695D"/>
    <w:rPr>
      <w:rFonts w:asciiTheme="majorHAnsi" w:eastAsiaTheme="majorEastAsia" w:hAnsiTheme="majorHAnsi" w:cstheme="majorBidi"/>
      <w:caps/>
      <w:spacing w:val="10"/>
      <w:sz w:val="36"/>
      <w:szCs w:val="36"/>
    </w:rPr>
  </w:style>
  <w:style w:type="character" w:customStyle="1" w:styleId="Titolo2Carattere">
    <w:name w:val="Titolo 2 Carattere"/>
    <w:basedOn w:val="Carpredefinitoparagrafo"/>
    <w:link w:val="Titolo2"/>
    <w:uiPriority w:val="9"/>
    <w:semiHidden/>
    <w:rsid w:val="00CD695D"/>
    <w:rPr>
      <w:rFonts w:asciiTheme="majorHAnsi" w:eastAsiaTheme="majorEastAsia" w:hAnsiTheme="majorHAnsi" w:cstheme="majorBidi"/>
      <w:sz w:val="36"/>
      <w:szCs w:val="36"/>
    </w:rPr>
  </w:style>
  <w:style w:type="character" w:customStyle="1" w:styleId="Titolo3Carattere">
    <w:name w:val="Titolo 3 Carattere"/>
    <w:basedOn w:val="Carpredefinitoparagrafo"/>
    <w:link w:val="Titolo3"/>
    <w:uiPriority w:val="9"/>
    <w:semiHidden/>
    <w:rsid w:val="00CD695D"/>
    <w:rPr>
      <w:rFonts w:asciiTheme="majorHAnsi" w:eastAsiaTheme="majorEastAsia" w:hAnsiTheme="majorHAnsi" w:cstheme="majorBidi"/>
      <w:caps/>
      <w:sz w:val="28"/>
      <w:szCs w:val="28"/>
    </w:rPr>
  </w:style>
  <w:style w:type="character" w:customStyle="1" w:styleId="Titolo4Carattere">
    <w:name w:val="Titolo 4 Carattere"/>
    <w:basedOn w:val="Carpredefinitoparagrafo"/>
    <w:link w:val="Titolo4"/>
    <w:uiPriority w:val="9"/>
    <w:semiHidden/>
    <w:rsid w:val="00CD695D"/>
    <w:rPr>
      <w:rFonts w:asciiTheme="majorHAnsi" w:eastAsiaTheme="majorEastAsia" w:hAnsiTheme="majorHAnsi" w:cstheme="majorBidi"/>
      <w:i/>
      <w:iCs/>
      <w:sz w:val="28"/>
      <w:szCs w:val="28"/>
    </w:rPr>
  </w:style>
  <w:style w:type="character" w:customStyle="1" w:styleId="Titolo5Carattere">
    <w:name w:val="Titolo 5 Carattere"/>
    <w:basedOn w:val="Carpredefinitoparagrafo"/>
    <w:link w:val="Titolo5"/>
    <w:uiPriority w:val="9"/>
    <w:semiHidden/>
    <w:rsid w:val="00CD695D"/>
    <w:rPr>
      <w:rFonts w:asciiTheme="majorHAnsi" w:eastAsiaTheme="majorEastAsia" w:hAnsiTheme="majorHAnsi" w:cstheme="majorBidi"/>
      <w:sz w:val="24"/>
      <w:szCs w:val="24"/>
    </w:rPr>
  </w:style>
  <w:style w:type="character" w:customStyle="1" w:styleId="Titolo6Carattere">
    <w:name w:val="Titolo 6 Carattere"/>
    <w:basedOn w:val="Carpredefinitoparagrafo"/>
    <w:link w:val="Titolo6"/>
    <w:uiPriority w:val="9"/>
    <w:semiHidden/>
    <w:rsid w:val="00CD695D"/>
    <w:rPr>
      <w:rFonts w:asciiTheme="majorHAnsi" w:eastAsiaTheme="majorEastAsia" w:hAnsiTheme="majorHAnsi" w:cstheme="majorBidi"/>
      <w:i/>
      <w:iCs/>
      <w:sz w:val="24"/>
      <w:szCs w:val="24"/>
    </w:rPr>
  </w:style>
  <w:style w:type="character" w:customStyle="1" w:styleId="Titolo7Carattere">
    <w:name w:val="Titolo 7 Carattere"/>
    <w:basedOn w:val="Carpredefinitoparagrafo"/>
    <w:link w:val="Titolo7"/>
    <w:uiPriority w:val="9"/>
    <w:semiHidden/>
    <w:rsid w:val="00CD695D"/>
    <w:rPr>
      <w:rFonts w:asciiTheme="majorHAnsi" w:eastAsiaTheme="majorEastAsia" w:hAnsiTheme="majorHAnsi" w:cstheme="majorBidi"/>
      <w:color w:val="595959" w:themeColor="text1" w:themeTint="A6"/>
      <w:sz w:val="24"/>
      <w:szCs w:val="24"/>
    </w:rPr>
  </w:style>
  <w:style w:type="character" w:customStyle="1" w:styleId="Titolo8Carattere">
    <w:name w:val="Titolo 8 Carattere"/>
    <w:basedOn w:val="Carpredefinitoparagrafo"/>
    <w:link w:val="Titolo8"/>
    <w:uiPriority w:val="9"/>
    <w:semiHidden/>
    <w:rsid w:val="00CD695D"/>
    <w:rPr>
      <w:rFonts w:asciiTheme="majorHAnsi" w:eastAsiaTheme="majorEastAsia" w:hAnsiTheme="majorHAnsi" w:cstheme="majorBidi"/>
      <w:caps/>
    </w:rPr>
  </w:style>
  <w:style w:type="character" w:customStyle="1" w:styleId="Titolo9Carattere">
    <w:name w:val="Titolo 9 Carattere"/>
    <w:basedOn w:val="Carpredefinitoparagrafo"/>
    <w:link w:val="Titolo9"/>
    <w:uiPriority w:val="9"/>
    <w:semiHidden/>
    <w:rsid w:val="00CD695D"/>
    <w:rPr>
      <w:rFonts w:asciiTheme="majorHAnsi" w:eastAsiaTheme="majorEastAsia" w:hAnsiTheme="majorHAnsi" w:cstheme="majorBidi"/>
      <w:i/>
      <w:iCs/>
      <w:caps/>
    </w:rPr>
  </w:style>
  <w:style w:type="paragraph" w:styleId="Didascalia">
    <w:name w:val="caption"/>
    <w:basedOn w:val="Normale"/>
    <w:next w:val="Normale"/>
    <w:uiPriority w:val="35"/>
    <w:semiHidden/>
    <w:unhideWhenUsed/>
    <w:qFormat/>
    <w:rsid w:val="00CD695D"/>
    <w:pPr>
      <w:spacing w:line="240" w:lineRule="auto"/>
    </w:pPr>
    <w:rPr>
      <w:b/>
      <w:bCs/>
      <w:color w:val="C0504D" w:themeColor="accent2"/>
      <w:spacing w:val="10"/>
      <w:sz w:val="16"/>
      <w:szCs w:val="16"/>
    </w:rPr>
  </w:style>
  <w:style w:type="paragraph" w:styleId="Titolo">
    <w:name w:val="Title"/>
    <w:basedOn w:val="Normale"/>
    <w:next w:val="Normale"/>
    <w:link w:val="TitoloCarattere"/>
    <w:uiPriority w:val="10"/>
    <w:qFormat/>
    <w:rsid w:val="00CD695D"/>
    <w:pPr>
      <w:spacing w:after="0" w:line="240" w:lineRule="auto"/>
      <w:contextualSpacing/>
    </w:pPr>
    <w:rPr>
      <w:rFonts w:asciiTheme="majorHAnsi" w:eastAsiaTheme="majorEastAsia" w:hAnsiTheme="majorHAnsi" w:cstheme="majorBidi"/>
      <w:caps/>
      <w:spacing w:val="40"/>
      <w:sz w:val="76"/>
      <w:szCs w:val="76"/>
    </w:rPr>
  </w:style>
  <w:style w:type="character" w:customStyle="1" w:styleId="TitoloCarattere">
    <w:name w:val="Titolo Carattere"/>
    <w:basedOn w:val="Carpredefinitoparagrafo"/>
    <w:link w:val="Titolo"/>
    <w:uiPriority w:val="10"/>
    <w:rsid w:val="00CD695D"/>
    <w:rPr>
      <w:rFonts w:asciiTheme="majorHAnsi" w:eastAsiaTheme="majorEastAsia" w:hAnsiTheme="majorHAnsi" w:cstheme="majorBidi"/>
      <w:caps/>
      <w:spacing w:val="40"/>
      <w:sz w:val="76"/>
      <w:szCs w:val="76"/>
    </w:rPr>
  </w:style>
  <w:style w:type="paragraph" w:styleId="Sottotitolo">
    <w:name w:val="Subtitle"/>
    <w:basedOn w:val="Normale"/>
    <w:next w:val="Normale"/>
    <w:link w:val="SottotitoloCarattere"/>
    <w:uiPriority w:val="11"/>
    <w:qFormat/>
    <w:rsid w:val="00CD695D"/>
    <w:pPr>
      <w:numPr>
        <w:ilvl w:val="1"/>
      </w:numPr>
      <w:spacing w:after="240"/>
    </w:pPr>
    <w:rPr>
      <w:color w:val="000000" w:themeColor="text1"/>
      <w:sz w:val="24"/>
      <w:szCs w:val="24"/>
    </w:rPr>
  </w:style>
  <w:style w:type="character" w:customStyle="1" w:styleId="SottotitoloCarattere">
    <w:name w:val="Sottotitolo Carattere"/>
    <w:basedOn w:val="Carpredefinitoparagrafo"/>
    <w:link w:val="Sottotitolo"/>
    <w:uiPriority w:val="11"/>
    <w:rsid w:val="00CD695D"/>
    <w:rPr>
      <w:color w:val="000000" w:themeColor="text1"/>
      <w:sz w:val="24"/>
      <w:szCs w:val="24"/>
    </w:rPr>
  </w:style>
  <w:style w:type="character" w:styleId="Enfasigrassetto">
    <w:name w:val="Strong"/>
    <w:basedOn w:val="Carpredefinitoparagrafo"/>
    <w:uiPriority w:val="22"/>
    <w:qFormat/>
    <w:rsid w:val="00CD695D"/>
    <w:rPr>
      <w:rFonts w:asciiTheme="minorHAnsi" w:eastAsiaTheme="minorEastAsia" w:hAnsiTheme="minorHAnsi" w:cstheme="minorBidi"/>
      <w:b/>
      <w:bCs/>
      <w:spacing w:val="0"/>
      <w:w w:val="100"/>
      <w:position w:val="0"/>
      <w:sz w:val="20"/>
      <w:szCs w:val="20"/>
    </w:rPr>
  </w:style>
  <w:style w:type="character" w:styleId="Enfasicorsivo">
    <w:name w:val="Emphasis"/>
    <w:basedOn w:val="Carpredefinitoparagrafo"/>
    <w:uiPriority w:val="20"/>
    <w:qFormat/>
    <w:rsid w:val="00CD695D"/>
    <w:rPr>
      <w:rFonts w:asciiTheme="minorHAnsi" w:eastAsiaTheme="minorEastAsia" w:hAnsiTheme="minorHAnsi" w:cstheme="minorBidi"/>
      <w:i/>
      <w:iCs/>
      <w:color w:val="943634" w:themeColor="accent2" w:themeShade="BF"/>
      <w:sz w:val="20"/>
      <w:szCs w:val="20"/>
    </w:rPr>
  </w:style>
  <w:style w:type="paragraph" w:styleId="Nessunaspaziatura">
    <w:name w:val="No Spacing"/>
    <w:uiPriority w:val="1"/>
    <w:qFormat/>
    <w:rsid w:val="00CD695D"/>
    <w:pPr>
      <w:spacing w:after="0" w:line="240" w:lineRule="auto"/>
    </w:pPr>
  </w:style>
  <w:style w:type="paragraph" w:styleId="Citazione">
    <w:name w:val="Quote"/>
    <w:basedOn w:val="Normale"/>
    <w:next w:val="Normale"/>
    <w:link w:val="CitazioneCarattere"/>
    <w:uiPriority w:val="29"/>
    <w:qFormat/>
    <w:rsid w:val="00CD695D"/>
    <w:pPr>
      <w:spacing w:before="160"/>
      <w:ind w:left="720"/>
    </w:pPr>
    <w:rPr>
      <w:rFonts w:asciiTheme="majorHAnsi" w:eastAsiaTheme="majorEastAsia" w:hAnsiTheme="majorHAnsi" w:cstheme="majorBidi"/>
      <w:sz w:val="24"/>
      <w:szCs w:val="24"/>
    </w:rPr>
  </w:style>
  <w:style w:type="character" w:customStyle="1" w:styleId="CitazioneCarattere">
    <w:name w:val="Citazione Carattere"/>
    <w:basedOn w:val="Carpredefinitoparagrafo"/>
    <w:link w:val="Citazione"/>
    <w:uiPriority w:val="29"/>
    <w:rsid w:val="00CD695D"/>
    <w:rPr>
      <w:rFonts w:asciiTheme="majorHAnsi" w:eastAsiaTheme="majorEastAsia" w:hAnsiTheme="majorHAnsi" w:cstheme="majorBidi"/>
      <w:sz w:val="24"/>
      <w:szCs w:val="24"/>
    </w:rPr>
  </w:style>
  <w:style w:type="paragraph" w:styleId="Citazioneintensa">
    <w:name w:val="Intense Quote"/>
    <w:basedOn w:val="Normale"/>
    <w:next w:val="Normale"/>
    <w:link w:val="CitazioneintensaCarattere"/>
    <w:uiPriority w:val="30"/>
    <w:qFormat/>
    <w:rsid w:val="00CD695D"/>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itazioneintensaCarattere">
    <w:name w:val="Citazione intensa Carattere"/>
    <w:basedOn w:val="Carpredefinitoparagrafo"/>
    <w:link w:val="Citazioneintensa"/>
    <w:uiPriority w:val="30"/>
    <w:rsid w:val="00CD695D"/>
    <w:rPr>
      <w:rFonts w:asciiTheme="majorHAnsi" w:eastAsiaTheme="majorEastAsia" w:hAnsiTheme="majorHAnsi" w:cstheme="majorBidi"/>
      <w:caps/>
      <w:color w:val="943634" w:themeColor="accent2" w:themeShade="BF"/>
      <w:spacing w:val="10"/>
      <w:sz w:val="28"/>
      <w:szCs w:val="28"/>
    </w:rPr>
  </w:style>
  <w:style w:type="character" w:styleId="Enfasidelicata">
    <w:name w:val="Subtle Emphasis"/>
    <w:basedOn w:val="Carpredefinitoparagrafo"/>
    <w:uiPriority w:val="19"/>
    <w:qFormat/>
    <w:rsid w:val="00CD695D"/>
    <w:rPr>
      <w:i/>
      <w:iCs/>
      <w:color w:val="auto"/>
    </w:rPr>
  </w:style>
  <w:style w:type="character" w:styleId="Enfasiintensa">
    <w:name w:val="Intense Emphasis"/>
    <w:basedOn w:val="Carpredefinitoparagrafo"/>
    <w:uiPriority w:val="21"/>
    <w:qFormat/>
    <w:rsid w:val="00CD695D"/>
    <w:rPr>
      <w:rFonts w:asciiTheme="minorHAnsi" w:eastAsiaTheme="minorEastAsia" w:hAnsiTheme="minorHAnsi" w:cstheme="minorBidi"/>
      <w:b/>
      <w:bCs/>
      <w:i/>
      <w:iCs/>
      <w:color w:val="943634" w:themeColor="accent2" w:themeShade="BF"/>
      <w:spacing w:val="0"/>
      <w:w w:val="100"/>
      <w:position w:val="0"/>
      <w:sz w:val="20"/>
      <w:szCs w:val="20"/>
    </w:rPr>
  </w:style>
  <w:style w:type="character" w:styleId="Riferimentodelicato">
    <w:name w:val="Subtle Reference"/>
    <w:basedOn w:val="Carpredefinitoparagrafo"/>
    <w:uiPriority w:val="31"/>
    <w:qFormat/>
    <w:rsid w:val="00CD695D"/>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Riferimentointenso">
    <w:name w:val="Intense Reference"/>
    <w:basedOn w:val="Carpredefinitoparagrafo"/>
    <w:uiPriority w:val="32"/>
    <w:qFormat/>
    <w:rsid w:val="00CD695D"/>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olodellibro">
    <w:name w:val="Book Title"/>
    <w:basedOn w:val="Carpredefinitoparagrafo"/>
    <w:uiPriority w:val="33"/>
    <w:qFormat/>
    <w:rsid w:val="00CD695D"/>
    <w:rPr>
      <w:rFonts w:asciiTheme="minorHAnsi" w:eastAsiaTheme="minorEastAsia" w:hAnsiTheme="minorHAnsi" w:cstheme="minorBidi"/>
      <w:b/>
      <w:bCs/>
      <w:i/>
      <w:iCs/>
      <w:caps w:val="0"/>
      <w:smallCaps w:val="0"/>
      <w:color w:val="auto"/>
      <w:spacing w:val="10"/>
      <w:w w:val="100"/>
      <w:sz w:val="20"/>
      <w:szCs w:val="20"/>
    </w:rPr>
  </w:style>
  <w:style w:type="paragraph" w:styleId="Titolosommario">
    <w:name w:val="TOC Heading"/>
    <w:basedOn w:val="Titolo1"/>
    <w:next w:val="Normale"/>
    <w:uiPriority w:val="39"/>
    <w:semiHidden/>
    <w:unhideWhenUsed/>
    <w:qFormat/>
    <w:rsid w:val="00CD695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963A3-39C6-4507-B734-D22BD5E22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3403</Words>
  <Characters>19401</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2021-11-09T13:37:00Z</dcterms:created>
  <dcterms:modified xsi:type="dcterms:W3CDTF">2021-12-27T13:55:00Z</dcterms:modified>
</cp:coreProperties>
</file>