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1F" w:rsidRDefault="00653B1F" w:rsidP="005A019D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653B1F" w:rsidRDefault="00653B1F" w:rsidP="005A019D">
      <w:pPr>
        <w:pStyle w:val="StileTitolocopertinaCrenatura16pt"/>
        <w:spacing w:line="360" w:lineRule="auto"/>
        <w:rPr>
          <w:rFonts w:ascii="Calibri" w:hAnsi="Calibri"/>
          <w:szCs w:val="20"/>
        </w:rPr>
      </w:pPr>
    </w:p>
    <w:p w:rsidR="00DF586F" w:rsidRDefault="00DF586F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</w:p>
    <w:p w:rsidR="00DF586F" w:rsidRDefault="00DF586F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</w:p>
    <w:p w:rsidR="00DF586F" w:rsidRDefault="00DF586F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</w:p>
    <w:p w:rsidR="00DF586F" w:rsidRDefault="00DF586F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</w:p>
    <w:p w:rsidR="00DF586F" w:rsidRDefault="00DF586F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</w:p>
    <w:p w:rsidR="00004A87" w:rsidRPr="00E476A8" w:rsidRDefault="00004A87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  <w:r w:rsidRPr="00E476A8">
        <w:rPr>
          <w:rFonts w:ascii="Calibri" w:hAnsi="Calibri"/>
          <w:sz w:val="32"/>
          <w:szCs w:val="20"/>
        </w:rPr>
        <w:t>FACSIMILE dichiarazione domicilio e accesso agli atti</w:t>
      </w:r>
    </w:p>
    <w:p w:rsidR="00004A87" w:rsidRPr="00E476A8" w:rsidRDefault="00004A87" w:rsidP="005A019D">
      <w:pPr>
        <w:pStyle w:val="StileTitolocopertinaCrenatura16pt"/>
        <w:spacing w:line="360" w:lineRule="auto"/>
        <w:jc w:val="both"/>
        <w:rPr>
          <w:rFonts w:ascii="Calibri" w:hAnsi="Calibri"/>
          <w:sz w:val="32"/>
          <w:szCs w:val="20"/>
        </w:rPr>
      </w:pPr>
      <w:r w:rsidRPr="00E476A8">
        <w:rPr>
          <w:rFonts w:ascii="Calibri" w:hAnsi="Calibri"/>
          <w:sz w:val="32"/>
          <w:szCs w:val="20"/>
        </w:rPr>
        <w:t>RILASCIATo ANCHE AI SENSI DEGLI ARTT. 46 E 47 DEL D.P.R. 445/2000</w:t>
      </w:r>
    </w:p>
    <w:p w:rsidR="00004A87" w:rsidRPr="00D63C6C" w:rsidRDefault="00004A87" w:rsidP="00004A87">
      <w:pPr>
        <w:rPr>
          <w:rStyle w:val="Grassettocorsivo"/>
          <w:rFonts w:ascii="Calibri" w:hAnsi="Calibri"/>
        </w:rPr>
      </w:pPr>
      <w:r w:rsidRPr="00D63C6C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004A87" w:rsidRPr="00D63C6C" w:rsidRDefault="00004A87" w:rsidP="00004A87">
      <w:pPr>
        <w:autoSpaceDE/>
        <w:autoSpaceDN/>
        <w:adjustRightInd/>
        <w:outlineLvl w:val="0"/>
        <w:rPr>
          <w:rStyle w:val="Grassettocorsivo"/>
          <w:rFonts w:ascii="Calibri" w:hAnsi="Calibri"/>
        </w:rPr>
      </w:pPr>
      <w:bookmarkStart w:id="0" w:name="_GoBack"/>
      <w:bookmarkEnd w:id="0"/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</w:rPr>
        <w:lastRenderedPageBreak/>
        <w:t>Facsimile</w:t>
      </w:r>
    </w:p>
    <w:p w:rsidR="00004A87" w:rsidRPr="00D63C6C" w:rsidRDefault="00004A87" w:rsidP="00004A8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004A87" w:rsidRPr="00D63C6C" w:rsidRDefault="00004A87" w:rsidP="00004A87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004A87" w:rsidRPr="00D63C6C" w:rsidRDefault="00004A87" w:rsidP="00004A8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004A87" w:rsidRPr="00D63C6C" w:rsidRDefault="00004A87" w:rsidP="00004A87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004A87" w:rsidRPr="00D63C6C" w:rsidRDefault="00004A87" w:rsidP="00004A87">
      <w:pPr>
        <w:rPr>
          <w:rFonts w:ascii="Calibri" w:hAnsi="Calibri" w:cs="Trebuchet MS"/>
          <w:szCs w:val="20"/>
        </w:rPr>
      </w:pPr>
    </w:p>
    <w:p w:rsidR="00004A87" w:rsidRPr="00D63C6C" w:rsidRDefault="00004A87" w:rsidP="00004A87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domicilio e accesso agli atti</w:t>
      </w:r>
    </w:p>
    <w:p w:rsidR="00004A87" w:rsidRPr="00892382" w:rsidRDefault="00004A87" w:rsidP="00004A87">
      <w:pPr>
        <w:pStyle w:val="Corpotesto"/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Pr="005A30C4">
        <w:rPr>
          <w:rStyle w:val="BLOCKBOLD"/>
          <w:rFonts w:ascii="Calibri" w:hAnsi="Calibri"/>
        </w:rPr>
        <w:t>IN CONCESSIONE DEI SERVIZI MUSEALI INTEGRATI PRESSO LE GALLERIE NAZIONALI DI ARTE ANTICA PER IL MINISTERO DELLA CULTURA – ID 2238</w:t>
      </w:r>
    </w:p>
    <w:p w:rsidR="00004A87" w:rsidRPr="0075164D" w:rsidRDefault="00004A87" w:rsidP="00004A87">
      <w:pPr>
        <w:rPr>
          <w:rFonts w:cs="Trebuchet MS"/>
          <w:b/>
          <w:caps/>
        </w:rPr>
      </w:pPr>
    </w:p>
    <w:p w:rsidR="00004A87" w:rsidRPr="008858A6" w:rsidRDefault="00004A87" w:rsidP="00004A8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004A87" w:rsidRPr="008858A6" w:rsidRDefault="00004A87" w:rsidP="00004A8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004A87" w:rsidRPr="008858A6" w:rsidRDefault="00004A87" w:rsidP="00004A8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004A87" w:rsidRPr="008858A6" w:rsidRDefault="00004A87" w:rsidP="00004A87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04A87" w:rsidRPr="008858A6" w:rsidRDefault="00004A87" w:rsidP="00004A87">
      <w:pPr>
        <w:rPr>
          <w:rFonts w:ascii="Calibri" w:hAnsi="Calibri" w:cs="Trebuchet MS"/>
          <w:szCs w:val="20"/>
        </w:rPr>
      </w:pPr>
    </w:p>
    <w:p w:rsidR="00004A87" w:rsidRPr="00893118" w:rsidRDefault="00004A87" w:rsidP="00004A87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004A87" w:rsidRPr="00893118" w:rsidRDefault="00004A87" w:rsidP="00004A87">
      <w:pPr>
        <w:jc w:val="center"/>
        <w:rPr>
          <w:rStyle w:val="BLOCKBOLD"/>
          <w:rFonts w:ascii="Calibri" w:hAnsi="Calibri"/>
        </w:rPr>
      </w:pPr>
    </w:p>
    <w:p w:rsidR="00004A87" w:rsidRPr="00893118" w:rsidRDefault="00004A87" w:rsidP="00004A87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>i seguenti dati: domicilio digitale presente negli indici di cui agli articoli 6-bis e 6-ter del D.lgs. n. 82/05 _________; codice fiscale _______, 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Pr="00893118">
        <w:rPr>
          <w:rFonts w:ascii="Calibri" w:hAnsi="Calibri"/>
          <w:color w:val="000000"/>
        </w:rPr>
        <w:t xml:space="preserve">, </w:t>
      </w:r>
      <w:r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Pr="00893118">
        <w:rPr>
          <w:rFonts w:ascii="Calibri" w:hAnsi="Calibri"/>
          <w:color w:val="000000"/>
          <w:szCs w:val="20"/>
        </w:rPr>
        <w:t>eIDAS</w:t>
      </w:r>
      <w:proofErr w:type="spellEnd"/>
      <w:r w:rsidRPr="00893118">
        <w:rPr>
          <w:rFonts w:ascii="Calibri" w:hAnsi="Calibri" w:cs="Calibri"/>
        </w:rPr>
        <w:t xml:space="preserve"> _________________&gt; </w:t>
      </w:r>
      <w:r w:rsidRPr="00893118">
        <w:rPr>
          <w:rFonts w:ascii="Calibri" w:hAnsi="Calibri"/>
          <w:color w:val="000000"/>
        </w:rPr>
        <w:t xml:space="preserve">e </w:t>
      </w:r>
      <w:r w:rsidRPr="00893118">
        <w:rPr>
          <w:rFonts w:ascii="Calibri" w:hAnsi="Calibri"/>
          <w:color w:val="000000"/>
          <w:szCs w:val="20"/>
        </w:rPr>
        <w:t>per le comunicazioni che avvengono a Sistema co</w:t>
      </w:r>
      <w:r w:rsidRPr="00893118">
        <w:rPr>
          <w:rFonts w:ascii="Calibri" w:hAnsi="Calibri"/>
          <w:color w:val="000000"/>
        </w:rPr>
        <w:t xml:space="preserve">sì come precisato al </w:t>
      </w:r>
      <w:r w:rsidRPr="00893118">
        <w:rPr>
          <w:rFonts w:ascii="Calibri" w:hAnsi="Calibri"/>
          <w:color w:val="000000"/>
          <w:szCs w:val="20"/>
        </w:rPr>
        <w:t>par.2.3</w:t>
      </w:r>
      <w:r w:rsidRPr="00893118">
        <w:rPr>
          <w:rFonts w:ascii="Calibri" w:hAnsi="Calibri"/>
          <w:color w:val="000000"/>
        </w:rPr>
        <w:t xml:space="preserve"> del Capitolato d’Oneri elegge</w:t>
      </w:r>
      <w:r w:rsidRPr="00893118">
        <w:rPr>
          <w:rFonts w:ascii="Calibri" w:hAnsi="Calibri"/>
          <w:color w:val="000000"/>
          <w:szCs w:val="20"/>
        </w:rPr>
        <w:t xml:space="preserve"> domicilio </w:t>
      </w:r>
      <w:r w:rsidRPr="00893118">
        <w:rPr>
          <w:rFonts w:ascii="Calibri" w:hAnsi="Calibri"/>
          <w:szCs w:val="20"/>
        </w:rPr>
        <w:t>nell’apposita area del Sistema ad esso riservata</w:t>
      </w:r>
      <w:r w:rsidRPr="00893118">
        <w:rPr>
          <w:rFonts w:ascii="Calibri" w:hAnsi="Calibri"/>
        </w:rPr>
        <w:t>;</w:t>
      </w:r>
    </w:p>
    <w:p w:rsidR="00004A87" w:rsidRPr="00893118" w:rsidRDefault="00004A87" w:rsidP="00004A87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004A87" w:rsidRPr="004B3B48" w:rsidRDefault="00004A87" w:rsidP="00004A87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di eleggere domicilio digitale dove sono effettuate tutte le comunicazioni di cui al par. 2.3 del </w:t>
      </w:r>
      <w:r>
        <w:rPr>
          <w:rFonts w:ascii="Calibri" w:hAnsi="Calibri"/>
          <w:color w:val="000000"/>
          <w:szCs w:val="20"/>
        </w:rPr>
        <w:t>Disciplinare di Gara</w:t>
      </w:r>
      <w:r w:rsidRPr="00893118">
        <w:rPr>
          <w:rFonts w:ascii="Calibri" w:hAnsi="Calibri"/>
          <w:color w:val="000000"/>
          <w:szCs w:val="20"/>
        </w:rPr>
        <w:t xml:space="preserve">; </w:t>
      </w:r>
    </w:p>
    <w:p w:rsidR="00004A87" w:rsidRPr="008858A6" w:rsidRDefault="00004A87" w:rsidP="00004A87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004A87" w:rsidRPr="008858A6" w:rsidRDefault="00004A87" w:rsidP="00004A87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004A87" w:rsidRPr="008858A6" w:rsidRDefault="00004A87" w:rsidP="00004A87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004A87" w:rsidRPr="008858A6" w:rsidRDefault="00004A87" w:rsidP="00004A87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004A87" w:rsidRDefault="00004A87" w:rsidP="00004A87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004A87" w:rsidRPr="008858A6" w:rsidRDefault="00004A87" w:rsidP="00004A87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004A87" w:rsidRPr="008858A6" w:rsidRDefault="00004A87" w:rsidP="00004A87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004A87" w:rsidRPr="008858A6" w:rsidRDefault="00004A87" w:rsidP="00004A8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</w:rPr>
        <w:lastRenderedPageBreak/>
        <w:t>2.1</w:t>
      </w:r>
      <w:r w:rsidRPr="008858A6">
        <w:rPr>
          <w:rStyle w:val="BLOCKBOLD"/>
          <w:rFonts w:ascii="Calibri" w:hAnsi="Calibri"/>
        </w:rPr>
        <w:t xml:space="preserve"> (</w:t>
      </w:r>
      <w:r w:rsidRPr="008858A6">
        <w:rPr>
          <w:rStyle w:val="BLOCKBOLD"/>
          <w:rFonts w:ascii="Calibri" w:hAnsi="Calibri"/>
          <w:i/>
        </w:rPr>
        <w:t>Se del caso</w:t>
      </w:r>
      <w:r w:rsidRPr="008858A6">
        <w:rPr>
          <w:rStyle w:val="BLOCKBOLD"/>
          <w:rFonts w:ascii="Calibri" w:hAnsi="Calibri"/>
        </w:rPr>
        <w:t xml:space="preserve"> </w:t>
      </w:r>
      <w:r w:rsidRPr="008858A6">
        <w:rPr>
          <w:rStyle w:val="BLOCKBOLD"/>
          <w:rFonts w:ascii="Calibri" w:hAnsi="Calibri"/>
          <w:i/>
        </w:rPr>
        <w:t>di seguito inserire le parti della Offerta tecnica da segretare).</w:t>
      </w:r>
    </w:p>
    <w:p w:rsidR="00004A87" w:rsidRPr="008858A6" w:rsidRDefault="00004A87" w:rsidP="00004A8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>Che le parti dell’offerta da segretare sono:</w:t>
      </w:r>
    </w:p>
    <w:p w:rsidR="00004A87" w:rsidRDefault="00004A87" w:rsidP="00004A87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</w:rPr>
        <w:t xml:space="preserve">_________________________________________________________________________________________________________________________________________________________________ </w:t>
      </w:r>
    </w:p>
    <w:p w:rsidR="00004A87" w:rsidRPr="008858A6" w:rsidRDefault="00004A87" w:rsidP="00004A87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004A87" w:rsidRPr="00BA5766" w:rsidRDefault="00004A87" w:rsidP="00004A87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004A87" w:rsidRPr="00BA5766" w:rsidRDefault="00004A87" w:rsidP="00004A87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466889">
        <w:rPr>
          <w:rFonts w:ascii="Calibri" w:hAnsi="Calibri" w:cs="Calibri"/>
          <w:i/>
        </w:rPr>
        <w:t>3</w:t>
      </w:r>
      <w:r w:rsidRPr="00721725">
        <w:rPr>
          <w:rFonts w:ascii="Calibri" w:hAnsi="Calibri" w:cs="Calibri"/>
          <w:i/>
        </w:rPr>
        <w:t xml:space="preserve">. </w:t>
      </w:r>
      <w:r w:rsidRPr="00BA5766">
        <w:rPr>
          <w:rFonts w:ascii="Calibri" w:hAnsi="Calibri" w:cs="Calibri"/>
          <w:i/>
        </w:rPr>
        <w:t>(se sussistono al momento della partecipazione alla presente procedura contratti di cooperazione di cui all’art.105 comma 3 c bis) del Codice con soggetti terzi,)</w:t>
      </w:r>
    </w:p>
    <w:p w:rsidR="00004A87" w:rsidRPr="00495282" w:rsidRDefault="00004A87" w:rsidP="00004A87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004A87" w:rsidRPr="00495282" w:rsidRDefault="00004A87" w:rsidP="00004A87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3.2 (se del caso) di voler ricorrere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contratto, qualora risulti aggiudicatario, in sede di stipula del contratto.</w:t>
      </w:r>
    </w:p>
    <w:p w:rsidR="00004A87" w:rsidRDefault="00004A87" w:rsidP="00004A87">
      <w:pPr>
        <w:rPr>
          <w:rFonts w:ascii="Calibri" w:hAnsi="Calibri" w:cs="Trebuchet MS"/>
          <w:szCs w:val="20"/>
        </w:rPr>
      </w:pPr>
    </w:p>
    <w:p w:rsidR="00004A87" w:rsidRDefault="00004A87" w:rsidP="00004A87">
      <w:pPr>
        <w:rPr>
          <w:rFonts w:ascii="Calibri" w:hAnsi="Calibri" w:cs="Trebuchet MS"/>
          <w:szCs w:val="20"/>
        </w:rPr>
      </w:pPr>
    </w:p>
    <w:p w:rsidR="00004A87" w:rsidRPr="007230BC" w:rsidRDefault="00004A87" w:rsidP="00004A87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004A87" w:rsidRPr="007230BC" w:rsidRDefault="00004A87" w:rsidP="00004A87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004A87" w:rsidRPr="007230BC" w:rsidRDefault="00004A87" w:rsidP="00004A87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004A87" w:rsidRPr="007230BC" w:rsidRDefault="00004A87" w:rsidP="00004A87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004A87" w:rsidRDefault="00004A87" w:rsidP="00004A87"/>
    <w:p w:rsidR="001A4D31" w:rsidRPr="00004A87" w:rsidRDefault="00DF586F" w:rsidP="00004A87"/>
    <w:sectPr w:rsidR="001A4D31" w:rsidRPr="00004A8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37" w:rsidRDefault="00F36C37" w:rsidP="00983236">
      <w:pPr>
        <w:spacing w:line="240" w:lineRule="auto"/>
      </w:pPr>
      <w:r>
        <w:separator/>
      </w:r>
    </w:p>
  </w:endnote>
  <w:endnote w:type="continuationSeparator" w:id="0">
    <w:p w:rsidR="00F36C37" w:rsidRDefault="00F36C37" w:rsidP="00983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47928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</w:rPr>
    </w:sdtEndPr>
    <w:sdtContent>
      <w:p w:rsidR="00983236" w:rsidRPr="00983236" w:rsidRDefault="00983236">
        <w:pPr>
          <w:pStyle w:val="Pidipagina"/>
          <w:jc w:val="center"/>
          <w:rPr>
            <w:rFonts w:asciiTheme="minorHAnsi" w:hAnsiTheme="minorHAnsi"/>
            <w:sz w:val="18"/>
          </w:rPr>
        </w:pPr>
        <w:r w:rsidRPr="00983236">
          <w:rPr>
            <w:rFonts w:asciiTheme="minorHAnsi" w:hAnsiTheme="minorHAnsi"/>
            <w:sz w:val="18"/>
          </w:rPr>
          <w:fldChar w:fldCharType="begin"/>
        </w:r>
        <w:r w:rsidRPr="00983236">
          <w:rPr>
            <w:rFonts w:asciiTheme="minorHAnsi" w:hAnsiTheme="minorHAnsi"/>
            <w:sz w:val="18"/>
          </w:rPr>
          <w:instrText>PAGE   \* MERGEFORMAT</w:instrText>
        </w:r>
        <w:r w:rsidRPr="00983236">
          <w:rPr>
            <w:rFonts w:asciiTheme="minorHAnsi" w:hAnsiTheme="minorHAnsi"/>
            <w:sz w:val="18"/>
          </w:rPr>
          <w:fldChar w:fldCharType="separate"/>
        </w:r>
        <w:r w:rsidR="00DF586F">
          <w:rPr>
            <w:rFonts w:asciiTheme="minorHAnsi" w:hAnsiTheme="minorHAnsi"/>
            <w:noProof/>
            <w:sz w:val="18"/>
          </w:rPr>
          <w:t>3</w:t>
        </w:r>
        <w:r w:rsidRPr="00983236">
          <w:rPr>
            <w:rFonts w:asciiTheme="minorHAnsi" w:hAnsiTheme="minorHAnsi"/>
            <w:sz w:val="18"/>
          </w:rPr>
          <w:fldChar w:fldCharType="end"/>
        </w:r>
      </w:p>
    </w:sdtContent>
  </w:sdt>
  <w:p w:rsidR="00004A87" w:rsidRPr="00DA408E" w:rsidRDefault="00004A87" w:rsidP="00004A87">
    <w:pPr>
      <w:pStyle w:val="Pidipagina"/>
      <w:rPr>
        <w:rStyle w:val="Numeropagina"/>
        <w:rFonts w:asciiTheme="minorHAnsi" w:hAnsiTheme="minorHAnsi"/>
        <w:b w:val="0"/>
        <w:sz w:val="18"/>
        <w:szCs w:val="18"/>
      </w:rPr>
    </w:pPr>
    <w:r w:rsidRPr="00DB51E8">
      <w:rPr>
        <w:rStyle w:val="Numeropagina"/>
        <w:rFonts w:asciiTheme="minorHAnsi" w:hAnsiTheme="minorHAnsi"/>
        <w:b w:val="0"/>
        <w:sz w:val="18"/>
        <w:szCs w:val="18"/>
      </w:rPr>
      <w:t xml:space="preserve">Gara a procedura aperta ai sensi del </w:t>
    </w:r>
    <w:proofErr w:type="spellStart"/>
    <w:proofErr w:type="gramStart"/>
    <w:r w:rsidRPr="00DB51E8">
      <w:rPr>
        <w:rStyle w:val="Numeropagina"/>
        <w:rFonts w:asciiTheme="minorHAnsi" w:hAnsiTheme="minorHAnsi"/>
        <w:b w:val="0"/>
        <w:sz w:val="18"/>
        <w:szCs w:val="18"/>
      </w:rPr>
      <w:t>D.Lgs</w:t>
    </w:r>
    <w:proofErr w:type="gramEnd"/>
    <w:r w:rsidRPr="00DB51E8">
      <w:rPr>
        <w:rStyle w:val="Numeropagina"/>
        <w:rFonts w:asciiTheme="minorHAnsi" w:hAnsiTheme="minorHAnsi"/>
        <w:b w:val="0"/>
        <w:sz w:val="18"/>
        <w:szCs w:val="18"/>
      </w:rPr>
      <w:t>.</w:t>
    </w:r>
    <w:proofErr w:type="spellEnd"/>
    <w:r w:rsidRPr="00DB51E8">
      <w:rPr>
        <w:rStyle w:val="Numeropagina"/>
        <w:rFonts w:asciiTheme="minorHAnsi" w:hAnsiTheme="minorHAnsi"/>
        <w:b w:val="0"/>
        <w:sz w:val="18"/>
        <w:szCs w:val="18"/>
      </w:rPr>
      <w:t xml:space="preserve"> 50/2016 e </w:t>
    </w:r>
    <w:proofErr w:type="spellStart"/>
    <w:r w:rsidRPr="00DB51E8">
      <w:rPr>
        <w:rStyle w:val="Numeropagina"/>
        <w:rFonts w:asciiTheme="minorHAnsi" w:hAnsiTheme="minorHAnsi"/>
        <w:b w:val="0"/>
        <w:sz w:val="18"/>
        <w:szCs w:val="18"/>
      </w:rPr>
      <w:t>s.m.i.</w:t>
    </w:r>
    <w:proofErr w:type="spellEnd"/>
    <w:r w:rsidRPr="00DB51E8">
      <w:rPr>
        <w:rStyle w:val="Numeropagina"/>
        <w:rFonts w:asciiTheme="minorHAnsi" w:hAnsiTheme="minorHAnsi"/>
        <w:b w:val="0"/>
        <w:sz w:val="18"/>
        <w:szCs w:val="18"/>
      </w:rPr>
      <w:t xml:space="preserve">, per l’affidamento in concessione dei servizi museali integrati presso Le Gallerie </w:t>
    </w:r>
    <w:r w:rsidRPr="00DA408E">
      <w:rPr>
        <w:rStyle w:val="Numeropagina"/>
        <w:rFonts w:asciiTheme="minorHAnsi" w:hAnsiTheme="minorHAnsi"/>
        <w:b w:val="0"/>
        <w:sz w:val="18"/>
        <w:szCs w:val="18"/>
      </w:rPr>
      <w:t xml:space="preserve">Nazionali di Arte Antica </w:t>
    </w:r>
    <w:r w:rsidR="00DA408E" w:rsidRPr="00DA408E">
      <w:rPr>
        <w:rStyle w:val="Numeropagina"/>
        <w:rFonts w:asciiTheme="minorHAnsi" w:hAnsiTheme="minorHAnsi"/>
        <w:b w:val="0"/>
        <w:sz w:val="18"/>
        <w:szCs w:val="18"/>
      </w:rPr>
      <w:t xml:space="preserve">per il Ministero della Cultura </w:t>
    </w:r>
    <w:r w:rsidRPr="00DA408E">
      <w:rPr>
        <w:rStyle w:val="Numeropagina"/>
        <w:rFonts w:asciiTheme="minorHAnsi" w:hAnsiTheme="minorHAnsi"/>
        <w:b w:val="0"/>
        <w:sz w:val="18"/>
        <w:szCs w:val="18"/>
      </w:rPr>
      <w:t>– ID 2238</w:t>
    </w:r>
  </w:p>
  <w:p w:rsidR="00983236" w:rsidRPr="00DB51E8" w:rsidRDefault="00DF586F" w:rsidP="00004A87">
    <w:pPr>
      <w:pStyle w:val="Pidipagina"/>
      <w:rPr>
        <w:rStyle w:val="Numeropagina"/>
        <w:rFonts w:asciiTheme="minorHAnsi" w:hAnsiTheme="minorHAnsi"/>
        <w:b w:val="0"/>
        <w:sz w:val="18"/>
        <w:szCs w:val="18"/>
      </w:rPr>
    </w:pPr>
    <w:r>
      <w:rPr>
        <w:rStyle w:val="Numeropagina"/>
        <w:rFonts w:asciiTheme="minorHAnsi" w:hAnsiTheme="minorHAnsi"/>
        <w:b w:val="0"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37" w:rsidRDefault="00F36C37" w:rsidP="00983236">
      <w:pPr>
        <w:spacing w:line="240" w:lineRule="auto"/>
      </w:pPr>
      <w:r>
        <w:separator/>
      </w:r>
    </w:p>
  </w:footnote>
  <w:footnote w:type="continuationSeparator" w:id="0">
    <w:p w:rsidR="00F36C37" w:rsidRDefault="00F36C37" w:rsidP="009832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B9A8AD6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FD"/>
    <w:rsid w:val="00004A87"/>
    <w:rsid w:val="00041EB9"/>
    <w:rsid w:val="000863BA"/>
    <w:rsid w:val="000E0FB5"/>
    <w:rsid w:val="000E1502"/>
    <w:rsid w:val="00133146"/>
    <w:rsid w:val="001C205C"/>
    <w:rsid w:val="0028266E"/>
    <w:rsid w:val="002910BA"/>
    <w:rsid w:val="00362C15"/>
    <w:rsid w:val="00380411"/>
    <w:rsid w:val="00391B2C"/>
    <w:rsid w:val="00394537"/>
    <w:rsid w:val="003D22FD"/>
    <w:rsid w:val="0040799A"/>
    <w:rsid w:val="005A019D"/>
    <w:rsid w:val="005A14A1"/>
    <w:rsid w:val="005F3FB9"/>
    <w:rsid w:val="00653B1F"/>
    <w:rsid w:val="00707321"/>
    <w:rsid w:val="00772C9E"/>
    <w:rsid w:val="007F2D9B"/>
    <w:rsid w:val="008145EE"/>
    <w:rsid w:val="00817DF4"/>
    <w:rsid w:val="00827251"/>
    <w:rsid w:val="008878CC"/>
    <w:rsid w:val="00925690"/>
    <w:rsid w:val="00955966"/>
    <w:rsid w:val="00983236"/>
    <w:rsid w:val="009D2D7F"/>
    <w:rsid w:val="00AF5B7D"/>
    <w:rsid w:val="00AF74BC"/>
    <w:rsid w:val="00B20925"/>
    <w:rsid w:val="00B962D0"/>
    <w:rsid w:val="00BE344B"/>
    <w:rsid w:val="00BF4A73"/>
    <w:rsid w:val="00C576D9"/>
    <w:rsid w:val="00D10230"/>
    <w:rsid w:val="00D41F5F"/>
    <w:rsid w:val="00D86CDB"/>
    <w:rsid w:val="00DA408E"/>
    <w:rsid w:val="00DB51E8"/>
    <w:rsid w:val="00DF586F"/>
    <w:rsid w:val="00E351F3"/>
    <w:rsid w:val="00E476A8"/>
    <w:rsid w:val="00E502CE"/>
    <w:rsid w:val="00EC4DD7"/>
    <w:rsid w:val="00F36C37"/>
    <w:rsid w:val="00F92C94"/>
    <w:rsid w:val="00FD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8C50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22F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3D22FD"/>
    <w:pPr>
      <w:numPr>
        <w:numId w:val="1"/>
      </w:numPr>
    </w:pPr>
  </w:style>
  <w:style w:type="character" w:customStyle="1" w:styleId="Grassettocorsivo">
    <w:name w:val="Grassetto corsivo"/>
    <w:rsid w:val="003D22FD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3D22F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D22F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3D22F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D22F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D22F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3D22FD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3D22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umeroelenco3">
    <w:name w:val="List Number 3"/>
    <w:basedOn w:val="Normale"/>
    <w:uiPriority w:val="99"/>
    <w:semiHidden/>
    <w:unhideWhenUsed/>
    <w:rsid w:val="003D22FD"/>
    <w:pPr>
      <w:numPr>
        <w:numId w:val="2"/>
      </w:numPr>
      <w:contextualSpacing/>
    </w:pPr>
  </w:style>
  <w:style w:type="paragraph" w:styleId="Pidipagina">
    <w:name w:val="footer"/>
    <w:basedOn w:val="Normale"/>
    <w:link w:val="PidipaginaCarattere"/>
    <w:unhideWhenUsed/>
    <w:rsid w:val="0098323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83236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983236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83236"/>
    <w:rPr>
      <w:i/>
      <w:color w:val="0000FF"/>
    </w:rPr>
  </w:style>
  <w:style w:type="character" w:customStyle="1" w:styleId="CorsivobluCarattere">
    <w:name w:val="Corsivo blu Carattere"/>
    <w:link w:val="Corsivoblu"/>
    <w:rsid w:val="00983236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59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5966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rsid w:val="00004A87"/>
  </w:style>
  <w:style w:type="character" w:customStyle="1" w:styleId="CorpotestoCarattere">
    <w:name w:val="Corpo testo Carattere"/>
    <w:basedOn w:val="Carpredefinitoparagrafo"/>
    <w:link w:val="Corpotesto"/>
    <w:rsid w:val="00004A87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2022-03-31T17:20:00Z</dcterms:created>
  <dcterms:modified xsi:type="dcterms:W3CDTF">2022-04-11T07:44:00Z</dcterms:modified>
</cp:coreProperties>
</file>