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B40F7B" w:rsidRDefault="00B40F7B" w:rsidP="006F5350"/>
    <w:p w:rsidR="00907A5B" w:rsidRDefault="00907A5B" w:rsidP="000C436A">
      <w:pPr>
        <w:pStyle w:val="Titolocopertina"/>
      </w:pPr>
      <w:bookmarkStart w:id="0" w:name="BookmarkTitolo"/>
      <w:bookmarkEnd w:id="0"/>
    </w:p>
    <w:p w:rsidR="006908CD" w:rsidRPr="000C436A" w:rsidRDefault="006908CD" w:rsidP="000C436A">
      <w:pPr>
        <w:pStyle w:val="Titolocopertina"/>
      </w:pPr>
      <w:r w:rsidRPr="000C436A">
        <w:t xml:space="preserve">ALLEGATO </w:t>
      </w:r>
      <w:r w:rsidR="00A72E0D" w:rsidRPr="000C436A">
        <w:t>3</w:t>
      </w:r>
    </w:p>
    <w:p w:rsidR="006908CD" w:rsidRDefault="006908CD" w:rsidP="000C436A">
      <w:pPr>
        <w:pStyle w:val="Titolocopertina"/>
      </w:pPr>
    </w:p>
    <w:p w:rsidR="00B40F7B" w:rsidRPr="000C436A" w:rsidRDefault="006908CD" w:rsidP="000C436A">
      <w:pPr>
        <w:pStyle w:val="Titolocopertina"/>
        <w:rPr>
          <w:b/>
        </w:rPr>
      </w:pPr>
      <w:r w:rsidRPr="000C436A">
        <w:rPr>
          <w:b/>
        </w:rPr>
        <w:t>DICHIARAZIONE DI AMMISSIONE AL CONCORDATO PREVENTIVO</w:t>
      </w:r>
    </w:p>
    <w:p w:rsidR="00B40F7B" w:rsidRPr="00755AB9" w:rsidRDefault="00B40F7B" w:rsidP="006F5350"/>
    <w:p w:rsidR="00B40F7B" w:rsidRDefault="00B40F7B" w:rsidP="006F5350"/>
    <w:p w:rsidR="00624C27" w:rsidRDefault="00A1485C" w:rsidP="00601FC0">
      <w:pPr>
        <w:pStyle w:val="Titoli14bold"/>
        <w:jc w:val="both"/>
        <w:rPr>
          <w:color w:val="0000FF"/>
        </w:rPr>
      </w:pPr>
      <w:r>
        <w:t>G</w:t>
      </w:r>
      <w:r w:rsidRPr="00601FC0">
        <w:t>ARA A PROCEDURA APERTA</w:t>
      </w:r>
      <w:r w:rsidRPr="00601FC0">
        <w:rPr>
          <w:szCs w:val="16"/>
        </w:rPr>
        <w:t xml:space="preserve"> </w:t>
      </w:r>
      <w:r w:rsidRPr="002959C9">
        <w:rPr>
          <w:szCs w:val="16"/>
        </w:rPr>
        <w:t>AI SENSI DEL D.LGS. 50/</w:t>
      </w:r>
      <w:r w:rsidRPr="00907A5B">
        <w:t>2016 E S.M.I.,</w:t>
      </w:r>
      <w:r w:rsidRPr="00601FC0">
        <w:t xml:space="preserve"> SUDDIVISA IN DUE LOTTI, PER LA FORNITURA DI PRODOTTI E </w:t>
      </w:r>
      <w:r w:rsidR="00FD3A62">
        <w:t>DI</w:t>
      </w:r>
      <w:r>
        <w:t xml:space="preserve"> </w:t>
      </w:r>
      <w:r w:rsidRPr="00601FC0">
        <w:t xml:space="preserve">SERVIZI PER LA REALIZZAZIONE, MANUTENZIONE E GESTIONE DI RETI LOCALI </w:t>
      </w:r>
      <w:r>
        <w:t>PER LE PUBBLICHE AMMINISTRAZIONI AI SENSI DELL’ART. 26 LEGGE N. 488/1999 E S.M.I. E DELL’ART. 58 LEGGE N. 388/2000</w:t>
      </w:r>
      <w:r w:rsidR="00FD3A62">
        <w:t xml:space="preserve"> </w:t>
      </w:r>
      <w:r w:rsidR="00FD3A62" w:rsidRPr="00FD3A62">
        <w:t>(ED. 8)</w:t>
      </w:r>
    </w:p>
    <w:p w:rsidR="00624C27" w:rsidRDefault="00624C27" w:rsidP="00624C27"/>
    <w:p w:rsidR="000C436A" w:rsidRPr="00DD4599" w:rsidRDefault="000C436A" w:rsidP="000C436A">
      <w:pPr>
        <w:snapToGrid w:val="0"/>
        <w:spacing w:line="240" w:lineRule="auto"/>
        <w:jc w:val="left"/>
        <w:rPr>
          <w:rFonts w:cs="Calibri"/>
          <w:b/>
          <w:color w:val="000000"/>
          <w:sz w:val="28"/>
        </w:rPr>
      </w:pPr>
      <w:r w:rsidRPr="00DD4599">
        <w:rPr>
          <w:rFonts w:cs="Calibri"/>
          <w:b/>
          <w:color w:val="000000"/>
          <w:sz w:val="28"/>
          <w:lang w:val="x-none"/>
        </w:rPr>
        <w:t>ID 2</w:t>
      </w:r>
      <w:r w:rsidRPr="00DD4599">
        <w:rPr>
          <w:rFonts w:cs="Calibri"/>
          <w:b/>
          <w:color w:val="000000"/>
          <w:sz w:val="28"/>
        </w:rPr>
        <w:t>223</w:t>
      </w:r>
    </w:p>
    <w:p w:rsidR="000C436A" w:rsidRPr="000C436A" w:rsidRDefault="000C436A" w:rsidP="00624C27"/>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bookmarkStart w:id="1" w:name="_GoBack"/>
      <w:bookmarkEnd w:id="1"/>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9868E5">
      <w:headerReference w:type="even" r:id="rId7"/>
      <w:headerReference w:type="default" r:id="rId8"/>
      <w:footerReference w:type="default" r:id="rId9"/>
      <w:headerReference w:type="first" r:id="rId10"/>
      <w:footerReference w:type="first" r:id="rId11"/>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18F" w:rsidRDefault="00CC118F">
      <w:r>
        <w:separator/>
      </w:r>
    </w:p>
  </w:endnote>
  <w:endnote w:type="continuationSeparator" w:id="0">
    <w:p w:rsidR="00CC118F" w:rsidRDefault="00CC1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8E5" w:rsidRPr="009868E5" w:rsidRDefault="009868E5" w:rsidP="009868E5">
    <w:pPr>
      <w:pStyle w:val="Pidipagina"/>
      <w:rPr>
        <w:sz w:val="16"/>
        <w:szCs w:val="16"/>
      </w:rPr>
    </w:pPr>
    <w:r w:rsidRPr="009868E5">
      <w:rPr>
        <w:sz w:val="16"/>
        <w:szCs w:val="16"/>
      </w:rPr>
      <w:t xml:space="preserve">Moduli di dichiarazione - Gara a procedura aperta ai sensi del </w:t>
    </w:r>
    <w:proofErr w:type="spellStart"/>
    <w:proofErr w:type="gramStart"/>
    <w:r w:rsidRPr="009868E5">
      <w:rPr>
        <w:sz w:val="16"/>
        <w:szCs w:val="16"/>
      </w:rPr>
      <w:t>D.Lgs</w:t>
    </w:r>
    <w:proofErr w:type="gramEnd"/>
    <w:r w:rsidRPr="009868E5">
      <w:rPr>
        <w:sz w:val="16"/>
        <w:szCs w:val="16"/>
      </w:rPr>
      <w:t>.</w:t>
    </w:r>
    <w:proofErr w:type="spellEnd"/>
    <w:r w:rsidRPr="009868E5">
      <w:rPr>
        <w:sz w:val="16"/>
        <w:szCs w:val="16"/>
      </w:rPr>
      <w:t xml:space="preserve"> 50/2016 e </w:t>
    </w:r>
    <w:proofErr w:type="spellStart"/>
    <w:r w:rsidRPr="009868E5">
      <w:rPr>
        <w:sz w:val="16"/>
        <w:szCs w:val="16"/>
      </w:rPr>
      <w:t>s.m.i.</w:t>
    </w:r>
    <w:proofErr w:type="spellEnd"/>
    <w:r w:rsidRPr="009868E5">
      <w:rPr>
        <w:sz w:val="16"/>
        <w:szCs w:val="16"/>
      </w:rPr>
      <w:t>, per la fornitura di prodotti e servizi per la realizzazione, manutenzione e gestione di reti locali – Edizione 8 – ID 2223</w:t>
    </w:r>
  </w:p>
  <w:p w:rsidR="00292308" w:rsidRPr="005A602E" w:rsidRDefault="00601FC0" w:rsidP="00601FC0">
    <w:pPr>
      <w:pStyle w:val="Pidipagina"/>
      <w:rPr>
        <w:rStyle w:val="Numeropagina"/>
        <w:color w:val="000000"/>
        <w:sz w:val="16"/>
      </w:rPr>
    </w:pPr>
    <w:r w:rsidRPr="005A602E">
      <w:rPr>
        <w:sz w:val="16"/>
        <w:szCs w:val="16"/>
      </w:rPr>
      <w:tab/>
    </w:r>
    <w:r w:rsidR="00292308" w:rsidRPr="005A602E">
      <w:rPr>
        <w:rStyle w:val="Numeropagina"/>
        <w:b w:val="0"/>
        <w:color w:val="000000"/>
        <w:sz w:val="16"/>
      </w:rPr>
      <w:fldChar w:fldCharType="begin"/>
    </w:r>
    <w:r w:rsidR="00292308" w:rsidRPr="005A602E">
      <w:rPr>
        <w:rStyle w:val="Numeropagina"/>
        <w:b w:val="0"/>
        <w:color w:val="000000"/>
        <w:sz w:val="16"/>
      </w:rPr>
      <w:instrText xml:space="preserve">PAGE  </w:instrText>
    </w:r>
    <w:r w:rsidR="00292308" w:rsidRPr="005A602E">
      <w:rPr>
        <w:rStyle w:val="Numeropagina"/>
        <w:b w:val="0"/>
        <w:color w:val="000000"/>
        <w:sz w:val="16"/>
      </w:rPr>
      <w:fldChar w:fldCharType="separate"/>
    </w:r>
    <w:r w:rsidR="009868E5">
      <w:rPr>
        <w:rStyle w:val="Numeropagina"/>
        <w:b w:val="0"/>
        <w:noProof/>
        <w:color w:val="000000"/>
        <w:sz w:val="16"/>
      </w:rPr>
      <w:t>3</w:t>
    </w:r>
    <w:r w:rsidR="00292308" w:rsidRPr="005A602E">
      <w:rPr>
        <w:rStyle w:val="Numeropagina"/>
        <w:b w:val="0"/>
        <w:color w:val="000000"/>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FC0" w:rsidRPr="005A602E" w:rsidRDefault="00601FC0" w:rsidP="00601FC0">
    <w:pPr>
      <w:pStyle w:val="Pidipagina"/>
      <w:tabs>
        <w:tab w:val="clear" w:pos="9638"/>
      </w:tabs>
      <w:rPr>
        <w:sz w:val="16"/>
        <w:szCs w:val="16"/>
      </w:rPr>
    </w:pPr>
    <w:r w:rsidRPr="005A602E">
      <w:rPr>
        <w:sz w:val="16"/>
        <w:szCs w:val="16"/>
      </w:rPr>
      <w:t xml:space="preserve">Classificazione del documento: Consip </w:t>
    </w:r>
    <w:r w:rsidR="00E84CBE">
      <w:rPr>
        <w:sz w:val="16"/>
        <w:szCs w:val="16"/>
      </w:rPr>
      <w:t>Public</w:t>
    </w:r>
  </w:p>
  <w:p w:rsidR="00601FC0" w:rsidRPr="005A602E" w:rsidRDefault="00601FC0" w:rsidP="00601FC0">
    <w:pPr>
      <w:pStyle w:val="Pidipagina"/>
      <w:rPr>
        <w:sz w:val="16"/>
        <w:szCs w:val="16"/>
      </w:rPr>
    </w:pPr>
    <w:r w:rsidRPr="005A602E">
      <w:rPr>
        <w:sz w:val="16"/>
        <w:szCs w:val="16"/>
      </w:rPr>
      <w:t>Gara a procedura aperta ai sensi del D.lgs. 50/</w:t>
    </w:r>
    <w:r w:rsidRPr="005A602E">
      <w:rPr>
        <w:sz w:val="16"/>
      </w:rPr>
      <w:t xml:space="preserve">2016 e s.m.i., </w:t>
    </w:r>
    <w:r w:rsidRPr="005A602E">
      <w:rPr>
        <w:sz w:val="16"/>
        <w:szCs w:val="16"/>
      </w:rPr>
      <w:t xml:space="preserve">per la fornitura di prodotti e </w:t>
    </w:r>
    <w:r w:rsidR="00757C51">
      <w:rPr>
        <w:sz w:val="16"/>
        <w:szCs w:val="16"/>
      </w:rPr>
      <w:t xml:space="preserve">di </w:t>
    </w:r>
    <w:r w:rsidRPr="005A602E">
      <w:rPr>
        <w:sz w:val="16"/>
        <w:szCs w:val="16"/>
      </w:rPr>
      <w:t>servizi per la realizzazione, manutenzione e gestione di reti locali per le Pubbliche Amministrazioni – Edizione 8 – ID 2223</w:t>
    </w:r>
    <w:r w:rsidRPr="005A602E">
      <w:rPr>
        <w:sz w:val="16"/>
        <w:szCs w:val="16"/>
      </w:rPr>
      <w:tab/>
    </w:r>
  </w:p>
  <w:p w:rsidR="00601FC0" w:rsidRPr="005A602E" w:rsidRDefault="00601FC0" w:rsidP="00601FC0">
    <w:pPr>
      <w:pStyle w:val="Pidipagina"/>
      <w:rPr>
        <w:sz w:val="16"/>
      </w:rPr>
    </w:pPr>
    <w:r w:rsidRPr="005A602E">
      <w:rPr>
        <w:sz w:val="16"/>
      </w:rPr>
      <w:t>Allegato 3 –</w:t>
    </w:r>
    <w:r w:rsidR="005A602E" w:rsidRPr="005A602E">
      <w:rPr>
        <w:sz w:val="16"/>
      </w:rPr>
      <w:t xml:space="preserve"> </w:t>
    </w:r>
    <w:r w:rsidRPr="005A602E">
      <w:rPr>
        <w:sz w:val="16"/>
      </w:rPr>
      <w:t>Dichiarazione di ammissione al concordato preventivo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18F" w:rsidRDefault="00CC118F">
      <w:r>
        <w:separator/>
      </w:r>
    </w:p>
  </w:footnote>
  <w:footnote w:type="continuationSeparator" w:id="0">
    <w:p w:rsidR="00CC118F" w:rsidRDefault="00CC11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C2523" w:rsidRDefault="009868E5">
    <w:pPr>
      <w:pStyle w:val="TAGTECNICI"/>
    </w:pPr>
    <w:sdt>
      <w:sdtPr>
        <w:alias w:val="NomeTemplate"/>
        <w:tag w:val="Version_3_0"/>
        <w:id w:val="2033682543"/>
        <w:lock w:val="sdtContentLocked"/>
      </w:sdtPr>
      <w:sdtEndPr/>
      <w:sdtContent>
        <w:r w:rsidR="00F713BA">
          <w:t>ALL46TTT</w:t>
        </w:r>
      </w:sdtContent>
    </w:sdt>
  </w:p>
  <w:p w:rsidR="002C2523" w:rsidRDefault="002C2523">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277D9"/>
    <w:rsid w:val="00043CE9"/>
    <w:rsid w:val="0004642F"/>
    <w:rsid w:val="00051832"/>
    <w:rsid w:val="0005337B"/>
    <w:rsid w:val="0009008E"/>
    <w:rsid w:val="00096FDF"/>
    <w:rsid w:val="000A21A9"/>
    <w:rsid w:val="000A7D87"/>
    <w:rsid w:val="000B5021"/>
    <w:rsid w:val="000C436A"/>
    <w:rsid w:val="000E3521"/>
    <w:rsid w:val="000F15E3"/>
    <w:rsid w:val="000F268D"/>
    <w:rsid w:val="000F3C2A"/>
    <w:rsid w:val="00104A0E"/>
    <w:rsid w:val="00130F3E"/>
    <w:rsid w:val="00136B80"/>
    <w:rsid w:val="001437CE"/>
    <w:rsid w:val="00143ECF"/>
    <w:rsid w:val="001538B8"/>
    <w:rsid w:val="00165F48"/>
    <w:rsid w:val="00173173"/>
    <w:rsid w:val="00173750"/>
    <w:rsid w:val="00184191"/>
    <w:rsid w:val="00185E27"/>
    <w:rsid w:val="001D3E2A"/>
    <w:rsid w:val="001D49E0"/>
    <w:rsid w:val="001E4B09"/>
    <w:rsid w:val="00210A6C"/>
    <w:rsid w:val="00215D14"/>
    <w:rsid w:val="00220E3D"/>
    <w:rsid w:val="00246C2D"/>
    <w:rsid w:val="00292308"/>
    <w:rsid w:val="002C2523"/>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36F1"/>
    <w:rsid w:val="004F6429"/>
    <w:rsid w:val="00505179"/>
    <w:rsid w:val="00506239"/>
    <w:rsid w:val="005119C8"/>
    <w:rsid w:val="00533DD7"/>
    <w:rsid w:val="00562365"/>
    <w:rsid w:val="00564B93"/>
    <w:rsid w:val="00574CF9"/>
    <w:rsid w:val="005A5858"/>
    <w:rsid w:val="005A602E"/>
    <w:rsid w:val="005B1C29"/>
    <w:rsid w:val="005C3DA1"/>
    <w:rsid w:val="005D0338"/>
    <w:rsid w:val="005D5A95"/>
    <w:rsid w:val="005D6C32"/>
    <w:rsid w:val="005E4F9B"/>
    <w:rsid w:val="00601FC0"/>
    <w:rsid w:val="00614C82"/>
    <w:rsid w:val="00615858"/>
    <w:rsid w:val="006177FA"/>
    <w:rsid w:val="006243D5"/>
    <w:rsid w:val="00624C27"/>
    <w:rsid w:val="00642B7E"/>
    <w:rsid w:val="00660977"/>
    <w:rsid w:val="006908CD"/>
    <w:rsid w:val="006A3AC5"/>
    <w:rsid w:val="006E2F19"/>
    <w:rsid w:val="006E46CD"/>
    <w:rsid w:val="006F5350"/>
    <w:rsid w:val="0071261F"/>
    <w:rsid w:val="00720ED7"/>
    <w:rsid w:val="00727522"/>
    <w:rsid w:val="007330B3"/>
    <w:rsid w:val="00746B8F"/>
    <w:rsid w:val="00750BB6"/>
    <w:rsid w:val="007551ED"/>
    <w:rsid w:val="00757C51"/>
    <w:rsid w:val="007771BF"/>
    <w:rsid w:val="007A0AF1"/>
    <w:rsid w:val="007A12ED"/>
    <w:rsid w:val="007A7AED"/>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868E5"/>
    <w:rsid w:val="009B2B98"/>
    <w:rsid w:val="009B6769"/>
    <w:rsid w:val="009C09E3"/>
    <w:rsid w:val="009D00AA"/>
    <w:rsid w:val="009D0105"/>
    <w:rsid w:val="009D3F1C"/>
    <w:rsid w:val="009F0974"/>
    <w:rsid w:val="009F25C3"/>
    <w:rsid w:val="009F328D"/>
    <w:rsid w:val="00A018F9"/>
    <w:rsid w:val="00A03035"/>
    <w:rsid w:val="00A1485C"/>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118F"/>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30361"/>
    <w:rsid w:val="00E45B72"/>
    <w:rsid w:val="00E5439A"/>
    <w:rsid w:val="00E648F8"/>
    <w:rsid w:val="00E807BD"/>
    <w:rsid w:val="00E81C36"/>
    <w:rsid w:val="00E84987"/>
    <w:rsid w:val="00E84CBE"/>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713BA"/>
    <w:rsid w:val="00F8434B"/>
    <w:rsid w:val="00F85928"/>
    <w:rsid w:val="00F92DC0"/>
    <w:rsid w:val="00FC1BDE"/>
    <w:rsid w:val="00FD3A62"/>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0C18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0C436A"/>
    <w:pPr>
      <w:keepNext/>
      <w:jc w:val="left"/>
    </w:pPr>
    <w:rPr>
      <w:sz w:val="28"/>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character" w:customStyle="1" w:styleId="PidipaginaCarattere">
    <w:name w:val="Piè di pagina Carattere"/>
    <w:basedOn w:val="Carpredefinitoparagrafo"/>
    <w:link w:val="Pidipagina"/>
    <w:rsid w:val="00601FC0"/>
    <w:rPr>
      <w:rFonts w:ascii="Calibri" w:hAnsi="Calibr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511</Words>
  <Characters>2971</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3476</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2023-01-24T12:13:00Z</dcterms:created>
  <dcterms:modified xsi:type="dcterms:W3CDTF">2023-01-25T10:03:00Z</dcterms:modified>
  <cp:contentStatus/>
</cp:coreProperties>
</file>