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FE9C0" w14:textId="568BCB7E" w:rsidR="0036538B" w:rsidRPr="009B263A" w:rsidRDefault="0036538B" w:rsidP="0036538B">
      <w:pPr>
        <w:suppressAutoHyphens/>
        <w:spacing w:after="0" w:line="320" w:lineRule="exact"/>
        <w:contextualSpacing/>
        <w:jc w:val="both"/>
        <w:rPr>
          <w:rFonts w:ascii="Calibri" w:hAnsi="Calibri" w:cstheme="minorHAnsi"/>
          <w:b/>
          <w:sz w:val="18"/>
          <w:szCs w:val="18"/>
        </w:rPr>
      </w:pPr>
    </w:p>
    <w:p w14:paraId="65A7336E" w14:textId="77777777" w:rsidR="0036538B" w:rsidRDefault="0036538B" w:rsidP="0036538B">
      <w:pPr>
        <w:suppressAutoHyphens/>
        <w:spacing w:after="0" w:line="320" w:lineRule="exact"/>
        <w:contextualSpacing/>
        <w:jc w:val="right"/>
        <w:rPr>
          <w:rFonts w:ascii="Calibri" w:hAnsi="Calibri" w:cstheme="minorHAnsi"/>
          <w:b/>
          <w:sz w:val="18"/>
          <w:szCs w:val="18"/>
        </w:rPr>
      </w:pPr>
    </w:p>
    <w:p w14:paraId="5A6CE424" w14:textId="3B189D8D" w:rsidR="0036538B" w:rsidRPr="00BD0DBD" w:rsidRDefault="0036538B" w:rsidP="0036538B">
      <w:pPr>
        <w:suppressAutoHyphens/>
        <w:spacing w:after="0" w:line="320" w:lineRule="exact"/>
        <w:contextualSpacing/>
        <w:jc w:val="center"/>
        <w:rPr>
          <w:rFonts w:ascii="Calibri" w:hAnsi="Calibri" w:cstheme="minorHAnsi"/>
          <w:b/>
          <w:smallCaps/>
          <w:sz w:val="36"/>
          <w:szCs w:val="18"/>
        </w:rPr>
      </w:pPr>
      <w:r w:rsidRPr="00BD0DBD">
        <w:rPr>
          <w:rFonts w:ascii="Calibri" w:hAnsi="Calibri" w:cstheme="minorHAnsi"/>
          <w:b/>
          <w:smallCaps/>
          <w:sz w:val="36"/>
          <w:szCs w:val="18"/>
        </w:rPr>
        <w:t>allegato</w:t>
      </w:r>
      <w:r w:rsidR="00B225AB" w:rsidRPr="00BD0DBD">
        <w:rPr>
          <w:rFonts w:ascii="Calibri" w:hAnsi="Calibri" w:cstheme="minorHAnsi"/>
          <w:b/>
          <w:smallCaps/>
          <w:sz w:val="36"/>
          <w:szCs w:val="18"/>
        </w:rPr>
        <w:t xml:space="preserve"> </w:t>
      </w:r>
      <w:r w:rsidRPr="00BD0DBD">
        <w:rPr>
          <w:rFonts w:ascii="Calibri" w:hAnsi="Calibri" w:cstheme="minorHAnsi"/>
          <w:b/>
          <w:smallCaps/>
          <w:sz w:val="36"/>
          <w:szCs w:val="18"/>
        </w:rPr>
        <w:t>privacy</w:t>
      </w:r>
    </w:p>
    <w:p w14:paraId="1E792979" w14:textId="77777777" w:rsidR="0036538B" w:rsidRPr="00BD0DBD" w:rsidRDefault="0036538B" w:rsidP="0036538B">
      <w:pPr>
        <w:suppressAutoHyphens/>
        <w:spacing w:after="0" w:line="320" w:lineRule="exact"/>
        <w:contextualSpacing/>
        <w:jc w:val="center"/>
        <w:rPr>
          <w:rFonts w:ascii="Calibri" w:hAnsi="Calibri" w:cstheme="minorHAnsi"/>
          <w:b/>
          <w:smallCaps/>
          <w:sz w:val="36"/>
          <w:szCs w:val="18"/>
        </w:rPr>
      </w:pPr>
    </w:p>
    <w:p w14:paraId="2938CC1E" w14:textId="13CC7AD2" w:rsidR="0036538B" w:rsidRPr="00BD0DBD" w:rsidRDefault="0036538B" w:rsidP="0036538B">
      <w:pPr>
        <w:suppressAutoHyphens/>
        <w:spacing w:after="0" w:line="320" w:lineRule="exact"/>
        <w:contextualSpacing/>
        <w:jc w:val="center"/>
        <w:rPr>
          <w:rFonts w:ascii="Calibri" w:hAnsi="Calibri" w:cstheme="minorHAnsi"/>
          <w:b/>
          <w:smallCaps/>
          <w:sz w:val="32"/>
          <w:szCs w:val="32"/>
        </w:rPr>
      </w:pPr>
      <w:r w:rsidRPr="00BD0DBD">
        <w:rPr>
          <w:rFonts w:ascii="Calibri" w:hAnsi="Calibri" w:cstheme="minorHAnsi"/>
          <w:b/>
          <w:smallCaps/>
          <w:sz w:val="32"/>
          <w:szCs w:val="32"/>
        </w:rPr>
        <w:t xml:space="preserve">contratto n. rep. </w:t>
      </w:r>
    </w:p>
    <w:p w14:paraId="02FB677B" w14:textId="77777777" w:rsidR="0036538B" w:rsidRPr="00BD0DBD" w:rsidRDefault="0036538B" w:rsidP="0036538B">
      <w:pPr>
        <w:suppressAutoHyphens/>
        <w:spacing w:after="0" w:line="320" w:lineRule="exact"/>
        <w:contextualSpacing/>
        <w:jc w:val="center"/>
        <w:rPr>
          <w:rFonts w:ascii="Calibri" w:hAnsi="Calibri" w:cstheme="minorHAnsi"/>
          <w:b/>
          <w:smallCaps/>
          <w:sz w:val="36"/>
          <w:szCs w:val="18"/>
        </w:rPr>
      </w:pPr>
    </w:p>
    <w:p w14:paraId="01BD7F3A" w14:textId="77777777" w:rsidR="008156A4" w:rsidRPr="00BD0DBD" w:rsidRDefault="0036538B">
      <w:pPr>
        <w:pStyle w:val="Sommario1"/>
        <w:rPr>
          <w:rFonts w:eastAsiaTheme="minorEastAsia"/>
          <w:noProof/>
          <w:lang w:eastAsia="it-IT"/>
        </w:rPr>
      </w:pPr>
      <w:r w:rsidRPr="00BD0DBD">
        <w:rPr>
          <w:rFonts w:ascii="Calibri" w:hAnsi="Calibri" w:cstheme="minorHAnsi"/>
          <w:b/>
          <w:smallCaps/>
        </w:rPr>
        <w:fldChar w:fldCharType="begin"/>
      </w:r>
      <w:r w:rsidRPr="00BD0DBD">
        <w:rPr>
          <w:rFonts w:ascii="Calibri" w:hAnsi="Calibri" w:cstheme="minorHAnsi"/>
          <w:b/>
          <w:smallCaps/>
        </w:rPr>
        <w:instrText xml:space="preserve"> TOC \o "1-3" \h \z \u </w:instrText>
      </w:r>
      <w:r w:rsidRPr="00BD0DBD">
        <w:rPr>
          <w:rFonts w:ascii="Calibri" w:hAnsi="Calibri" w:cstheme="minorHAnsi"/>
          <w:b/>
          <w:smallCaps/>
        </w:rPr>
        <w:fldChar w:fldCharType="separate"/>
      </w:r>
      <w:hyperlink w:anchor="_Toc121298320" w:history="1">
        <w:r w:rsidR="008156A4" w:rsidRPr="00BD0DBD">
          <w:rPr>
            <w:rStyle w:val="Collegamentoipertestuale"/>
            <w:smallCaps/>
            <w:noProof/>
            <w:lang w:eastAsia="en-GB"/>
          </w:rPr>
          <w:t>1.</w:t>
        </w:r>
        <w:r w:rsidR="008156A4" w:rsidRPr="00BD0DBD">
          <w:rPr>
            <w:rFonts w:eastAsiaTheme="minorEastAsia"/>
            <w:noProof/>
            <w:lang w:eastAsia="it-IT"/>
          </w:rPr>
          <w:tab/>
        </w:r>
        <w:r w:rsidR="008156A4" w:rsidRPr="00BD0DBD">
          <w:rPr>
            <w:rStyle w:val="Collegamentoipertestuale"/>
            <w:smallCaps/>
            <w:noProof/>
            <w:lang w:eastAsia="en-GB"/>
          </w:rPr>
          <w:t>SCOPO E OGGETTO DEL DOCUMENTO</w:t>
        </w:r>
        <w:r w:rsidR="008156A4" w:rsidRPr="00BD0DBD">
          <w:rPr>
            <w:noProof/>
            <w:webHidden/>
          </w:rPr>
          <w:tab/>
        </w:r>
        <w:r w:rsidR="008156A4" w:rsidRPr="00BD0DBD">
          <w:rPr>
            <w:noProof/>
            <w:webHidden/>
          </w:rPr>
          <w:fldChar w:fldCharType="begin"/>
        </w:r>
        <w:r w:rsidR="008156A4" w:rsidRPr="00BD0DBD">
          <w:rPr>
            <w:noProof/>
            <w:webHidden/>
          </w:rPr>
          <w:instrText xml:space="preserve"> PAGEREF _Toc121298320 \h </w:instrText>
        </w:r>
        <w:r w:rsidR="008156A4" w:rsidRPr="00BD0DBD">
          <w:rPr>
            <w:noProof/>
            <w:webHidden/>
          </w:rPr>
        </w:r>
        <w:r w:rsidR="008156A4" w:rsidRPr="00BD0DBD">
          <w:rPr>
            <w:noProof/>
            <w:webHidden/>
          </w:rPr>
          <w:fldChar w:fldCharType="separate"/>
        </w:r>
        <w:r w:rsidR="008156A4" w:rsidRPr="00BD0DBD">
          <w:rPr>
            <w:noProof/>
            <w:webHidden/>
          </w:rPr>
          <w:t>2</w:t>
        </w:r>
        <w:r w:rsidR="008156A4" w:rsidRPr="00BD0DBD">
          <w:rPr>
            <w:noProof/>
            <w:webHidden/>
          </w:rPr>
          <w:fldChar w:fldCharType="end"/>
        </w:r>
      </w:hyperlink>
    </w:p>
    <w:p w14:paraId="5DC6879F" w14:textId="77777777" w:rsidR="008156A4" w:rsidRPr="00BD0DBD" w:rsidRDefault="00BD0DBD">
      <w:pPr>
        <w:pStyle w:val="Sommario1"/>
        <w:rPr>
          <w:rFonts w:eastAsiaTheme="minorEastAsia"/>
          <w:noProof/>
          <w:lang w:eastAsia="it-IT"/>
        </w:rPr>
      </w:pPr>
      <w:hyperlink w:anchor="_Toc121298321" w:history="1">
        <w:r w:rsidR="008156A4" w:rsidRPr="00BD0DBD">
          <w:rPr>
            <w:rStyle w:val="Collegamentoipertestuale"/>
            <w:smallCaps/>
            <w:noProof/>
            <w:lang w:eastAsia="en-GB"/>
          </w:rPr>
          <w:t>2.</w:t>
        </w:r>
        <w:r w:rsidR="008156A4" w:rsidRPr="00BD0DBD">
          <w:rPr>
            <w:rFonts w:eastAsiaTheme="minorEastAsia"/>
            <w:noProof/>
            <w:lang w:eastAsia="it-IT"/>
          </w:rPr>
          <w:tab/>
        </w:r>
        <w:r w:rsidR="008156A4" w:rsidRPr="00BD0DBD">
          <w:rPr>
            <w:rStyle w:val="Collegamentoipertestuale"/>
            <w:smallCaps/>
            <w:noProof/>
            <w:lang w:eastAsia="en-GB"/>
          </w:rPr>
          <w:t>DEFINIZIONI</w:t>
        </w:r>
        <w:r w:rsidR="008156A4" w:rsidRPr="00BD0DBD">
          <w:rPr>
            <w:noProof/>
            <w:webHidden/>
          </w:rPr>
          <w:tab/>
        </w:r>
        <w:r w:rsidR="008156A4" w:rsidRPr="00BD0DBD">
          <w:rPr>
            <w:noProof/>
            <w:webHidden/>
          </w:rPr>
          <w:fldChar w:fldCharType="begin"/>
        </w:r>
        <w:r w:rsidR="008156A4" w:rsidRPr="00BD0DBD">
          <w:rPr>
            <w:noProof/>
            <w:webHidden/>
          </w:rPr>
          <w:instrText xml:space="preserve"> PAGEREF _Toc121298321 \h </w:instrText>
        </w:r>
        <w:r w:rsidR="008156A4" w:rsidRPr="00BD0DBD">
          <w:rPr>
            <w:noProof/>
            <w:webHidden/>
          </w:rPr>
        </w:r>
        <w:r w:rsidR="008156A4" w:rsidRPr="00BD0DBD">
          <w:rPr>
            <w:noProof/>
            <w:webHidden/>
          </w:rPr>
          <w:fldChar w:fldCharType="separate"/>
        </w:r>
        <w:r w:rsidR="008156A4" w:rsidRPr="00BD0DBD">
          <w:rPr>
            <w:noProof/>
            <w:webHidden/>
          </w:rPr>
          <w:t>2</w:t>
        </w:r>
        <w:r w:rsidR="008156A4" w:rsidRPr="00BD0DBD">
          <w:rPr>
            <w:noProof/>
            <w:webHidden/>
          </w:rPr>
          <w:fldChar w:fldCharType="end"/>
        </w:r>
      </w:hyperlink>
    </w:p>
    <w:p w14:paraId="244DCE67" w14:textId="77777777" w:rsidR="008156A4" w:rsidRPr="00BD0DBD" w:rsidRDefault="00BD0DBD">
      <w:pPr>
        <w:pStyle w:val="Sommario1"/>
        <w:rPr>
          <w:rFonts w:eastAsiaTheme="minorEastAsia"/>
          <w:noProof/>
          <w:lang w:eastAsia="it-IT"/>
        </w:rPr>
      </w:pPr>
      <w:hyperlink w:anchor="_Toc121298322" w:history="1">
        <w:r w:rsidR="008156A4" w:rsidRPr="00BD0DBD">
          <w:rPr>
            <w:rStyle w:val="Collegamentoipertestuale"/>
            <w:smallCaps/>
            <w:noProof/>
            <w:lang w:eastAsia="en-GB"/>
          </w:rPr>
          <w:t>3.</w:t>
        </w:r>
        <w:r w:rsidR="008156A4" w:rsidRPr="00BD0DBD">
          <w:rPr>
            <w:rFonts w:eastAsiaTheme="minorEastAsia"/>
            <w:noProof/>
            <w:lang w:eastAsia="it-IT"/>
          </w:rPr>
          <w:tab/>
        </w:r>
        <w:r w:rsidR="008156A4" w:rsidRPr="00BD0DBD">
          <w:rPr>
            <w:rStyle w:val="Collegamentoipertestuale"/>
            <w:smallCaps/>
            <w:noProof/>
            <w:lang w:eastAsia="en-GB"/>
          </w:rPr>
          <w:t>OBBLIGHI E ISTRUZIONI PER IL FORNITORE</w:t>
        </w:r>
        <w:r w:rsidR="008156A4" w:rsidRPr="00BD0DBD">
          <w:rPr>
            <w:noProof/>
            <w:webHidden/>
          </w:rPr>
          <w:tab/>
        </w:r>
        <w:r w:rsidR="008156A4" w:rsidRPr="00BD0DBD">
          <w:rPr>
            <w:noProof/>
            <w:webHidden/>
          </w:rPr>
          <w:fldChar w:fldCharType="begin"/>
        </w:r>
        <w:r w:rsidR="008156A4" w:rsidRPr="00BD0DBD">
          <w:rPr>
            <w:noProof/>
            <w:webHidden/>
          </w:rPr>
          <w:instrText xml:space="preserve"> PAGEREF _Toc121298322 \h </w:instrText>
        </w:r>
        <w:r w:rsidR="008156A4" w:rsidRPr="00BD0DBD">
          <w:rPr>
            <w:noProof/>
            <w:webHidden/>
          </w:rPr>
        </w:r>
        <w:r w:rsidR="008156A4" w:rsidRPr="00BD0DBD">
          <w:rPr>
            <w:noProof/>
            <w:webHidden/>
          </w:rPr>
          <w:fldChar w:fldCharType="separate"/>
        </w:r>
        <w:r w:rsidR="008156A4" w:rsidRPr="00BD0DBD">
          <w:rPr>
            <w:noProof/>
            <w:webHidden/>
          </w:rPr>
          <w:t>4</w:t>
        </w:r>
        <w:r w:rsidR="008156A4" w:rsidRPr="00BD0DBD">
          <w:rPr>
            <w:noProof/>
            <w:webHidden/>
          </w:rPr>
          <w:fldChar w:fldCharType="end"/>
        </w:r>
      </w:hyperlink>
    </w:p>
    <w:p w14:paraId="57F409FA" w14:textId="77777777" w:rsidR="008156A4" w:rsidRPr="00BD0DBD" w:rsidRDefault="00BD0DBD">
      <w:pPr>
        <w:pStyle w:val="Sommario1"/>
        <w:rPr>
          <w:rFonts w:eastAsiaTheme="minorEastAsia"/>
          <w:noProof/>
          <w:lang w:eastAsia="it-IT"/>
        </w:rPr>
      </w:pPr>
      <w:hyperlink w:anchor="_Toc121298323" w:history="1">
        <w:r w:rsidR="008156A4" w:rsidRPr="00BD0DBD">
          <w:rPr>
            <w:rStyle w:val="Collegamentoipertestuale"/>
            <w:smallCaps/>
            <w:noProof/>
            <w:lang w:eastAsia="en-GB"/>
          </w:rPr>
          <w:t>I.</w:t>
        </w:r>
        <w:r w:rsidR="008156A4" w:rsidRPr="00BD0DBD">
          <w:rPr>
            <w:rFonts w:eastAsiaTheme="minorEastAsia"/>
            <w:noProof/>
            <w:lang w:eastAsia="it-IT"/>
          </w:rPr>
          <w:tab/>
        </w:r>
        <w:r w:rsidR="008156A4" w:rsidRPr="00BD0DBD">
          <w:rPr>
            <w:rStyle w:val="Collegamentoipertestuale"/>
            <w:smallCaps/>
            <w:noProof/>
            <w:lang w:eastAsia="en-GB"/>
          </w:rPr>
          <w:t>OBBLIGHI GENERALI</w:t>
        </w:r>
        <w:r w:rsidR="008156A4" w:rsidRPr="00BD0DBD">
          <w:rPr>
            <w:noProof/>
            <w:webHidden/>
          </w:rPr>
          <w:tab/>
        </w:r>
        <w:r w:rsidR="008156A4" w:rsidRPr="00BD0DBD">
          <w:rPr>
            <w:noProof/>
            <w:webHidden/>
          </w:rPr>
          <w:fldChar w:fldCharType="begin"/>
        </w:r>
        <w:r w:rsidR="008156A4" w:rsidRPr="00BD0DBD">
          <w:rPr>
            <w:noProof/>
            <w:webHidden/>
          </w:rPr>
          <w:instrText xml:space="preserve"> PAGEREF _Toc121298323 \h </w:instrText>
        </w:r>
        <w:r w:rsidR="008156A4" w:rsidRPr="00BD0DBD">
          <w:rPr>
            <w:noProof/>
            <w:webHidden/>
          </w:rPr>
        </w:r>
        <w:r w:rsidR="008156A4" w:rsidRPr="00BD0DBD">
          <w:rPr>
            <w:noProof/>
            <w:webHidden/>
          </w:rPr>
          <w:fldChar w:fldCharType="separate"/>
        </w:r>
        <w:r w:rsidR="008156A4" w:rsidRPr="00BD0DBD">
          <w:rPr>
            <w:noProof/>
            <w:webHidden/>
          </w:rPr>
          <w:t>4</w:t>
        </w:r>
        <w:r w:rsidR="008156A4" w:rsidRPr="00BD0DBD">
          <w:rPr>
            <w:noProof/>
            <w:webHidden/>
          </w:rPr>
          <w:fldChar w:fldCharType="end"/>
        </w:r>
      </w:hyperlink>
    </w:p>
    <w:p w14:paraId="482F9D60" w14:textId="77777777" w:rsidR="008156A4" w:rsidRPr="00BD0DBD" w:rsidRDefault="00BD0DBD" w:rsidP="00020BCA">
      <w:pPr>
        <w:pStyle w:val="Sommario2"/>
        <w:rPr>
          <w:rFonts w:eastAsiaTheme="minorEastAsia"/>
          <w:noProof/>
          <w:lang w:eastAsia="it-IT"/>
        </w:rPr>
      </w:pPr>
      <w:hyperlink w:anchor="_Toc121298324" w:history="1">
        <w:r w:rsidR="008156A4" w:rsidRPr="00BD0DBD">
          <w:rPr>
            <w:rStyle w:val="Collegamentoipertestuale"/>
            <w:rFonts w:ascii="Calibri" w:hAnsi="Calibri" w:cstheme="minorHAnsi"/>
            <w:noProof/>
          </w:rPr>
          <w:t xml:space="preserve">I.A) </w:t>
        </w:r>
        <w:r w:rsidR="008156A4" w:rsidRPr="00BD0DBD">
          <w:rPr>
            <w:rStyle w:val="Collegamentoipertestuale"/>
            <w:rFonts w:ascii="Calibri" w:hAnsi="Calibri" w:cstheme="minorHAnsi"/>
            <w:iCs/>
            <w:noProof/>
          </w:rPr>
          <w:t>Elementi essenziali del trattamento</w:t>
        </w:r>
        <w:r w:rsidR="008156A4" w:rsidRPr="00BD0DBD">
          <w:rPr>
            <w:noProof/>
            <w:webHidden/>
          </w:rPr>
          <w:tab/>
        </w:r>
        <w:r w:rsidR="008156A4" w:rsidRPr="00BD0DBD">
          <w:rPr>
            <w:noProof/>
            <w:webHidden/>
          </w:rPr>
          <w:fldChar w:fldCharType="begin"/>
        </w:r>
        <w:r w:rsidR="008156A4" w:rsidRPr="00BD0DBD">
          <w:rPr>
            <w:noProof/>
            <w:webHidden/>
          </w:rPr>
          <w:instrText xml:space="preserve"> PAGEREF _Toc121298324 \h </w:instrText>
        </w:r>
        <w:r w:rsidR="008156A4" w:rsidRPr="00BD0DBD">
          <w:rPr>
            <w:noProof/>
            <w:webHidden/>
          </w:rPr>
        </w:r>
        <w:r w:rsidR="008156A4" w:rsidRPr="00BD0DBD">
          <w:rPr>
            <w:noProof/>
            <w:webHidden/>
          </w:rPr>
          <w:fldChar w:fldCharType="separate"/>
        </w:r>
        <w:r w:rsidR="008156A4" w:rsidRPr="00BD0DBD">
          <w:rPr>
            <w:noProof/>
            <w:webHidden/>
          </w:rPr>
          <w:t>6</w:t>
        </w:r>
        <w:r w:rsidR="008156A4" w:rsidRPr="00BD0DBD">
          <w:rPr>
            <w:noProof/>
            <w:webHidden/>
          </w:rPr>
          <w:fldChar w:fldCharType="end"/>
        </w:r>
      </w:hyperlink>
    </w:p>
    <w:p w14:paraId="65B558BE" w14:textId="77777777" w:rsidR="008156A4" w:rsidRPr="00BD0DBD" w:rsidRDefault="00BD0DBD" w:rsidP="00020BCA">
      <w:pPr>
        <w:pStyle w:val="Sommario2"/>
        <w:rPr>
          <w:rFonts w:eastAsiaTheme="minorEastAsia"/>
          <w:noProof/>
          <w:lang w:eastAsia="it-IT"/>
        </w:rPr>
      </w:pPr>
      <w:hyperlink w:anchor="_Toc121298325" w:history="1">
        <w:r w:rsidR="008156A4" w:rsidRPr="00BD0DBD">
          <w:rPr>
            <w:rStyle w:val="Collegamentoipertestuale"/>
            <w:rFonts w:ascii="Calibri" w:hAnsi="Calibri" w:cstheme="minorHAnsi"/>
            <w:noProof/>
          </w:rPr>
          <w:t>I.B)</w:t>
        </w:r>
        <w:r w:rsidR="008156A4" w:rsidRPr="00BD0DBD">
          <w:rPr>
            <w:rFonts w:eastAsiaTheme="minorEastAsia"/>
            <w:noProof/>
            <w:lang w:eastAsia="it-IT"/>
          </w:rPr>
          <w:tab/>
        </w:r>
        <w:r w:rsidR="008156A4" w:rsidRPr="00BD0DBD">
          <w:rPr>
            <w:rStyle w:val="Collegamentoipertestuale"/>
            <w:rFonts w:ascii="Calibri" w:hAnsi="Calibri" w:cstheme="minorHAnsi"/>
            <w:iCs/>
            <w:noProof/>
          </w:rPr>
          <w:t>Richieste e</w:t>
        </w:r>
        <w:r w:rsidR="008156A4" w:rsidRPr="00BD0DBD">
          <w:rPr>
            <w:rStyle w:val="Collegamentoipertestuale"/>
            <w:rFonts w:ascii="Calibri" w:hAnsi="Calibri" w:cstheme="minorHAnsi"/>
            <w:noProof/>
          </w:rPr>
          <w:t xml:space="preserve"> </w:t>
        </w:r>
        <w:r w:rsidR="008156A4" w:rsidRPr="00BD0DBD">
          <w:rPr>
            <w:rStyle w:val="Collegamentoipertestuale"/>
            <w:rFonts w:ascii="Calibri" w:hAnsi="Calibri" w:cstheme="minorHAnsi"/>
            <w:iCs/>
            <w:noProof/>
          </w:rPr>
          <w:t>Diritti degli Interessati</w:t>
        </w:r>
        <w:r w:rsidR="008156A4" w:rsidRPr="00BD0DBD">
          <w:rPr>
            <w:noProof/>
            <w:webHidden/>
          </w:rPr>
          <w:tab/>
        </w:r>
        <w:r w:rsidR="008156A4" w:rsidRPr="00BD0DBD">
          <w:rPr>
            <w:noProof/>
            <w:webHidden/>
          </w:rPr>
          <w:fldChar w:fldCharType="begin"/>
        </w:r>
        <w:r w:rsidR="008156A4" w:rsidRPr="00BD0DBD">
          <w:rPr>
            <w:noProof/>
            <w:webHidden/>
          </w:rPr>
          <w:instrText xml:space="preserve"> PAGEREF _Toc121298325 \h </w:instrText>
        </w:r>
        <w:r w:rsidR="008156A4" w:rsidRPr="00BD0DBD">
          <w:rPr>
            <w:noProof/>
            <w:webHidden/>
          </w:rPr>
        </w:r>
        <w:r w:rsidR="008156A4" w:rsidRPr="00BD0DBD">
          <w:rPr>
            <w:noProof/>
            <w:webHidden/>
          </w:rPr>
          <w:fldChar w:fldCharType="separate"/>
        </w:r>
        <w:r w:rsidR="008156A4" w:rsidRPr="00BD0DBD">
          <w:rPr>
            <w:noProof/>
            <w:webHidden/>
          </w:rPr>
          <w:t>6</w:t>
        </w:r>
        <w:r w:rsidR="008156A4" w:rsidRPr="00BD0DBD">
          <w:rPr>
            <w:noProof/>
            <w:webHidden/>
          </w:rPr>
          <w:fldChar w:fldCharType="end"/>
        </w:r>
      </w:hyperlink>
    </w:p>
    <w:p w14:paraId="791A6E4D" w14:textId="77777777" w:rsidR="008156A4" w:rsidRPr="00BD0DBD" w:rsidRDefault="00BD0DBD" w:rsidP="00020BCA">
      <w:pPr>
        <w:pStyle w:val="Sommario2"/>
        <w:rPr>
          <w:rFonts w:eastAsiaTheme="minorEastAsia"/>
          <w:noProof/>
          <w:lang w:eastAsia="it-IT"/>
        </w:rPr>
      </w:pPr>
      <w:hyperlink w:anchor="_Toc121298326" w:history="1">
        <w:r w:rsidR="008156A4" w:rsidRPr="00BD0DBD">
          <w:rPr>
            <w:rStyle w:val="Collegamentoipertestuale"/>
            <w:rFonts w:ascii="Calibri" w:hAnsi="Calibri" w:cstheme="minorHAnsi"/>
            <w:noProof/>
          </w:rPr>
          <w:t>I.C)</w:t>
        </w:r>
        <w:r w:rsidR="008156A4" w:rsidRPr="00BD0DBD">
          <w:rPr>
            <w:rFonts w:eastAsiaTheme="minorEastAsia"/>
            <w:noProof/>
            <w:lang w:eastAsia="it-IT"/>
          </w:rPr>
          <w:tab/>
        </w:r>
        <w:r w:rsidR="008156A4" w:rsidRPr="00BD0DBD">
          <w:rPr>
            <w:rStyle w:val="Collegamentoipertestuale"/>
            <w:rFonts w:ascii="Calibri" w:hAnsi="Calibri" w:cstheme="minorHAnsi"/>
            <w:noProof/>
          </w:rPr>
          <w:t>Sub-Responsabili del trattamento</w:t>
        </w:r>
        <w:r w:rsidR="008156A4" w:rsidRPr="00BD0DBD">
          <w:rPr>
            <w:noProof/>
            <w:webHidden/>
          </w:rPr>
          <w:tab/>
        </w:r>
        <w:r w:rsidR="008156A4" w:rsidRPr="00BD0DBD">
          <w:rPr>
            <w:noProof/>
            <w:webHidden/>
          </w:rPr>
          <w:fldChar w:fldCharType="begin"/>
        </w:r>
        <w:r w:rsidR="008156A4" w:rsidRPr="00BD0DBD">
          <w:rPr>
            <w:noProof/>
            <w:webHidden/>
          </w:rPr>
          <w:instrText xml:space="preserve"> PAGEREF _Toc121298326 \h </w:instrText>
        </w:r>
        <w:r w:rsidR="008156A4" w:rsidRPr="00BD0DBD">
          <w:rPr>
            <w:noProof/>
            <w:webHidden/>
          </w:rPr>
        </w:r>
        <w:r w:rsidR="008156A4" w:rsidRPr="00BD0DBD">
          <w:rPr>
            <w:noProof/>
            <w:webHidden/>
          </w:rPr>
          <w:fldChar w:fldCharType="separate"/>
        </w:r>
        <w:r w:rsidR="008156A4" w:rsidRPr="00BD0DBD">
          <w:rPr>
            <w:noProof/>
            <w:webHidden/>
          </w:rPr>
          <w:t>6</w:t>
        </w:r>
        <w:r w:rsidR="008156A4" w:rsidRPr="00BD0DBD">
          <w:rPr>
            <w:noProof/>
            <w:webHidden/>
          </w:rPr>
          <w:fldChar w:fldCharType="end"/>
        </w:r>
      </w:hyperlink>
    </w:p>
    <w:p w14:paraId="060674CA" w14:textId="77777777" w:rsidR="008156A4" w:rsidRPr="00BD0DBD" w:rsidRDefault="00BD0DBD">
      <w:pPr>
        <w:pStyle w:val="Sommario1"/>
        <w:rPr>
          <w:rFonts w:eastAsiaTheme="minorEastAsia"/>
          <w:noProof/>
          <w:lang w:eastAsia="it-IT"/>
        </w:rPr>
      </w:pPr>
      <w:hyperlink w:anchor="_Toc121298327" w:history="1">
        <w:r w:rsidR="008156A4" w:rsidRPr="00BD0DBD">
          <w:rPr>
            <w:rStyle w:val="Collegamentoipertestuale"/>
            <w:smallCaps/>
            <w:noProof/>
            <w:lang w:eastAsia="en-GB"/>
          </w:rPr>
          <w:t>II.</w:t>
        </w:r>
        <w:r w:rsidR="008156A4" w:rsidRPr="00BD0DBD">
          <w:rPr>
            <w:rFonts w:eastAsiaTheme="minorEastAsia"/>
            <w:noProof/>
            <w:lang w:eastAsia="it-IT"/>
          </w:rPr>
          <w:tab/>
        </w:r>
        <w:r w:rsidR="008156A4" w:rsidRPr="00BD0DBD">
          <w:rPr>
            <w:rStyle w:val="Collegamentoipertestuale"/>
            <w:smallCaps/>
            <w:noProof/>
            <w:lang w:eastAsia="en-GB"/>
          </w:rPr>
          <w:t>REGISTRO DEI TRATTAMENTI</w:t>
        </w:r>
        <w:r w:rsidR="008156A4" w:rsidRPr="00BD0DBD">
          <w:rPr>
            <w:noProof/>
            <w:webHidden/>
          </w:rPr>
          <w:tab/>
        </w:r>
        <w:r w:rsidR="008156A4" w:rsidRPr="00BD0DBD">
          <w:rPr>
            <w:noProof/>
            <w:webHidden/>
          </w:rPr>
          <w:fldChar w:fldCharType="begin"/>
        </w:r>
        <w:r w:rsidR="008156A4" w:rsidRPr="00BD0DBD">
          <w:rPr>
            <w:noProof/>
            <w:webHidden/>
          </w:rPr>
          <w:instrText xml:space="preserve"> PAGEREF _Toc121298327 \h </w:instrText>
        </w:r>
        <w:r w:rsidR="008156A4" w:rsidRPr="00BD0DBD">
          <w:rPr>
            <w:noProof/>
            <w:webHidden/>
          </w:rPr>
        </w:r>
        <w:r w:rsidR="008156A4" w:rsidRPr="00BD0DBD">
          <w:rPr>
            <w:noProof/>
            <w:webHidden/>
          </w:rPr>
          <w:fldChar w:fldCharType="separate"/>
        </w:r>
        <w:r w:rsidR="008156A4" w:rsidRPr="00BD0DBD">
          <w:rPr>
            <w:noProof/>
            <w:webHidden/>
          </w:rPr>
          <w:t>7</w:t>
        </w:r>
        <w:r w:rsidR="008156A4" w:rsidRPr="00BD0DBD">
          <w:rPr>
            <w:noProof/>
            <w:webHidden/>
          </w:rPr>
          <w:fldChar w:fldCharType="end"/>
        </w:r>
      </w:hyperlink>
    </w:p>
    <w:p w14:paraId="40BB23C1" w14:textId="77777777" w:rsidR="008156A4" w:rsidRPr="00BD0DBD" w:rsidRDefault="00BD0DBD">
      <w:pPr>
        <w:pStyle w:val="Sommario1"/>
        <w:rPr>
          <w:rFonts w:eastAsiaTheme="minorEastAsia"/>
          <w:noProof/>
          <w:lang w:eastAsia="it-IT"/>
        </w:rPr>
      </w:pPr>
      <w:hyperlink w:anchor="_Toc121298328" w:history="1">
        <w:r w:rsidR="008156A4" w:rsidRPr="00BD0DBD">
          <w:rPr>
            <w:rStyle w:val="Collegamentoipertestuale"/>
            <w:smallCaps/>
            <w:noProof/>
            <w:lang w:eastAsia="en-GB"/>
          </w:rPr>
          <w:t>III.</w:t>
        </w:r>
        <w:r w:rsidR="008156A4" w:rsidRPr="00BD0DBD">
          <w:rPr>
            <w:rFonts w:eastAsiaTheme="minorEastAsia"/>
            <w:noProof/>
            <w:lang w:eastAsia="it-IT"/>
          </w:rPr>
          <w:tab/>
        </w:r>
        <w:r w:rsidR="008156A4" w:rsidRPr="00BD0DBD">
          <w:rPr>
            <w:rStyle w:val="Collegamentoipertestuale"/>
            <w:smallCaps/>
            <w:noProof/>
            <w:lang w:eastAsia="en-GB"/>
          </w:rPr>
          <w:t>OBBLIGHI DI SUPPORTO, COLLABORAZIONE E COORDINAMENTO</w:t>
        </w:r>
        <w:r w:rsidR="008156A4" w:rsidRPr="00BD0DBD">
          <w:rPr>
            <w:noProof/>
            <w:webHidden/>
          </w:rPr>
          <w:tab/>
        </w:r>
        <w:r w:rsidR="008156A4" w:rsidRPr="00BD0DBD">
          <w:rPr>
            <w:noProof/>
            <w:webHidden/>
          </w:rPr>
          <w:fldChar w:fldCharType="begin"/>
        </w:r>
        <w:r w:rsidR="008156A4" w:rsidRPr="00BD0DBD">
          <w:rPr>
            <w:noProof/>
            <w:webHidden/>
          </w:rPr>
          <w:instrText xml:space="preserve"> PAGEREF _Toc121298328 \h </w:instrText>
        </w:r>
        <w:r w:rsidR="008156A4" w:rsidRPr="00BD0DBD">
          <w:rPr>
            <w:noProof/>
            <w:webHidden/>
          </w:rPr>
        </w:r>
        <w:r w:rsidR="008156A4" w:rsidRPr="00BD0DBD">
          <w:rPr>
            <w:noProof/>
            <w:webHidden/>
          </w:rPr>
          <w:fldChar w:fldCharType="separate"/>
        </w:r>
        <w:r w:rsidR="008156A4" w:rsidRPr="00BD0DBD">
          <w:rPr>
            <w:noProof/>
            <w:webHidden/>
          </w:rPr>
          <w:t>7</w:t>
        </w:r>
        <w:r w:rsidR="008156A4" w:rsidRPr="00BD0DBD">
          <w:rPr>
            <w:noProof/>
            <w:webHidden/>
          </w:rPr>
          <w:fldChar w:fldCharType="end"/>
        </w:r>
      </w:hyperlink>
    </w:p>
    <w:p w14:paraId="665769B2" w14:textId="77777777" w:rsidR="008156A4" w:rsidRPr="00BD0DBD" w:rsidRDefault="00BD0DBD" w:rsidP="00020BCA">
      <w:pPr>
        <w:pStyle w:val="Sommario2"/>
        <w:rPr>
          <w:rFonts w:eastAsiaTheme="minorEastAsia"/>
          <w:noProof/>
          <w:lang w:eastAsia="it-IT"/>
        </w:rPr>
      </w:pPr>
      <w:hyperlink w:anchor="_Toc121298329" w:history="1">
        <w:r w:rsidR="008156A4" w:rsidRPr="00BD0DBD">
          <w:rPr>
            <w:rStyle w:val="Collegamentoipertestuale"/>
            <w:rFonts w:ascii="Calibri" w:hAnsi="Calibri" w:cstheme="minorHAnsi"/>
            <w:noProof/>
          </w:rPr>
          <w:t>III.A)</w:t>
        </w:r>
        <w:r w:rsidR="008156A4" w:rsidRPr="00BD0DBD">
          <w:rPr>
            <w:rFonts w:eastAsiaTheme="minorEastAsia"/>
            <w:noProof/>
            <w:lang w:eastAsia="it-IT"/>
          </w:rPr>
          <w:tab/>
        </w:r>
        <w:r w:rsidR="008156A4" w:rsidRPr="00BD0DBD">
          <w:rPr>
            <w:rStyle w:val="Collegamentoipertestuale"/>
            <w:rFonts w:ascii="Calibri" w:hAnsi="Calibri" w:cstheme="minorHAnsi"/>
            <w:noProof/>
          </w:rPr>
          <w:t>Analisi dei rischi e Valutazione di impatto</w:t>
        </w:r>
        <w:r w:rsidR="008156A4" w:rsidRPr="00BD0DBD">
          <w:rPr>
            <w:noProof/>
            <w:webHidden/>
          </w:rPr>
          <w:tab/>
        </w:r>
        <w:r w:rsidR="008156A4" w:rsidRPr="00BD0DBD">
          <w:rPr>
            <w:noProof/>
            <w:webHidden/>
          </w:rPr>
          <w:fldChar w:fldCharType="begin"/>
        </w:r>
        <w:r w:rsidR="008156A4" w:rsidRPr="00BD0DBD">
          <w:rPr>
            <w:noProof/>
            <w:webHidden/>
          </w:rPr>
          <w:instrText xml:space="preserve"> PAGEREF _Toc121298329 \h </w:instrText>
        </w:r>
        <w:r w:rsidR="008156A4" w:rsidRPr="00BD0DBD">
          <w:rPr>
            <w:noProof/>
            <w:webHidden/>
          </w:rPr>
        </w:r>
        <w:r w:rsidR="008156A4" w:rsidRPr="00BD0DBD">
          <w:rPr>
            <w:noProof/>
            <w:webHidden/>
          </w:rPr>
          <w:fldChar w:fldCharType="separate"/>
        </w:r>
        <w:r w:rsidR="008156A4" w:rsidRPr="00BD0DBD">
          <w:rPr>
            <w:noProof/>
            <w:webHidden/>
          </w:rPr>
          <w:t>7</w:t>
        </w:r>
        <w:r w:rsidR="008156A4" w:rsidRPr="00BD0DBD">
          <w:rPr>
            <w:noProof/>
            <w:webHidden/>
          </w:rPr>
          <w:fldChar w:fldCharType="end"/>
        </w:r>
      </w:hyperlink>
    </w:p>
    <w:p w14:paraId="427EAF8D" w14:textId="77777777" w:rsidR="008156A4" w:rsidRPr="00BD0DBD" w:rsidRDefault="00BD0DBD" w:rsidP="00020BCA">
      <w:pPr>
        <w:pStyle w:val="Sommario2"/>
        <w:rPr>
          <w:rFonts w:eastAsiaTheme="minorEastAsia"/>
          <w:noProof/>
          <w:lang w:eastAsia="it-IT"/>
        </w:rPr>
      </w:pPr>
      <w:hyperlink w:anchor="_Toc121298330" w:history="1">
        <w:r w:rsidR="008156A4" w:rsidRPr="00BD0DBD">
          <w:rPr>
            <w:rStyle w:val="Collegamentoipertestuale"/>
            <w:rFonts w:ascii="Calibri" w:hAnsi="Calibri" w:cstheme="minorHAnsi"/>
            <w:noProof/>
          </w:rPr>
          <w:t>III.B)</w:t>
        </w:r>
        <w:r w:rsidR="008156A4" w:rsidRPr="00BD0DBD">
          <w:rPr>
            <w:rFonts w:eastAsiaTheme="minorEastAsia"/>
            <w:noProof/>
            <w:lang w:eastAsia="it-IT"/>
          </w:rPr>
          <w:tab/>
        </w:r>
        <w:r w:rsidR="008156A4" w:rsidRPr="00BD0DBD">
          <w:rPr>
            <w:rStyle w:val="Collegamentoipertestuale"/>
            <w:rFonts w:ascii="Calibri" w:hAnsi="Calibri" w:cstheme="minorHAnsi"/>
            <w:iCs/>
            <w:noProof/>
          </w:rPr>
          <w:t>Obblighi in caso di “data breach</w:t>
        </w:r>
        <w:r w:rsidR="008156A4" w:rsidRPr="00BD0DBD">
          <w:rPr>
            <w:rStyle w:val="Collegamentoipertestuale"/>
            <w:rFonts w:ascii="Calibri" w:hAnsi="Calibri" w:cstheme="minorHAnsi"/>
            <w:noProof/>
          </w:rPr>
          <w:t>”</w:t>
        </w:r>
        <w:r w:rsidR="008156A4" w:rsidRPr="00BD0DBD">
          <w:rPr>
            <w:noProof/>
            <w:webHidden/>
          </w:rPr>
          <w:tab/>
        </w:r>
        <w:r w:rsidR="008156A4" w:rsidRPr="00BD0DBD">
          <w:rPr>
            <w:noProof/>
            <w:webHidden/>
          </w:rPr>
          <w:fldChar w:fldCharType="begin"/>
        </w:r>
        <w:r w:rsidR="008156A4" w:rsidRPr="00BD0DBD">
          <w:rPr>
            <w:noProof/>
            <w:webHidden/>
          </w:rPr>
          <w:instrText xml:space="preserve"> PAGEREF _Toc121298330 \h </w:instrText>
        </w:r>
        <w:r w:rsidR="008156A4" w:rsidRPr="00BD0DBD">
          <w:rPr>
            <w:noProof/>
            <w:webHidden/>
          </w:rPr>
        </w:r>
        <w:r w:rsidR="008156A4" w:rsidRPr="00BD0DBD">
          <w:rPr>
            <w:noProof/>
            <w:webHidden/>
          </w:rPr>
          <w:fldChar w:fldCharType="separate"/>
        </w:r>
        <w:r w:rsidR="008156A4" w:rsidRPr="00BD0DBD">
          <w:rPr>
            <w:noProof/>
            <w:webHidden/>
          </w:rPr>
          <w:t>8</w:t>
        </w:r>
        <w:r w:rsidR="008156A4" w:rsidRPr="00BD0DBD">
          <w:rPr>
            <w:noProof/>
            <w:webHidden/>
          </w:rPr>
          <w:fldChar w:fldCharType="end"/>
        </w:r>
      </w:hyperlink>
    </w:p>
    <w:p w14:paraId="11217E8E" w14:textId="77777777" w:rsidR="008156A4" w:rsidRPr="00BD0DBD" w:rsidRDefault="00BD0DBD">
      <w:pPr>
        <w:pStyle w:val="Sommario1"/>
        <w:rPr>
          <w:rFonts w:eastAsiaTheme="minorEastAsia"/>
          <w:noProof/>
          <w:lang w:eastAsia="it-IT"/>
        </w:rPr>
      </w:pPr>
      <w:hyperlink w:anchor="_Toc121298331" w:history="1">
        <w:r w:rsidR="008156A4" w:rsidRPr="00BD0DBD">
          <w:rPr>
            <w:rStyle w:val="Collegamentoipertestuale"/>
            <w:smallCaps/>
            <w:noProof/>
            <w:lang w:eastAsia="en-GB"/>
          </w:rPr>
          <w:t>IV.</w:t>
        </w:r>
        <w:r w:rsidR="008156A4" w:rsidRPr="00BD0DBD">
          <w:rPr>
            <w:rFonts w:eastAsiaTheme="minorEastAsia"/>
            <w:noProof/>
            <w:lang w:eastAsia="it-IT"/>
          </w:rPr>
          <w:tab/>
        </w:r>
        <w:r w:rsidR="008156A4" w:rsidRPr="00BD0DBD">
          <w:rPr>
            <w:rStyle w:val="Collegamentoipertestuale"/>
            <w:smallCaps/>
            <w:noProof/>
            <w:lang w:eastAsia="en-GB"/>
          </w:rPr>
          <w:t>ULTERIORI OBBLIGHI DEL FORNITORE</w:t>
        </w:r>
        <w:r w:rsidR="008156A4" w:rsidRPr="00BD0DBD">
          <w:rPr>
            <w:noProof/>
            <w:webHidden/>
          </w:rPr>
          <w:tab/>
        </w:r>
        <w:r w:rsidR="008156A4" w:rsidRPr="00BD0DBD">
          <w:rPr>
            <w:noProof/>
            <w:webHidden/>
          </w:rPr>
          <w:fldChar w:fldCharType="begin"/>
        </w:r>
        <w:r w:rsidR="008156A4" w:rsidRPr="00BD0DBD">
          <w:rPr>
            <w:noProof/>
            <w:webHidden/>
          </w:rPr>
          <w:instrText xml:space="preserve"> PAGEREF _Toc121298331 \h </w:instrText>
        </w:r>
        <w:r w:rsidR="008156A4" w:rsidRPr="00BD0DBD">
          <w:rPr>
            <w:noProof/>
            <w:webHidden/>
          </w:rPr>
        </w:r>
        <w:r w:rsidR="008156A4" w:rsidRPr="00BD0DBD">
          <w:rPr>
            <w:noProof/>
            <w:webHidden/>
          </w:rPr>
          <w:fldChar w:fldCharType="separate"/>
        </w:r>
        <w:r w:rsidR="008156A4" w:rsidRPr="00BD0DBD">
          <w:rPr>
            <w:noProof/>
            <w:webHidden/>
          </w:rPr>
          <w:t>9</w:t>
        </w:r>
        <w:r w:rsidR="008156A4" w:rsidRPr="00BD0DBD">
          <w:rPr>
            <w:noProof/>
            <w:webHidden/>
          </w:rPr>
          <w:fldChar w:fldCharType="end"/>
        </w:r>
      </w:hyperlink>
    </w:p>
    <w:p w14:paraId="4D00C841" w14:textId="77777777" w:rsidR="008156A4" w:rsidRPr="00BD0DBD" w:rsidRDefault="00BD0DBD">
      <w:pPr>
        <w:pStyle w:val="Sommario1"/>
        <w:rPr>
          <w:rFonts w:eastAsiaTheme="minorEastAsia"/>
          <w:noProof/>
          <w:lang w:eastAsia="it-IT"/>
        </w:rPr>
      </w:pPr>
      <w:hyperlink w:anchor="_Toc121298332" w:history="1">
        <w:r w:rsidR="008156A4" w:rsidRPr="00BD0DBD">
          <w:rPr>
            <w:rStyle w:val="Collegamentoipertestuale"/>
            <w:smallCaps/>
            <w:noProof/>
            <w:lang w:eastAsia="en-GB"/>
          </w:rPr>
          <w:t>V.</w:t>
        </w:r>
        <w:r w:rsidR="008156A4" w:rsidRPr="00BD0DBD">
          <w:rPr>
            <w:rFonts w:eastAsiaTheme="minorEastAsia"/>
            <w:noProof/>
            <w:lang w:eastAsia="it-IT"/>
          </w:rPr>
          <w:tab/>
        </w:r>
        <w:r w:rsidR="008156A4" w:rsidRPr="00BD0DBD">
          <w:rPr>
            <w:rStyle w:val="Collegamentoipertestuale"/>
            <w:smallCaps/>
            <w:noProof/>
            <w:lang w:eastAsia="en-GB"/>
          </w:rPr>
          <w:t>TRASFERIMENTI DEI DATI PERSONALI VERSO PAESI TERZI O ORGANIZZAZIONI INTERNAZIONALI</w:t>
        </w:r>
        <w:r w:rsidR="008156A4" w:rsidRPr="00BD0DBD">
          <w:rPr>
            <w:noProof/>
            <w:webHidden/>
          </w:rPr>
          <w:tab/>
        </w:r>
        <w:r w:rsidR="008156A4" w:rsidRPr="00BD0DBD">
          <w:rPr>
            <w:noProof/>
            <w:webHidden/>
          </w:rPr>
          <w:fldChar w:fldCharType="begin"/>
        </w:r>
        <w:r w:rsidR="008156A4" w:rsidRPr="00BD0DBD">
          <w:rPr>
            <w:noProof/>
            <w:webHidden/>
          </w:rPr>
          <w:instrText xml:space="preserve"> PAGEREF _Toc121298332 \h </w:instrText>
        </w:r>
        <w:r w:rsidR="008156A4" w:rsidRPr="00BD0DBD">
          <w:rPr>
            <w:noProof/>
            <w:webHidden/>
          </w:rPr>
        </w:r>
        <w:r w:rsidR="008156A4" w:rsidRPr="00BD0DBD">
          <w:rPr>
            <w:noProof/>
            <w:webHidden/>
          </w:rPr>
          <w:fldChar w:fldCharType="separate"/>
        </w:r>
        <w:r w:rsidR="008156A4" w:rsidRPr="00BD0DBD">
          <w:rPr>
            <w:noProof/>
            <w:webHidden/>
          </w:rPr>
          <w:t>10</w:t>
        </w:r>
        <w:r w:rsidR="008156A4" w:rsidRPr="00BD0DBD">
          <w:rPr>
            <w:noProof/>
            <w:webHidden/>
          </w:rPr>
          <w:fldChar w:fldCharType="end"/>
        </w:r>
      </w:hyperlink>
    </w:p>
    <w:p w14:paraId="320F4812" w14:textId="77777777" w:rsidR="008156A4" w:rsidRPr="00BD0DBD" w:rsidRDefault="00BD0DBD">
      <w:pPr>
        <w:pStyle w:val="Sommario1"/>
        <w:rPr>
          <w:rFonts w:eastAsiaTheme="minorEastAsia"/>
          <w:noProof/>
          <w:lang w:eastAsia="it-IT"/>
        </w:rPr>
      </w:pPr>
      <w:hyperlink w:anchor="_Toc121298333" w:history="1">
        <w:r w:rsidR="008156A4" w:rsidRPr="00BD0DBD">
          <w:rPr>
            <w:rStyle w:val="Collegamentoipertestuale"/>
            <w:smallCaps/>
            <w:noProof/>
            <w:lang w:eastAsia="en-GB"/>
          </w:rPr>
          <w:t>VI.</w:t>
        </w:r>
        <w:r w:rsidR="008156A4" w:rsidRPr="00BD0DBD">
          <w:rPr>
            <w:rFonts w:eastAsiaTheme="minorEastAsia"/>
            <w:noProof/>
            <w:lang w:eastAsia="it-IT"/>
          </w:rPr>
          <w:tab/>
        </w:r>
        <w:r w:rsidR="008156A4" w:rsidRPr="00BD0DBD">
          <w:rPr>
            <w:rStyle w:val="Collegamentoipertestuale"/>
            <w:smallCaps/>
            <w:noProof/>
            <w:lang w:eastAsia="en-GB"/>
          </w:rPr>
          <w:t>OBBLIGHI DEL FORNITORE AL TERMINE DEL CONTRATTO</w:t>
        </w:r>
        <w:r w:rsidR="008156A4" w:rsidRPr="00BD0DBD">
          <w:rPr>
            <w:noProof/>
            <w:webHidden/>
          </w:rPr>
          <w:tab/>
        </w:r>
        <w:r w:rsidR="008156A4" w:rsidRPr="00BD0DBD">
          <w:rPr>
            <w:noProof/>
            <w:webHidden/>
          </w:rPr>
          <w:fldChar w:fldCharType="begin"/>
        </w:r>
        <w:r w:rsidR="008156A4" w:rsidRPr="00BD0DBD">
          <w:rPr>
            <w:noProof/>
            <w:webHidden/>
          </w:rPr>
          <w:instrText xml:space="preserve"> PAGEREF _Toc121298333 \h </w:instrText>
        </w:r>
        <w:r w:rsidR="008156A4" w:rsidRPr="00BD0DBD">
          <w:rPr>
            <w:noProof/>
            <w:webHidden/>
          </w:rPr>
        </w:r>
        <w:r w:rsidR="008156A4" w:rsidRPr="00BD0DBD">
          <w:rPr>
            <w:noProof/>
            <w:webHidden/>
          </w:rPr>
          <w:fldChar w:fldCharType="separate"/>
        </w:r>
        <w:r w:rsidR="008156A4" w:rsidRPr="00BD0DBD">
          <w:rPr>
            <w:noProof/>
            <w:webHidden/>
          </w:rPr>
          <w:t>11</w:t>
        </w:r>
        <w:r w:rsidR="008156A4" w:rsidRPr="00BD0DBD">
          <w:rPr>
            <w:noProof/>
            <w:webHidden/>
          </w:rPr>
          <w:fldChar w:fldCharType="end"/>
        </w:r>
      </w:hyperlink>
    </w:p>
    <w:p w14:paraId="0F4CA7F1" w14:textId="77777777" w:rsidR="008156A4" w:rsidRPr="00BD0DBD" w:rsidRDefault="00BD0DBD">
      <w:pPr>
        <w:pStyle w:val="Sommario1"/>
        <w:rPr>
          <w:rFonts w:eastAsiaTheme="minorEastAsia"/>
          <w:noProof/>
          <w:lang w:eastAsia="it-IT"/>
        </w:rPr>
      </w:pPr>
      <w:hyperlink w:anchor="_Toc121298334" w:history="1">
        <w:r w:rsidR="008156A4" w:rsidRPr="00BD0DBD">
          <w:rPr>
            <w:rStyle w:val="Collegamentoipertestuale"/>
            <w:smallCaps/>
            <w:noProof/>
            <w:lang w:eastAsia="en-GB"/>
          </w:rPr>
          <w:t>VII.</w:t>
        </w:r>
        <w:r w:rsidR="008156A4" w:rsidRPr="00BD0DBD">
          <w:rPr>
            <w:rFonts w:eastAsiaTheme="minorEastAsia"/>
            <w:noProof/>
            <w:lang w:eastAsia="it-IT"/>
          </w:rPr>
          <w:tab/>
        </w:r>
        <w:r w:rsidR="008156A4" w:rsidRPr="00BD0DBD">
          <w:rPr>
            <w:rStyle w:val="Collegamentoipertestuale"/>
            <w:smallCaps/>
            <w:noProof/>
            <w:lang w:eastAsia="en-GB"/>
          </w:rPr>
          <w:t>MODIFICHE DELLE NORME IN MATERIA DI PROTEZIONE DEI DATI PERSONALI</w:t>
        </w:r>
        <w:r w:rsidR="008156A4" w:rsidRPr="00BD0DBD">
          <w:rPr>
            <w:noProof/>
            <w:webHidden/>
          </w:rPr>
          <w:tab/>
        </w:r>
        <w:r w:rsidR="008156A4" w:rsidRPr="00BD0DBD">
          <w:rPr>
            <w:noProof/>
            <w:webHidden/>
          </w:rPr>
          <w:fldChar w:fldCharType="begin"/>
        </w:r>
        <w:r w:rsidR="008156A4" w:rsidRPr="00BD0DBD">
          <w:rPr>
            <w:noProof/>
            <w:webHidden/>
          </w:rPr>
          <w:instrText xml:space="preserve"> PAGEREF _Toc121298334 \h </w:instrText>
        </w:r>
        <w:r w:rsidR="008156A4" w:rsidRPr="00BD0DBD">
          <w:rPr>
            <w:noProof/>
            <w:webHidden/>
          </w:rPr>
        </w:r>
        <w:r w:rsidR="008156A4" w:rsidRPr="00BD0DBD">
          <w:rPr>
            <w:noProof/>
            <w:webHidden/>
          </w:rPr>
          <w:fldChar w:fldCharType="separate"/>
        </w:r>
        <w:r w:rsidR="008156A4" w:rsidRPr="00BD0DBD">
          <w:rPr>
            <w:noProof/>
            <w:webHidden/>
          </w:rPr>
          <w:t>11</w:t>
        </w:r>
        <w:r w:rsidR="008156A4" w:rsidRPr="00BD0DBD">
          <w:rPr>
            <w:noProof/>
            <w:webHidden/>
          </w:rPr>
          <w:fldChar w:fldCharType="end"/>
        </w:r>
      </w:hyperlink>
    </w:p>
    <w:p w14:paraId="0AD39462" w14:textId="77777777" w:rsidR="0036538B" w:rsidRPr="00BD0DBD" w:rsidRDefault="0036538B" w:rsidP="0036538B">
      <w:pPr>
        <w:ind w:left="284"/>
        <w:rPr>
          <w:rFonts w:ascii="Calibri" w:hAnsi="Calibri" w:cstheme="minorHAnsi"/>
          <w:b/>
          <w:smallCaps/>
        </w:rPr>
      </w:pPr>
      <w:r w:rsidRPr="00BD0DBD">
        <w:rPr>
          <w:rFonts w:ascii="Calibri" w:hAnsi="Calibri" w:cstheme="minorHAnsi"/>
          <w:b/>
          <w:smallCaps/>
        </w:rPr>
        <w:fldChar w:fldCharType="end"/>
      </w:r>
      <w:r w:rsidRPr="00BD0DBD">
        <w:rPr>
          <w:rFonts w:ascii="Calibri" w:hAnsi="Calibri" w:cstheme="minorHAnsi"/>
          <w:b/>
          <w:smallCaps/>
        </w:rPr>
        <w:br w:type="page"/>
      </w:r>
      <w:bookmarkStart w:id="0" w:name="_GoBack"/>
      <w:bookmarkEnd w:id="0"/>
    </w:p>
    <w:p w14:paraId="71F0202E" w14:textId="77777777" w:rsidR="0036538B" w:rsidRPr="00BD0DBD" w:rsidRDefault="0036538B" w:rsidP="0036538B">
      <w:pPr>
        <w:ind w:left="284"/>
        <w:rPr>
          <w:rFonts w:ascii="Calibri" w:hAnsi="Calibri" w:cstheme="minorHAnsi"/>
          <w:b/>
          <w:smallCaps/>
        </w:rPr>
      </w:pPr>
    </w:p>
    <w:p w14:paraId="240F87D6" w14:textId="77777777" w:rsidR="0036538B" w:rsidRPr="00BD0DBD" w:rsidRDefault="0036538B" w:rsidP="0036538B">
      <w:pPr>
        <w:pStyle w:val="Titolo1"/>
        <w:numPr>
          <w:ilvl w:val="0"/>
          <w:numId w:val="11"/>
        </w:numPr>
        <w:ind w:left="426" w:hanging="437"/>
        <w:rPr>
          <w:rFonts w:asciiTheme="minorHAnsi" w:hAnsiTheme="minorHAnsi"/>
          <w:smallCaps/>
          <w:sz w:val="22"/>
          <w:szCs w:val="22"/>
          <w:lang w:val="it-IT" w:eastAsia="en-GB"/>
        </w:rPr>
      </w:pPr>
      <w:bookmarkStart w:id="1" w:name="_Toc121298320"/>
      <w:r w:rsidRPr="00BD0DBD">
        <w:rPr>
          <w:rFonts w:asciiTheme="minorHAnsi" w:hAnsiTheme="minorHAnsi"/>
          <w:smallCaps/>
          <w:sz w:val="22"/>
          <w:szCs w:val="22"/>
          <w:lang w:val="it-IT" w:eastAsia="en-GB"/>
        </w:rPr>
        <w:t>SCOPO E OGGETTO DEL DOCUMENTO</w:t>
      </w:r>
      <w:bookmarkEnd w:id="1"/>
    </w:p>
    <w:p w14:paraId="02DAF1CA" w14:textId="77777777" w:rsidR="0036538B" w:rsidRPr="00BD0DBD" w:rsidRDefault="0036538B" w:rsidP="0036538B">
      <w:pPr>
        <w:suppressAutoHyphens/>
        <w:spacing w:after="120" w:line="320" w:lineRule="exact"/>
        <w:jc w:val="both"/>
        <w:rPr>
          <w:rFonts w:ascii="Calibri" w:hAnsi="Calibri" w:cstheme="minorHAnsi"/>
          <w:bCs/>
        </w:rPr>
      </w:pPr>
      <w:r w:rsidRPr="00BD0DBD">
        <w:rPr>
          <w:rFonts w:ascii="Calibri" w:hAnsi="Calibri" w:cstheme="minorHAnsi"/>
          <w:bCs/>
        </w:rPr>
        <w:t>Il presente documento (“</w:t>
      </w:r>
      <w:r w:rsidRPr="00BD0DBD">
        <w:rPr>
          <w:rFonts w:ascii="Calibri" w:hAnsi="Calibri" w:cstheme="minorHAnsi"/>
          <w:bCs/>
          <w:i/>
        </w:rPr>
        <w:t>Allegato Privacy</w:t>
      </w:r>
      <w:r w:rsidRPr="00BD0DBD">
        <w:rPr>
          <w:rFonts w:ascii="Calibri" w:hAnsi="Calibri" w:cstheme="minorHAnsi"/>
          <w:bCs/>
        </w:rPr>
        <w:t xml:space="preserve">”), ai sensi dell’art. 28 del Regolamento, intende disciplinare gli obblighi e le istruzioni che il </w:t>
      </w:r>
      <w:r w:rsidRPr="00BD0DBD">
        <w:rPr>
          <w:rFonts w:ascii="Calibri" w:hAnsi="Calibri" w:cstheme="minorHAnsi"/>
          <w:bCs/>
          <w:i/>
        </w:rPr>
        <w:t>Fornitore</w:t>
      </w:r>
      <w:r w:rsidRPr="00BD0DBD">
        <w:rPr>
          <w:rFonts w:ascii="Calibri" w:hAnsi="Calibri" w:cstheme="minorHAnsi"/>
          <w:bCs/>
        </w:rPr>
        <w:t xml:space="preserve"> è tenuto ad osservare qualora l’esecuzione del </w:t>
      </w:r>
      <w:r w:rsidRPr="00BD0DBD">
        <w:rPr>
          <w:rFonts w:ascii="Calibri" w:hAnsi="Calibri" w:cstheme="minorHAnsi"/>
          <w:bCs/>
          <w:i/>
        </w:rPr>
        <w:t>Contratto</w:t>
      </w:r>
      <w:r w:rsidRPr="00BD0DBD">
        <w:rPr>
          <w:rFonts w:ascii="Calibri" w:hAnsi="Calibri" w:cstheme="minorHAnsi"/>
          <w:bCs/>
        </w:rPr>
        <w:t xml:space="preserve">, ivi incluse eventuali modifiche e/o integrazioni, comporti il </w:t>
      </w:r>
      <w:r w:rsidRPr="00BD0DBD">
        <w:rPr>
          <w:rFonts w:ascii="Calibri" w:hAnsi="Calibri" w:cstheme="minorHAnsi"/>
          <w:bCs/>
          <w:i/>
        </w:rPr>
        <w:t xml:space="preserve">Trattamento di Dati Personali </w:t>
      </w:r>
      <w:r w:rsidRPr="00BD0DBD">
        <w:rPr>
          <w:rFonts w:ascii="Calibri" w:hAnsi="Calibri" w:cstheme="minorHAnsi"/>
          <w:bCs/>
        </w:rPr>
        <w:t xml:space="preserve">per conto di </w:t>
      </w:r>
      <w:r w:rsidRPr="00BD0DBD">
        <w:rPr>
          <w:rFonts w:ascii="Calibri" w:hAnsi="Calibri" w:cstheme="minorHAnsi"/>
          <w:bCs/>
          <w:i/>
        </w:rPr>
        <w:t>Sogei</w:t>
      </w:r>
      <w:r w:rsidRPr="00BD0DBD">
        <w:rPr>
          <w:rFonts w:ascii="Calibri" w:hAnsi="Calibri" w:cstheme="minorHAnsi"/>
          <w:bCs/>
        </w:rPr>
        <w:t xml:space="preserve">. </w:t>
      </w:r>
    </w:p>
    <w:p w14:paraId="247A8C14" w14:textId="77777777" w:rsidR="0036538B" w:rsidRPr="00BD0DBD" w:rsidRDefault="0036538B" w:rsidP="0036538B">
      <w:pPr>
        <w:suppressAutoHyphens/>
        <w:spacing w:after="120" w:line="320" w:lineRule="exact"/>
        <w:jc w:val="both"/>
        <w:rPr>
          <w:rFonts w:ascii="Calibri" w:eastAsia="Times New Roman" w:hAnsi="Calibri" w:cstheme="minorHAnsi"/>
          <w:bCs/>
          <w:lang w:eastAsia="en-GB"/>
        </w:rPr>
      </w:pPr>
      <w:r w:rsidRPr="00BD0DBD">
        <w:rPr>
          <w:rFonts w:ascii="Calibri" w:hAnsi="Calibri" w:cstheme="minorHAnsi"/>
          <w:bCs/>
        </w:rPr>
        <w:t>In tal caso,</w:t>
      </w:r>
      <w:r w:rsidRPr="00BD0DBD">
        <w:rPr>
          <w:rFonts w:ascii="Calibri" w:hAnsi="Calibri" w:cstheme="minorHAnsi"/>
          <w:bCs/>
          <w:i/>
        </w:rPr>
        <w:t xml:space="preserve"> Sogei</w:t>
      </w:r>
      <w:r w:rsidRPr="00BD0DBD">
        <w:rPr>
          <w:rFonts w:ascii="Calibri" w:hAnsi="Calibri" w:cstheme="minorHAnsi"/>
          <w:bCs/>
        </w:rPr>
        <w:t xml:space="preserve"> potrebbe rivestire il ruolo di autonomo </w:t>
      </w:r>
      <w:r w:rsidRPr="00BD0DBD">
        <w:rPr>
          <w:rFonts w:ascii="Calibri" w:hAnsi="Calibri" w:cstheme="minorHAnsi"/>
          <w:bCs/>
          <w:i/>
        </w:rPr>
        <w:t>Titolare</w:t>
      </w:r>
      <w:r w:rsidRPr="00BD0DBD">
        <w:rPr>
          <w:rFonts w:ascii="Calibri" w:hAnsi="Calibri" w:cstheme="minorHAnsi"/>
          <w:bCs/>
        </w:rPr>
        <w:t xml:space="preserve"> ovvero di </w:t>
      </w:r>
      <w:r w:rsidRPr="00BD0DBD">
        <w:rPr>
          <w:rFonts w:ascii="Calibri" w:hAnsi="Calibri" w:cstheme="minorHAnsi"/>
          <w:bCs/>
          <w:i/>
        </w:rPr>
        <w:t>Responsabile del trattamento</w:t>
      </w:r>
      <w:r w:rsidRPr="00BD0DBD">
        <w:rPr>
          <w:rFonts w:ascii="Calibri" w:hAnsi="Calibri" w:cstheme="minorHAnsi"/>
          <w:bCs/>
        </w:rPr>
        <w:t xml:space="preserve"> per conto dell’</w:t>
      </w:r>
      <w:r w:rsidRPr="00BD0DBD">
        <w:rPr>
          <w:rFonts w:ascii="Calibri" w:hAnsi="Calibri" w:cstheme="minorHAnsi"/>
          <w:bCs/>
          <w:i/>
        </w:rPr>
        <w:t>Amministrazione Cliente</w:t>
      </w:r>
      <w:r w:rsidRPr="00BD0DBD">
        <w:rPr>
          <w:rFonts w:ascii="Calibri" w:hAnsi="Calibri" w:cstheme="minorHAnsi"/>
          <w:bCs/>
        </w:rPr>
        <w:t xml:space="preserve">. Di conseguenza, </w:t>
      </w:r>
      <w:r w:rsidRPr="00BD0DBD">
        <w:rPr>
          <w:rFonts w:ascii="Calibri" w:eastAsia="Times New Roman" w:hAnsi="Calibri" w:cstheme="minorHAnsi"/>
          <w:bCs/>
          <w:lang w:eastAsia="en-GB"/>
        </w:rPr>
        <w:t xml:space="preserve">il </w:t>
      </w:r>
      <w:r w:rsidRPr="00BD0DBD">
        <w:rPr>
          <w:rFonts w:ascii="Calibri" w:eastAsia="Times New Roman" w:hAnsi="Calibri" w:cstheme="minorHAnsi"/>
          <w:bCs/>
          <w:i/>
          <w:lang w:eastAsia="en-GB"/>
        </w:rPr>
        <w:t>Fornitore</w:t>
      </w:r>
      <w:r w:rsidRPr="00BD0DBD">
        <w:rPr>
          <w:rFonts w:ascii="Calibri" w:eastAsia="Times New Roman" w:hAnsi="Calibri" w:cstheme="minorHAnsi"/>
          <w:bCs/>
          <w:lang w:eastAsia="en-GB"/>
        </w:rPr>
        <w:t xml:space="preserve"> viene designato (i) </w:t>
      </w:r>
      <w:r w:rsidRPr="00BD0DBD">
        <w:rPr>
          <w:rFonts w:ascii="Calibri" w:eastAsia="Times New Roman" w:hAnsi="Calibri" w:cstheme="minorHAnsi"/>
          <w:bCs/>
          <w:i/>
          <w:lang w:eastAsia="en-GB"/>
        </w:rPr>
        <w:t>Responsabile del trattamento</w:t>
      </w:r>
      <w:r w:rsidRPr="00BD0DBD">
        <w:rPr>
          <w:rFonts w:ascii="Calibri" w:eastAsia="Times New Roman" w:hAnsi="Calibri" w:cstheme="minorHAnsi"/>
          <w:bCs/>
          <w:lang w:eastAsia="en-GB"/>
        </w:rPr>
        <w:t xml:space="preserve">, </w:t>
      </w:r>
      <w:r w:rsidRPr="00BD0DBD">
        <w:rPr>
          <w:rFonts w:ascii="Calibri" w:hAnsi="Calibri" w:cstheme="minorHAnsi"/>
          <w:bCs/>
        </w:rPr>
        <w:t>q</w:t>
      </w:r>
      <w:r w:rsidRPr="00BD0DBD">
        <w:rPr>
          <w:rFonts w:ascii="Calibri" w:eastAsia="Times New Roman" w:hAnsi="Calibri" w:cstheme="minorHAnsi"/>
          <w:bCs/>
          <w:lang w:eastAsia="en-GB"/>
        </w:rPr>
        <w:t>ualora</w:t>
      </w:r>
      <w:r w:rsidRPr="00BD0DBD">
        <w:rPr>
          <w:rFonts w:ascii="Calibri" w:eastAsia="Times New Roman" w:hAnsi="Calibri" w:cstheme="minorHAnsi"/>
          <w:bCs/>
          <w:i/>
          <w:lang w:eastAsia="en-GB"/>
        </w:rPr>
        <w:t xml:space="preserve"> Sogei</w:t>
      </w:r>
      <w:r w:rsidRPr="00BD0DBD">
        <w:rPr>
          <w:rFonts w:ascii="Calibri" w:eastAsia="Times New Roman" w:hAnsi="Calibri" w:cstheme="minorHAnsi"/>
          <w:bCs/>
          <w:lang w:eastAsia="en-GB"/>
        </w:rPr>
        <w:t xml:space="preserve"> rivesta il ruolo di </w:t>
      </w:r>
      <w:r w:rsidRPr="00BD0DBD">
        <w:rPr>
          <w:rFonts w:ascii="Calibri" w:eastAsia="Times New Roman" w:hAnsi="Calibri" w:cstheme="minorHAnsi"/>
          <w:bCs/>
          <w:i/>
          <w:lang w:eastAsia="en-GB"/>
        </w:rPr>
        <w:t>Titolare del trattamento</w:t>
      </w:r>
      <w:r w:rsidRPr="00BD0DBD">
        <w:rPr>
          <w:rFonts w:ascii="Calibri" w:eastAsia="Times New Roman" w:hAnsi="Calibri" w:cstheme="minorHAnsi"/>
          <w:bCs/>
          <w:lang w:eastAsia="en-GB"/>
        </w:rPr>
        <w:t xml:space="preserve">, ovvero (ii) </w:t>
      </w:r>
      <w:r w:rsidRPr="00BD0DBD">
        <w:rPr>
          <w:rFonts w:ascii="Calibri" w:hAnsi="Calibri" w:cstheme="minorHAnsi"/>
          <w:bCs/>
          <w:i/>
        </w:rPr>
        <w:t xml:space="preserve">Sub-Responsabile del trattamento, </w:t>
      </w:r>
      <w:r w:rsidRPr="00BD0DBD">
        <w:rPr>
          <w:rFonts w:ascii="Calibri" w:hAnsi="Calibri" w:cstheme="minorHAnsi"/>
          <w:bCs/>
        </w:rPr>
        <w:t xml:space="preserve">qualora </w:t>
      </w:r>
      <w:r w:rsidRPr="00BD0DBD">
        <w:rPr>
          <w:rFonts w:ascii="Calibri" w:hAnsi="Calibri" w:cstheme="minorHAnsi"/>
          <w:bCs/>
          <w:i/>
        </w:rPr>
        <w:t>Sogei</w:t>
      </w:r>
      <w:r w:rsidRPr="00BD0DBD">
        <w:rPr>
          <w:rFonts w:ascii="Calibri" w:hAnsi="Calibri" w:cstheme="minorHAnsi"/>
          <w:bCs/>
        </w:rPr>
        <w:t xml:space="preserve"> rivesta il ruolo di </w:t>
      </w:r>
      <w:r w:rsidRPr="00BD0DBD">
        <w:rPr>
          <w:rFonts w:ascii="Calibri" w:hAnsi="Calibri" w:cstheme="minorHAnsi"/>
          <w:bCs/>
          <w:i/>
        </w:rPr>
        <w:t xml:space="preserve">Responsabile del trattamento </w:t>
      </w:r>
      <w:r w:rsidRPr="00BD0DBD">
        <w:rPr>
          <w:rFonts w:ascii="Calibri" w:hAnsi="Calibri" w:cstheme="minorHAnsi"/>
          <w:bCs/>
        </w:rPr>
        <w:t>per conto dell’</w:t>
      </w:r>
      <w:r w:rsidRPr="00BD0DBD">
        <w:rPr>
          <w:rFonts w:ascii="Calibri" w:hAnsi="Calibri" w:cstheme="minorHAnsi"/>
          <w:bCs/>
          <w:i/>
        </w:rPr>
        <w:t>Amministrazione Cliente</w:t>
      </w:r>
      <w:r w:rsidRPr="00BD0DBD">
        <w:rPr>
          <w:rFonts w:ascii="Calibri" w:hAnsi="Calibri" w:cstheme="minorHAnsi"/>
          <w:bCs/>
        </w:rPr>
        <w:t>.</w:t>
      </w:r>
    </w:p>
    <w:p w14:paraId="0C5CAFDE" w14:textId="77777777" w:rsidR="0036538B" w:rsidRPr="00BD0DBD" w:rsidRDefault="0036538B" w:rsidP="0036538B">
      <w:pPr>
        <w:suppressAutoHyphens/>
        <w:spacing w:after="120" w:line="320" w:lineRule="exact"/>
        <w:jc w:val="both"/>
        <w:rPr>
          <w:rFonts w:ascii="Calibri" w:hAnsi="Calibri" w:cstheme="minorHAnsi"/>
        </w:rPr>
      </w:pPr>
      <w:r w:rsidRPr="00BD0DBD">
        <w:rPr>
          <w:rFonts w:ascii="Calibri" w:hAnsi="Calibri" w:cstheme="minorHAnsi"/>
        </w:rPr>
        <w:t xml:space="preserve">La presente nomina si intende accettata dal </w:t>
      </w:r>
      <w:r w:rsidRPr="00BD0DBD">
        <w:rPr>
          <w:rFonts w:ascii="Calibri" w:hAnsi="Calibri" w:cstheme="minorHAnsi"/>
          <w:i/>
          <w:iCs/>
        </w:rPr>
        <w:t>Fornitore</w:t>
      </w:r>
      <w:r w:rsidRPr="00BD0DBD">
        <w:rPr>
          <w:rFonts w:ascii="Calibri" w:hAnsi="Calibri" w:cstheme="minorHAnsi"/>
        </w:rPr>
        <w:t xml:space="preserve"> (i) vuoi nel momento in cui il presente </w:t>
      </w:r>
      <w:r w:rsidRPr="00BD0DBD">
        <w:rPr>
          <w:rFonts w:ascii="Calibri" w:hAnsi="Calibri" w:cstheme="minorHAnsi"/>
          <w:i/>
        </w:rPr>
        <w:t>Allegato</w:t>
      </w:r>
      <w:r w:rsidRPr="00BD0DBD">
        <w:rPr>
          <w:rFonts w:ascii="Calibri" w:hAnsi="Calibri" w:cstheme="minorHAnsi"/>
        </w:rPr>
        <w:t xml:space="preserve"> </w:t>
      </w:r>
      <w:r w:rsidRPr="00BD0DBD">
        <w:rPr>
          <w:rFonts w:ascii="Calibri" w:hAnsi="Calibri" w:cstheme="minorHAnsi"/>
          <w:i/>
        </w:rPr>
        <w:t>Privacy</w:t>
      </w:r>
      <w:r w:rsidRPr="00BD0DBD">
        <w:rPr>
          <w:rFonts w:ascii="Calibri" w:hAnsi="Calibri" w:cstheme="minorHAnsi"/>
        </w:rPr>
        <w:t xml:space="preserve"> verrà fatto pervenire a </w:t>
      </w:r>
      <w:r w:rsidRPr="00BD0DBD">
        <w:rPr>
          <w:rFonts w:ascii="Calibri" w:hAnsi="Calibri" w:cstheme="minorHAnsi"/>
          <w:i/>
        </w:rPr>
        <w:t>Sogei</w:t>
      </w:r>
      <w:r w:rsidRPr="00BD0DBD">
        <w:rPr>
          <w:rFonts w:ascii="Calibri" w:hAnsi="Calibri" w:cstheme="minorHAnsi"/>
        </w:rPr>
        <w:t xml:space="preserve"> debitamente sottoscritto, (ii) vuoi, ai sensi e per gli effetti dell'art. 1327 c.c., con l'adempimento delle prestazioni inerenti al </w:t>
      </w:r>
      <w:r w:rsidRPr="00BD0DBD">
        <w:rPr>
          <w:rFonts w:ascii="Calibri" w:hAnsi="Calibri" w:cstheme="minorHAnsi"/>
          <w:i/>
          <w:iCs/>
        </w:rPr>
        <w:t>Contratto</w:t>
      </w:r>
      <w:r w:rsidRPr="00BD0DBD">
        <w:rPr>
          <w:rFonts w:ascii="Calibri" w:hAnsi="Calibri" w:cstheme="minorHAnsi"/>
        </w:rPr>
        <w:t xml:space="preserve"> e comunque con l'avvio delle attività di </w:t>
      </w:r>
      <w:r w:rsidRPr="00BD0DBD">
        <w:rPr>
          <w:rFonts w:ascii="Calibri" w:hAnsi="Calibri" w:cstheme="minorHAnsi"/>
          <w:i/>
        </w:rPr>
        <w:t>Trattamento</w:t>
      </w:r>
      <w:r w:rsidRPr="00BD0DBD">
        <w:rPr>
          <w:rFonts w:ascii="Calibri" w:hAnsi="Calibri" w:cstheme="minorHAnsi"/>
        </w:rPr>
        <w:t xml:space="preserve">, indifferentemente da quale dei due eventi si realizzi per primo. </w:t>
      </w:r>
    </w:p>
    <w:p w14:paraId="5AD37E89" w14:textId="77777777" w:rsidR="0036538B" w:rsidRPr="00BD0DBD" w:rsidRDefault="0036538B" w:rsidP="0036538B">
      <w:pPr>
        <w:suppressAutoHyphens/>
        <w:spacing w:after="120" w:line="320" w:lineRule="exact"/>
        <w:jc w:val="both"/>
        <w:rPr>
          <w:rFonts w:ascii="Calibri" w:hAnsi="Calibri" w:cstheme="minorHAnsi"/>
          <w:bCs/>
        </w:rPr>
      </w:pPr>
      <w:r w:rsidRPr="00BD0DBD">
        <w:rPr>
          <w:rFonts w:ascii="Calibri" w:hAnsi="Calibri" w:cstheme="minorHAnsi"/>
          <w:bCs/>
        </w:rPr>
        <w:t xml:space="preserve">Il presente </w:t>
      </w:r>
      <w:r w:rsidRPr="00BD0DBD">
        <w:rPr>
          <w:rFonts w:ascii="Calibri" w:hAnsi="Calibri" w:cstheme="minorHAnsi"/>
          <w:bCs/>
          <w:i/>
        </w:rPr>
        <w:t>Allegato Privacy</w:t>
      </w:r>
      <w:r w:rsidRPr="00BD0DBD">
        <w:rPr>
          <w:rFonts w:ascii="Calibri" w:hAnsi="Calibri" w:cstheme="minorHAnsi"/>
          <w:bCs/>
        </w:rPr>
        <w:t xml:space="preserve">, ivi inclusi gli eventuali allegati, costituisce parte integrante e sostanziale del </w:t>
      </w:r>
      <w:r w:rsidRPr="00BD0DBD">
        <w:rPr>
          <w:rFonts w:ascii="Calibri" w:hAnsi="Calibri" w:cstheme="minorHAnsi"/>
          <w:bCs/>
          <w:i/>
        </w:rPr>
        <w:t xml:space="preserve">Contratto </w:t>
      </w:r>
      <w:r w:rsidRPr="00BD0DBD">
        <w:rPr>
          <w:rFonts w:ascii="Calibri" w:hAnsi="Calibri" w:cstheme="minorHAnsi"/>
          <w:bCs/>
        </w:rPr>
        <w:t xml:space="preserve">tra </w:t>
      </w:r>
      <w:r w:rsidRPr="00BD0DBD">
        <w:rPr>
          <w:rFonts w:ascii="Calibri" w:hAnsi="Calibri" w:cstheme="minorHAnsi"/>
          <w:bCs/>
          <w:i/>
        </w:rPr>
        <w:t>Sogei</w:t>
      </w:r>
      <w:r w:rsidRPr="00BD0DBD">
        <w:rPr>
          <w:rFonts w:ascii="Calibri" w:hAnsi="Calibri" w:cstheme="minorHAnsi"/>
          <w:bCs/>
        </w:rPr>
        <w:t xml:space="preserve"> e il </w:t>
      </w:r>
      <w:r w:rsidRPr="00BD0DBD">
        <w:rPr>
          <w:rFonts w:ascii="Calibri" w:hAnsi="Calibri" w:cstheme="minorHAnsi"/>
          <w:bCs/>
          <w:i/>
        </w:rPr>
        <w:t>Fornitore</w:t>
      </w:r>
      <w:r w:rsidRPr="00BD0DBD">
        <w:rPr>
          <w:rFonts w:ascii="Calibri" w:hAnsi="Calibri" w:cstheme="minorHAnsi"/>
          <w:bCs/>
        </w:rPr>
        <w:t>.</w:t>
      </w:r>
    </w:p>
    <w:p w14:paraId="7EAA3205" w14:textId="77777777" w:rsidR="0036538B" w:rsidRPr="00BD0DBD" w:rsidRDefault="0036538B" w:rsidP="0036538B">
      <w:pPr>
        <w:suppressAutoHyphens/>
        <w:spacing w:after="120" w:line="320" w:lineRule="exact"/>
        <w:jc w:val="both"/>
        <w:rPr>
          <w:rFonts w:ascii="Calibri" w:eastAsia="Times New Roman" w:hAnsi="Calibri" w:cstheme="minorHAnsi"/>
          <w:lang w:eastAsia="en-GB"/>
        </w:rPr>
      </w:pPr>
      <w:r w:rsidRPr="00BD0DBD">
        <w:rPr>
          <w:rFonts w:ascii="Calibri" w:eastAsia="Times New Roman" w:hAnsi="Calibri" w:cstheme="minorHAnsi"/>
          <w:lang w:eastAsia="en-GB"/>
        </w:rPr>
        <w:t xml:space="preserve">Nei casi in cui il </w:t>
      </w:r>
      <w:r w:rsidRPr="00BD0DBD">
        <w:rPr>
          <w:rFonts w:ascii="Calibri" w:eastAsia="Times New Roman" w:hAnsi="Calibri" w:cstheme="minorHAnsi"/>
          <w:i/>
          <w:lang w:eastAsia="en-GB"/>
        </w:rPr>
        <w:t xml:space="preserve">Fornitore </w:t>
      </w:r>
      <w:r w:rsidRPr="00BD0DBD">
        <w:rPr>
          <w:rFonts w:ascii="Calibri" w:eastAsia="Times New Roman" w:hAnsi="Calibri" w:cstheme="minorHAnsi"/>
          <w:lang w:eastAsia="en-GB"/>
        </w:rPr>
        <w:t xml:space="preserve">corrisponda ad un Raggruppamento temporaneo di imprese (RTI), il presente </w:t>
      </w:r>
      <w:r w:rsidRPr="00BD0DBD">
        <w:rPr>
          <w:rFonts w:ascii="Calibri" w:eastAsia="Times New Roman" w:hAnsi="Calibri" w:cstheme="minorHAnsi"/>
          <w:i/>
          <w:lang w:eastAsia="en-GB"/>
        </w:rPr>
        <w:t>Allegato Privacy</w:t>
      </w:r>
      <w:r w:rsidRPr="00BD0DBD">
        <w:rPr>
          <w:rFonts w:ascii="Calibri" w:eastAsia="Times New Roman" w:hAnsi="Calibri" w:cstheme="minorHAnsi"/>
          <w:lang w:eastAsia="en-GB"/>
        </w:rPr>
        <w:t xml:space="preserve"> si applica nei confronti di tutti i componenti del RTI. L’</w:t>
      </w:r>
      <w:r w:rsidRPr="00BD0DBD">
        <w:rPr>
          <w:rFonts w:ascii="Calibri" w:eastAsia="Times New Roman" w:hAnsi="Calibri" w:cstheme="minorHAnsi"/>
          <w:i/>
          <w:lang w:eastAsia="en-GB"/>
        </w:rPr>
        <w:t>Allegato Privacy</w:t>
      </w:r>
      <w:r w:rsidRPr="00BD0DBD">
        <w:rPr>
          <w:rFonts w:ascii="Calibri" w:eastAsia="Times New Roman" w:hAnsi="Calibri" w:cstheme="minorHAnsi"/>
          <w:lang w:eastAsia="en-GB"/>
        </w:rPr>
        <w:t xml:space="preserve"> deve pertanto essere sottoscritto dalla mandataria e dalle mandanti che compongono il RTI e tutti gli atti devono essere trasmessi a </w:t>
      </w:r>
      <w:r w:rsidRPr="00BD0DBD">
        <w:rPr>
          <w:rFonts w:ascii="Calibri" w:eastAsia="Times New Roman" w:hAnsi="Calibri" w:cstheme="minorHAnsi"/>
          <w:i/>
          <w:lang w:eastAsia="en-GB"/>
        </w:rPr>
        <w:t>Sogei</w:t>
      </w:r>
      <w:r w:rsidRPr="00BD0DBD">
        <w:rPr>
          <w:rFonts w:ascii="Calibri" w:eastAsia="Times New Roman" w:hAnsi="Calibri" w:cstheme="minorHAnsi"/>
          <w:lang w:eastAsia="en-GB"/>
        </w:rPr>
        <w:t xml:space="preserve"> dalla mandataria. </w:t>
      </w:r>
    </w:p>
    <w:p w14:paraId="624DEB5E" w14:textId="77777777" w:rsidR="0036538B" w:rsidRPr="00BD0DBD" w:rsidRDefault="0036538B" w:rsidP="0036538B">
      <w:pPr>
        <w:jc w:val="both"/>
        <w:rPr>
          <w:lang w:eastAsia="en-GB"/>
        </w:rPr>
      </w:pPr>
      <w:r w:rsidRPr="00BD0DBD">
        <w:rPr>
          <w:lang w:eastAsia="en-GB"/>
        </w:rPr>
        <w:t xml:space="preserve">Rimane inteso che </w:t>
      </w:r>
      <w:r w:rsidRPr="00BD0DBD">
        <w:rPr>
          <w:u w:val="single"/>
          <w:lang w:eastAsia="en-GB"/>
        </w:rPr>
        <w:t xml:space="preserve">il presente </w:t>
      </w:r>
      <w:r w:rsidRPr="00BD0DBD">
        <w:rPr>
          <w:i/>
          <w:iCs/>
          <w:u w:val="single"/>
          <w:lang w:eastAsia="en-GB"/>
        </w:rPr>
        <w:t>Allegato Privacy</w:t>
      </w:r>
      <w:r w:rsidRPr="00BD0DBD">
        <w:rPr>
          <w:u w:val="single"/>
          <w:lang w:eastAsia="en-GB"/>
        </w:rPr>
        <w:t xml:space="preserve"> non trova applicazione nei casi in cui l’esecuzione del </w:t>
      </w:r>
      <w:r w:rsidRPr="00BD0DBD">
        <w:rPr>
          <w:i/>
          <w:u w:val="single"/>
          <w:lang w:eastAsia="en-GB"/>
        </w:rPr>
        <w:t>Contratto</w:t>
      </w:r>
      <w:r w:rsidRPr="00BD0DBD">
        <w:rPr>
          <w:u w:val="single"/>
          <w:lang w:eastAsia="en-GB"/>
        </w:rPr>
        <w:t xml:space="preserve"> non comporti, da parte del </w:t>
      </w:r>
      <w:r w:rsidRPr="00BD0DBD">
        <w:rPr>
          <w:i/>
          <w:u w:val="single"/>
          <w:lang w:eastAsia="en-GB"/>
        </w:rPr>
        <w:t>Fornitore</w:t>
      </w:r>
      <w:r w:rsidRPr="00BD0DBD">
        <w:rPr>
          <w:u w:val="single"/>
          <w:lang w:eastAsia="en-GB"/>
        </w:rPr>
        <w:t xml:space="preserve">, il </w:t>
      </w:r>
      <w:r w:rsidRPr="00BD0DBD">
        <w:rPr>
          <w:i/>
          <w:iCs/>
          <w:u w:val="single"/>
          <w:lang w:eastAsia="en-GB"/>
        </w:rPr>
        <w:t>Trattamento di Dati Personali</w:t>
      </w:r>
      <w:r w:rsidRPr="00BD0DBD">
        <w:rPr>
          <w:u w:val="single"/>
          <w:lang w:eastAsia="en-GB"/>
        </w:rPr>
        <w:t xml:space="preserve"> ovvero nel caso in cui tale </w:t>
      </w:r>
      <w:r w:rsidRPr="00BD0DBD">
        <w:rPr>
          <w:i/>
          <w:iCs/>
          <w:u w:val="single"/>
          <w:lang w:eastAsia="en-GB"/>
        </w:rPr>
        <w:t>Trattamento</w:t>
      </w:r>
      <w:r w:rsidRPr="00BD0DBD">
        <w:rPr>
          <w:u w:val="single"/>
          <w:lang w:eastAsia="en-GB"/>
        </w:rPr>
        <w:t xml:space="preserve"> sarà effettuato dal </w:t>
      </w:r>
      <w:r w:rsidRPr="00BD0DBD">
        <w:rPr>
          <w:i/>
          <w:iCs/>
          <w:u w:val="single"/>
          <w:lang w:eastAsia="en-GB"/>
        </w:rPr>
        <w:t>Fornitore</w:t>
      </w:r>
      <w:r w:rsidRPr="00BD0DBD">
        <w:rPr>
          <w:u w:val="single"/>
          <w:lang w:eastAsia="en-GB"/>
        </w:rPr>
        <w:t xml:space="preserve"> in qualità di autonomo </w:t>
      </w:r>
      <w:r w:rsidRPr="00BD0DBD">
        <w:rPr>
          <w:i/>
          <w:iCs/>
          <w:u w:val="single"/>
          <w:lang w:eastAsia="en-GB"/>
        </w:rPr>
        <w:t>Titolare del trattamento</w:t>
      </w:r>
      <w:r w:rsidRPr="00BD0DBD">
        <w:rPr>
          <w:lang w:eastAsia="en-GB"/>
        </w:rPr>
        <w:t xml:space="preserve"> o in regime di contitolarità con </w:t>
      </w:r>
      <w:r w:rsidRPr="00BD0DBD">
        <w:rPr>
          <w:i/>
          <w:iCs/>
          <w:lang w:eastAsia="en-GB"/>
        </w:rPr>
        <w:t>Sogei</w:t>
      </w:r>
      <w:r w:rsidRPr="00BD0DBD">
        <w:rPr>
          <w:lang w:eastAsia="en-GB"/>
        </w:rPr>
        <w:t xml:space="preserve"> ai sensi dell’art. 26 del Regolamento, caso quest’ultimo in cui verrà stipulato tra le parti un idoneo accordo di contitolarità.</w:t>
      </w:r>
    </w:p>
    <w:p w14:paraId="624B513C" w14:textId="77777777" w:rsidR="0036538B" w:rsidRPr="00BD0DBD" w:rsidRDefault="0036538B" w:rsidP="0036538B">
      <w:pPr>
        <w:pStyle w:val="Titolo1"/>
        <w:numPr>
          <w:ilvl w:val="0"/>
          <w:numId w:val="11"/>
        </w:numPr>
        <w:ind w:left="426" w:hanging="437"/>
        <w:rPr>
          <w:rFonts w:asciiTheme="minorHAnsi" w:hAnsiTheme="minorHAnsi"/>
          <w:smallCaps/>
          <w:sz w:val="22"/>
          <w:szCs w:val="22"/>
          <w:lang w:val="it-IT" w:eastAsia="en-GB"/>
        </w:rPr>
      </w:pPr>
      <w:bookmarkStart w:id="2" w:name="_Toc89338008"/>
      <w:bookmarkStart w:id="3" w:name="_Toc89338009"/>
      <w:bookmarkStart w:id="4" w:name="_Toc89338010"/>
      <w:bookmarkStart w:id="5" w:name="_Toc89338011"/>
      <w:bookmarkStart w:id="6" w:name="_Toc89338012"/>
      <w:bookmarkStart w:id="7" w:name="_Toc121298321"/>
      <w:bookmarkEnd w:id="2"/>
      <w:bookmarkEnd w:id="3"/>
      <w:bookmarkEnd w:id="4"/>
      <w:bookmarkEnd w:id="5"/>
      <w:bookmarkEnd w:id="6"/>
      <w:r w:rsidRPr="00BD0DBD">
        <w:rPr>
          <w:rFonts w:asciiTheme="minorHAnsi" w:hAnsiTheme="minorHAnsi"/>
          <w:smallCaps/>
          <w:sz w:val="22"/>
          <w:szCs w:val="22"/>
          <w:lang w:val="it-IT" w:eastAsia="en-GB"/>
        </w:rPr>
        <w:t>DEFINIZIONI</w:t>
      </w:r>
      <w:bookmarkEnd w:id="7"/>
    </w:p>
    <w:p w14:paraId="7E784DB3" w14:textId="77777777" w:rsidR="0036538B" w:rsidRPr="00BD0DBD" w:rsidRDefault="0036538B" w:rsidP="0036538B">
      <w:pPr>
        <w:tabs>
          <w:tab w:val="left" w:pos="0"/>
        </w:tabs>
        <w:suppressAutoHyphens/>
        <w:spacing w:after="60" w:line="320" w:lineRule="exact"/>
        <w:contextualSpacing/>
        <w:jc w:val="both"/>
        <w:rPr>
          <w:rFonts w:ascii="Calibri" w:eastAsia="Times New Roman" w:hAnsi="Calibri" w:cs="Calibri"/>
        </w:rPr>
      </w:pPr>
      <w:r w:rsidRPr="00BD0DBD">
        <w:rPr>
          <w:rFonts w:ascii="Calibri" w:eastAsia="Times New Roman" w:hAnsi="Calibri" w:cs="Calibri"/>
        </w:rPr>
        <w:t xml:space="preserve">I termini utilizzati nel presente </w:t>
      </w:r>
      <w:r w:rsidRPr="00BD0DBD">
        <w:rPr>
          <w:rFonts w:ascii="Calibri" w:eastAsia="Times New Roman" w:hAnsi="Calibri" w:cs="Calibri"/>
          <w:i/>
        </w:rPr>
        <w:t>Allegato Privacy</w:t>
      </w:r>
      <w:r w:rsidRPr="00BD0DBD">
        <w:rPr>
          <w:rFonts w:ascii="Calibri" w:eastAsia="Times New Roman" w:hAnsi="Calibri" w:cs="Calibri"/>
        </w:rPr>
        <w:t xml:space="preserve"> devono essere intesi esclusivamente secondo il significato risultante dalle definizioni di seguito precisate e/o secondo le ulteriori definizioni di volta in volta rinvenibili nello stesso:</w:t>
      </w:r>
    </w:p>
    <w:p w14:paraId="6849C33C" w14:textId="77777777" w:rsidR="0036538B" w:rsidRPr="00BD0DBD" w:rsidRDefault="0036538B" w:rsidP="0036538B">
      <w:pPr>
        <w:numPr>
          <w:ilvl w:val="0"/>
          <w:numId w:val="2"/>
        </w:numPr>
        <w:suppressAutoHyphens/>
        <w:spacing w:after="0" w:line="320" w:lineRule="exact"/>
        <w:ind w:left="284" w:right="93" w:hanging="284"/>
        <w:contextualSpacing/>
        <w:jc w:val="both"/>
        <w:rPr>
          <w:rFonts w:ascii="Calibri" w:eastAsia="Times New Roman" w:hAnsi="Calibri" w:cstheme="minorHAnsi"/>
          <w:lang w:eastAsia="en-GB"/>
        </w:rPr>
      </w:pPr>
      <w:r w:rsidRPr="00BD0DBD">
        <w:rPr>
          <w:rFonts w:ascii="Calibri" w:eastAsia="Times New Roman" w:hAnsi="Calibri" w:cstheme="minorHAnsi"/>
          <w:lang w:eastAsia="en-GB"/>
        </w:rPr>
        <w:t>“</w:t>
      </w:r>
      <w:r w:rsidRPr="00BD0DBD">
        <w:rPr>
          <w:rFonts w:ascii="Calibri" w:eastAsia="Times New Roman" w:hAnsi="Calibri" w:cstheme="minorHAnsi"/>
          <w:i/>
          <w:u w:val="single"/>
          <w:lang w:eastAsia="en-GB"/>
        </w:rPr>
        <w:t>Amministrazione Cliente</w:t>
      </w:r>
      <w:r w:rsidRPr="00BD0DBD">
        <w:rPr>
          <w:rFonts w:ascii="Calibri" w:eastAsia="Times New Roman" w:hAnsi="Calibri" w:cstheme="minorHAnsi"/>
          <w:lang w:eastAsia="en-GB"/>
        </w:rPr>
        <w:t xml:space="preserve">”: le Amministrazioni e/o altri enti o persone giuridiche destinatarie dei servizi erogati da </w:t>
      </w:r>
      <w:r w:rsidRPr="00BD0DBD">
        <w:rPr>
          <w:rFonts w:ascii="Calibri" w:eastAsia="Times New Roman" w:hAnsi="Calibri" w:cstheme="minorHAnsi"/>
          <w:i/>
          <w:lang w:eastAsia="en-GB"/>
        </w:rPr>
        <w:t>Sogei</w:t>
      </w:r>
      <w:r w:rsidRPr="00BD0DBD">
        <w:rPr>
          <w:rFonts w:ascii="Calibri" w:eastAsia="Times New Roman" w:hAnsi="Calibri" w:cstheme="minorHAnsi"/>
          <w:lang w:eastAsia="en-GB"/>
        </w:rPr>
        <w:t xml:space="preserve">, anche attraverso il </w:t>
      </w:r>
      <w:r w:rsidRPr="00BD0DBD">
        <w:rPr>
          <w:rFonts w:ascii="Calibri" w:eastAsia="Times New Roman" w:hAnsi="Calibri" w:cstheme="minorHAnsi"/>
          <w:i/>
          <w:lang w:eastAsia="en-GB"/>
        </w:rPr>
        <w:t>Contratto</w:t>
      </w:r>
      <w:r w:rsidRPr="00BD0DBD">
        <w:rPr>
          <w:rFonts w:ascii="Calibri" w:eastAsia="Times New Roman" w:hAnsi="Calibri" w:cstheme="minorHAnsi"/>
          <w:lang w:eastAsia="en-GB"/>
        </w:rPr>
        <w:t xml:space="preserve">, e che potrebbero rivestire la qualifica di </w:t>
      </w:r>
      <w:r w:rsidRPr="00BD0DBD">
        <w:rPr>
          <w:rFonts w:ascii="Calibri" w:eastAsia="Times New Roman" w:hAnsi="Calibri" w:cstheme="minorHAnsi"/>
          <w:i/>
          <w:lang w:eastAsia="en-GB"/>
        </w:rPr>
        <w:t>Titolari del Trattamento</w:t>
      </w:r>
      <w:r w:rsidRPr="00BD0DBD">
        <w:rPr>
          <w:rFonts w:ascii="Calibri" w:eastAsia="Times New Roman" w:hAnsi="Calibri" w:cstheme="minorHAnsi"/>
          <w:lang w:eastAsia="en-GB"/>
        </w:rPr>
        <w:t>.</w:t>
      </w:r>
    </w:p>
    <w:p w14:paraId="70D3D4B2" w14:textId="77777777" w:rsidR="0036538B" w:rsidRPr="00BD0DBD" w:rsidRDefault="0036538B" w:rsidP="0036538B">
      <w:pPr>
        <w:numPr>
          <w:ilvl w:val="0"/>
          <w:numId w:val="2"/>
        </w:numPr>
        <w:suppressAutoHyphens/>
        <w:spacing w:after="0" w:line="320" w:lineRule="exact"/>
        <w:ind w:left="284" w:right="93" w:hanging="284"/>
        <w:contextualSpacing/>
        <w:jc w:val="both"/>
        <w:rPr>
          <w:rFonts w:ascii="Calibri" w:eastAsia="Times New Roman" w:hAnsi="Calibri" w:cstheme="minorHAnsi"/>
          <w:lang w:eastAsia="en-GB"/>
        </w:rPr>
      </w:pPr>
      <w:r w:rsidRPr="00BD0DBD">
        <w:rPr>
          <w:rFonts w:ascii="Calibri" w:eastAsia="Times New Roman" w:hAnsi="Calibri" w:cstheme="minorHAnsi"/>
          <w:lang w:eastAsia="en-GB"/>
        </w:rPr>
        <w:t>“</w:t>
      </w:r>
      <w:r w:rsidRPr="00BD0DBD">
        <w:rPr>
          <w:rFonts w:ascii="Calibri" w:eastAsia="Times New Roman" w:hAnsi="Calibri" w:cstheme="minorHAnsi"/>
          <w:i/>
          <w:u w:val="single"/>
          <w:lang w:eastAsia="en-GB"/>
        </w:rPr>
        <w:t>Contratto</w:t>
      </w:r>
      <w:r w:rsidRPr="00BD0DBD">
        <w:rPr>
          <w:rFonts w:ascii="Calibri" w:eastAsia="Times New Roman" w:hAnsi="Calibri" w:cstheme="minorHAnsi"/>
          <w:lang w:eastAsia="en-GB"/>
        </w:rPr>
        <w:t>”: si intende il contratto, comprensivo dei suoi allegati,</w:t>
      </w:r>
      <w:r w:rsidRPr="00BD0DBD">
        <w:rPr>
          <w:rFonts w:ascii="Calibri" w:eastAsia="Times New Roman" w:hAnsi="Calibri" w:cs="Calibri"/>
        </w:rPr>
        <w:t xml:space="preserve"> </w:t>
      </w:r>
      <w:r w:rsidRPr="00BD0DBD">
        <w:rPr>
          <w:rFonts w:ascii="Calibri" w:eastAsia="Times New Roman" w:hAnsi="Calibri" w:cstheme="minorHAnsi"/>
          <w:lang w:eastAsia="en-GB"/>
        </w:rPr>
        <w:t xml:space="preserve">stipulato tra la </w:t>
      </w:r>
      <w:r w:rsidRPr="00BD0DBD">
        <w:rPr>
          <w:rFonts w:ascii="Calibri" w:eastAsia="Times New Roman" w:hAnsi="Calibri" w:cstheme="minorHAnsi"/>
          <w:i/>
          <w:lang w:eastAsia="en-GB"/>
        </w:rPr>
        <w:t>Sogei</w:t>
      </w:r>
      <w:r w:rsidRPr="00BD0DBD">
        <w:rPr>
          <w:rFonts w:ascii="Calibri" w:eastAsia="Times New Roman" w:hAnsi="Calibri" w:cstheme="minorHAnsi"/>
          <w:lang w:eastAsia="en-GB"/>
        </w:rPr>
        <w:t xml:space="preserve"> e il </w:t>
      </w:r>
      <w:r w:rsidRPr="00BD0DBD">
        <w:rPr>
          <w:rFonts w:ascii="Calibri" w:eastAsia="Times New Roman" w:hAnsi="Calibri" w:cstheme="minorHAnsi"/>
          <w:i/>
          <w:lang w:eastAsia="en-GB"/>
        </w:rPr>
        <w:t>Fornitore</w:t>
      </w:r>
      <w:r w:rsidRPr="00BD0DBD">
        <w:rPr>
          <w:rFonts w:ascii="Calibri" w:eastAsia="Times New Roman" w:hAnsi="Calibri" w:cstheme="minorHAnsi"/>
          <w:lang w:eastAsia="en-GB"/>
        </w:rPr>
        <w:t>.</w:t>
      </w:r>
    </w:p>
    <w:p w14:paraId="0993B331" w14:textId="77777777" w:rsidR="0036538B" w:rsidRPr="00BD0DBD" w:rsidRDefault="0036538B" w:rsidP="0036538B">
      <w:pPr>
        <w:numPr>
          <w:ilvl w:val="0"/>
          <w:numId w:val="2"/>
        </w:numPr>
        <w:suppressAutoHyphens/>
        <w:spacing w:after="0" w:line="320" w:lineRule="exact"/>
        <w:ind w:left="284" w:right="93" w:hanging="284"/>
        <w:contextualSpacing/>
        <w:jc w:val="both"/>
        <w:rPr>
          <w:rFonts w:ascii="Calibri" w:eastAsia="Times New Roman" w:hAnsi="Calibri" w:cstheme="minorHAnsi"/>
          <w:lang w:eastAsia="en-GB"/>
        </w:rPr>
      </w:pPr>
      <w:r w:rsidRPr="00BD0DBD">
        <w:rPr>
          <w:rFonts w:ascii="Calibri" w:eastAsia="Times New Roman" w:hAnsi="Calibri" w:cstheme="minorHAnsi"/>
          <w:i/>
          <w:lang w:eastAsia="en-GB"/>
        </w:rPr>
        <w:t>“</w:t>
      </w:r>
      <w:r w:rsidRPr="00BD0DBD">
        <w:rPr>
          <w:rFonts w:ascii="Calibri" w:eastAsia="Times New Roman" w:hAnsi="Calibri" w:cstheme="minorHAnsi"/>
          <w:i/>
          <w:u w:val="single"/>
          <w:lang w:eastAsia="en-GB"/>
        </w:rPr>
        <w:t>Dati Personali</w:t>
      </w:r>
      <w:r w:rsidRPr="00BD0DBD">
        <w:rPr>
          <w:rFonts w:ascii="Calibri" w:eastAsia="Times New Roman" w:hAnsi="Calibri" w:cstheme="minorHAnsi"/>
          <w:lang w:eastAsia="en-GB"/>
        </w:rPr>
        <w:t xml:space="preserve">”: qualsiasi informazione relativa a una persona fisica identificata o identificabile (interessato) come definita nelle </w:t>
      </w:r>
      <w:r w:rsidRPr="00BD0DBD">
        <w:rPr>
          <w:rFonts w:ascii="Calibri" w:eastAsia="Times New Roman" w:hAnsi="Calibri" w:cstheme="minorHAnsi"/>
          <w:i/>
          <w:lang w:eastAsia="en-GB"/>
        </w:rPr>
        <w:t>Norme in materia di Protezione dei Dati Personali</w:t>
      </w:r>
      <w:r w:rsidRPr="00BD0DBD">
        <w:rPr>
          <w:rFonts w:ascii="Calibri" w:eastAsia="Times New Roman" w:hAnsi="Calibri" w:cstheme="minorHAnsi"/>
          <w:lang w:eastAsia="en-GB"/>
        </w:rPr>
        <w:t xml:space="preserve"> (inclusi i dati appartenenti alle categorie particolari di dati personali di cui all’art. 9 e relativi a condanne penali e a reati di cui all’art. 10 del Regolamento), messi a disposizione, trasmessi, gestiti, controllati o comunque trattati da </w:t>
      </w:r>
      <w:r w:rsidRPr="00BD0DBD">
        <w:rPr>
          <w:rFonts w:ascii="Calibri" w:eastAsia="Times New Roman" w:hAnsi="Calibri" w:cstheme="minorHAnsi"/>
          <w:i/>
          <w:lang w:eastAsia="en-GB"/>
        </w:rPr>
        <w:t>Sogei</w:t>
      </w:r>
      <w:r w:rsidRPr="00BD0DBD">
        <w:rPr>
          <w:rFonts w:ascii="Calibri" w:eastAsia="Times New Roman" w:hAnsi="Calibri" w:cstheme="minorHAnsi"/>
          <w:lang w:eastAsia="en-GB"/>
        </w:rPr>
        <w:t xml:space="preserve"> in qualità di </w:t>
      </w:r>
      <w:r w:rsidRPr="00BD0DBD">
        <w:rPr>
          <w:rFonts w:ascii="Calibri" w:eastAsia="Times New Roman" w:hAnsi="Calibri" w:cstheme="minorHAnsi"/>
          <w:i/>
          <w:lang w:eastAsia="en-GB"/>
        </w:rPr>
        <w:t>Titolare</w:t>
      </w:r>
      <w:r w:rsidRPr="00BD0DBD">
        <w:rPr>
          <w:rFonts w:ascii="Calibri" w:eastAsia="Times New Roman" w:hAnsi="Calibri" w:cstheme="minorHAnsi"/>
          <w:lang w:eastAsia="en-GB"/>
        </w:rPr>
        <w:t xml:space="preserve"> o di </w:t>
      </w:r>
      <w:r w:rsidRPr="00BD0DBD">
        <w:rPr>
          <w:rFonts w:ascii="Calibri" w:eastAsia="Times New Roman" w:hAnsi="Calibri" w:cstheme="minorHAnsi"/>
          <w:i/>
          <w:lang w:eastAsia="en-GB"/>
        </w:rPr>
        <w:t>Responsabile del trattamento</w:t>
      </w:r>
      <w:r w:rsidRPr="00BD0DBD">
        <w:rPr>
          <w:rFonts w:ascii="Calibri" w:eastAsia="Times New Roman" w:hAnsi="Calibri" w:cstheme="minorHAnsi"/>
          <w:lang w:eastAsia="en-GB"/>
        </w:rPr>
        <w:t xml:space="preserve"> per conto delle </w:t>
      </w:r>
      <w:r w:rsidRPr="00BD0DBD">
        <w:rPr>
          <w:rFonts w:ascii="Calibri" w:eastAsia="Times New Roman" w:hAnsi="Calibri" w:cstheme="minorHAnsi"/>
          <w:i/>
          <w:lang w:eastAsia="en-GB"/>
        </w:rPr>
        <w:t>Amministrazioni Clienti</w:t>
      </w:r>
      <w:r w:rsidRPr="00BD0DBD">
        <w:rPr>
          <w:rFonts w:ascii="Calibri" w:eastAsia="Times New Roman" w:hAnsi="Calibri" w:cstheme="minorHAnsi"/>
          <w:lang w:eastAsia="en-GB"/>
        </w:rPr>
        <w:t>.</w:t>
      </w:r>
    </w:p>
    <w:p w14:paraId="024E2277" w14:textId="77777777" w:rsidR="0036538B" w:rsidRPr="00BD0DBD" w:rsidRDefault="0036538B" w:rsidP="0036538B">
      <w:pPr>
        <w:numPr>
          <w:ilvl w:val="0"/>
          <w:numId w:val="2"/>
        </w:numPr>
        <w:suppressAutoHyphens/>
        <w:spacing w:after="0" w:line="320" w:lineRule="exact"/>
        <w:ind w:left="284" w:right="93" w:hanging="284"/>
        <w:contextualSpacing/>
        <w:jc w:val="both"/>
        <w:rPr>
          <w:rFonts w:ascii="Calibri" w:eastAsia="Times New Roman" w:hAnsi="Calibri" w:cstheme="minorHAnsi"/>
          <w:lang w:eastAsia="en-GB"/>
        </w:rPr>
      </w:pPr>
      <w:r w:rsidRPr="00BD0DBD">
        <w:rPr>
          <w:rFonts w:ascii="Calibri" w:eastAsia="Times New Roman" w:hAnsi="Calibri" w:cstheme="minorHAnsi"/>
          <w:i/>
          <w:lang w:eastAsia="en-GB"/>
        </w:rPr>
        <w:lastRenderedPageBreak/>
        <w:t>“</w:t>
      </w:r>
      <w:r w:rsidRPr="00BD0DBD">
        <w:rPr>
          <w:rFonts w:ascii="Calibri" w:eastAsia="Times New Roman" w:hAnsi="Calibri" w:cstheme="minorHAnsi"/>
          <w:i/>
          <w:u w:val="single"/>
          <w:lang w:eastAsia="en-GB"/>
        </w:rPr>
        <w:t>Direttore dell’Esecuzione (DDE)</w:t>
      </w:r>
      <w:r w:rsidRPr="00BD0DBD">
        <w:rPr>
          <w:rFonts w:ascii="Calibri" w:eastAsia="Times New Roman" w:hAnsi="Calibri" w:cstheme="minorHAnsi"/>
          <w:i/>
          <w:lang w:eastAsia="en-GB"/>
        </w:rPr>
        <w:t xml:space="preserve">”: </w:t>
      </w:r>
      <w:r w:rsidRPr="00BD0DBD">
        <w:rPr>
          <w:rFonts w:ascii="Calibri" w:eastAsia="Times New Roman" w:hAnsi="Calibri" w:cstheme="minorHAnsi"/>
          <w:lang w:eastAsia="en-GB"/>
        </w:rPr>
        <w:t>soggetto a cui è attribuita con nomina la responsabilità della fase di esecuzione e dell’intero iter tecnico-amministrativo della gestione del contratto stesso;</w:t>
      </w:r>
    </w:p>
    <w:p w14:paraId="0A8CE389" w14:textId="77777777" w:rsidR="0036538B" w:rsidRPr="00BD0DBD" w:rsidRDefault="0036538B" w:rsidP="0036538B">
      <w:pPr>
        <w:numPr>
          <w:ilvl w:val="0"/>
          <w:numId w:val="2"/>
        </w:numPr>
        <w:suppressAutoHyphens/>
        <w:spacing w:after="0" w:line="320" w:lineRule="exact"/>
        <w:ind w:left="284" w:right="93" w:hanging="284"/>
        <w:contextualSpacing/>
        <w:jc w:val="both"/>
        <w:rPr>
          <w:rFonts w:ascii="Calibri" w:eastAsia="Times New Roman" w:hAnsi="Calibri" w:cstheme="minorHAnsi"/>
          <w:lang w:eastAsia="en-GB"/>
        </w:rPr>
      </w:pPr>
      <w:r w:rsidRPr="00BD0DBD">
        <w:rPr>
          <w:rFonts w:ascii="Calibri" w:eastAsia="Times New Roman" w:hAnsi="Calibri" w:cstheme="minorHAnsi"/>
          <w:i/>
          <w:lang w:eastAsia="en-GB"/>
        </w:rPr>
        <w:t>“</w:t>
      </w:r>
      <w:r w:rsidRPr="00BD0DBD">
        <w:rPr>
          <w:rFonts w:ascii="Calibri" w:eastAsia="Times New Roman" w:hAnsi="Calibri" w:cstheme="minorHAnsi"/>
          <w:i/>
          <w:u w:val="single"/>
          <w:lang w:eastAsia="en-GB"/>
        </w:rPr>
        <w:t>Elementi essenziali del trattamento</w:t>
      </w:r>
      <w:r w:rsidRPr="00BD0DBD">
        <w:rPr>
          <w:rFonts w:ascii="Calibri" w:eastAsia="Times New Roman" w:hAnsi="Calibri" w:cstheme="minorHAnsi"/>
          <w:i/>
          <w:lang w:eastAsia="en-GB"/>
        </w:rPr>
        <w:t>”</w:t>
      </w:r>
      <w:r w:rsidRPr="00BD0DBD">
        <w:rPr>
          <w:rFonts w:ascii="Calibri" w:eastAsia="Times New Roman" w:hAnsi="Calibri" w:cstheme="minorHAnsi"/>
          <w:lang w:eastAsia="en-GB"/>
        </w:rPr>
        <w:t>: gli elementi di cui all’art. 28, paragrafo 3, primo capoverso del Regolamento.</w:t>
      </w:r>
    </w:p>
    <w:p w14:paraId="5A01AA01" w14:textId="77777777" w:rsidR="0036538B" w:rsidRPr="00BD0DBD" w:rsidRDefault="0036538B" w:rsidP="0036538B">
      <w:pPr>
        <w:numPr>
          <w:ilvl w:val="0"/>
          <w:numId w:val="2"/>
        </w:numPr>
        <w:suppressAutoHyphens/>
        <w:spacing w:after="0" w:line="320" w:lineRule="exact"/>
        <w:ind w:left="284" w:right="93" w:hanging="284"/>
        <w:contextualSpacing/>
        <w:jc w:val="both"/>
        <w:rPr>
          <w:rFonts w:ascii="Calibri" w:eastAsia="Times New Roman" w:hAnsi="Calibri" w:cstheme="minorHAnsi"/>
          <w:lang w:eastAsia="en-GB"/>
        </w:rPr>
      </w:pPr>
      <w:r w:rsidRPr="00BD0DBD">
        <w:rPr>
          <w:rFonts w:ascii="Calibri" w:eastAsia="Times New Roman" w:hAnsi="Calibri" w:cstheme="minorHAnsi"/>
          <w:lang w:eastAsia="en-GB"/>
        </w:rPr>
        <w:t>“</w:t>
      </w:r>
      <w:r w:rsidRPr="00BD0DBD">
        <w:rPr>
          <w:rFonts w:ascii="Calibri" w:eastAsia="Times New Roman" w:hAnsi="Calibri" w:cstheme="minorHAnsi"/>
          <w:i/>
          <w:u w:val="single"/>
          <w:lang w:eastAsia="en-GB"/>
        </w:rPr>
        <w:t>Fornitore</w:t>
      </w:r>
      <w:r w:rsidRPr="00BD0DBD">
        <w:rPr>
          <w:rFonts w:ascii="Calibri" w:eastAsia="Times New Roman" w:hAnsi="Calibri" w:cstheme="minorHAnsi"/>
          <w:lang w:eastAsia="en-GB"/>
        </w:rPr>
        <w:t xml:space="preserve">”: l’Impresa appaltatrice che, in forza del presente </w:t>
      </w:r>
      <w:r w:rsidRPr="00BD0DBD">
        <w:rPr>
          <w:rFonts w:ascii="Calibri" w:eastAsia="Times New Roman" w:hAnsi="Calibri" w:cstheme="minorHAnsi"/>
          <w:i/>
          <w:lang w:eastAsia="en-GB"/>
        </w:rPr>
        <w:t>Allegato Privacy</w:t>
      </w:r>
      <w:r w:rsidRPr="00BD0DBD">
        <w:rPr>
          <w:rFonts w:ascii="Calibri" w:eastAsia="Times New Roman" w:hAnsi="Calibri" w:cstheme="minorHAnsi"/>
          <w:lang w:eastAsia="en-GB"/>
        </w:rPr>
        <w:t xml:space="preserve">, viene designata da </w:t>
      </w:r>
      <w:r w:rsidRPr="00BD0DBD">
        <w:rPr>
          <w:rFonts w:ascii="Calibri" w:eastAsia="Times New Roman" w:hAnsi="Calibri" w:cstheme="minorHAnsi"/>
          <w:i/>
          <w:lang w:eastAsia="en-GB"/>
        </w:rPr>
        <w:t>Sogei</w:t>
      </w:r>
      <w:r w:rsidRPr="00BD0DBD">
        <w:rPr>
          <w:rFonts w:ascii="Calibri" w:eastAsia="Times New Roman" w:hAnsi="Calibri" w:cstheme="minorHAnsi"/>
          <w:lang w:eastAsia="en-GB"/>
        </w:rPr>
        <w:t xml:space="preserve"> quale </w:t>
      </w:r>
      <w:r w:rsidRPr="00BD0DBD">
        <w:rPr>
          <w:rFonts w:ascii="Calibri" w:eastAsia="Times New Roman" w:hAnsi="Calibri" w:cstheme="minorHAnsi"/>
          <w:i/>
          <w:lang w:eastAsia="en-GB"/>
        </w:rPr>
        <w:t xml:space="preserve">Responsabile </w:t>
      </w:r>
      <w:r w:rsidRPr="00BD0DBD">
        <w:rPr>
          <w:rFonts w:ascii="Calibri" w:eastAsia="Times New Roman" w:hAnsi="Calibri" w:cstheme="minorHAnsi"/>
          <w:lang w:eastAsia="en-GB"/>
        </w:rPr>
        <w:t xml:space="preserve">o </w:t>
      </w:r>
      <w:r w:rsidRPr="00BD0DBD">
        <w:rPr>
          <w:rFonts w:ascii="Calibri" w:eastAsia="Times New Roman" w:hAnsi="Calibri" w:cstheme="minorHAnsi"/>
          <w:i/>
          <w:lang w:eastAsia="en-GB"/>
        </w:rPr>
        <w:t>Sub-Responsabile del trattamento.</w:t>
      </w:r>
    </w:p>
    <w:p w14:paraId="0CE3D1C8" w14:textId="788D1AAF" w:rsidR="0036538B" w:rsidRPr="00BD0DBD" w:rsidRDefault="0036538B" w:rsidP="0036538B">
      <w:pPr>
        <w:numPr>
          <w:ilvl w:val="0"/>
          <w:numId w:val="2"/>
        </w:numPr>
        <w:suppressAutoHyphens/>
        <w:spacing w:after="0" w:line="320" w:lineRule="exact"/>
        <w:ind w:left="284" w:right="93" w:hanging="284"/>
        <w:contextualSpacing/>
        <w:jc w:val="both"/>
        <w:rPr>
          <w:rFonts w:ascii="Calibri" w:eastAsia="Times New Roman" w:hAnsi="Calibri" w:cstheme="minorHAnsi"/>
          <w:lang w:eastAsia="en-GB"/>
        </w:rPr>
      </w:pPr>
      <w:r w:rsidRPr="00BD0DBD">
        <w:rPr>
          <w:rFonts w:ascii="Calibri" w:eastAsia="Times New Roman" w:hAnsi="Calibri" w:cstheme="minorHAnsi"/>
          <w:lang w:eastAsia="en-GB"/>
        </w:rPr>
        <w:t>“</w:t>
      </w:r>
      <w:r w:rsidRPr="00BD0DBD">
        <w:rPr>
          <w:rFonts w:ascii="Calibri" w:eastAsia="Times New Roman" w:hAnsi="Calibri" w:cstheme="minorHAnsi"/>
          <w:i/>
          <w:u w:val="single"/>
          <w:lang w:eastAsia="en-GB"/>
        </w:rPr>
        <w:t>Incidente di sicurezza</w:t>
      </w:r>
      <w:r w:rsidRPr="00BD0DBD">
        <w:rPr>
          <w:rFonts w:ascii="Calibri" w:eastAsia="Times New Roman" w:hAnsi="Calibri" w:cstheme="minorHAnsi"/>
          <w:lang w:eastAsia="en-GB"/>
        </w:rPr>
        <w:t xml:space="preserve">”: la violazione di sicurezza che comporta la perdita, la modifica, la divulgazione non autorizzata o l’accesso a dati </w:t>
      </w:r>
      <w:r w:rsidR="00AC3521" w:rsidRPr="00BD0DBD">
        <w:rPr>
          <w:rFonts w:ascii="Calibri" w:eastAsia="Times New Roman" w:hAnsi="Calibri" w:cstheme="minorHAnsi"/>
          <w:lang w:eastAsia="en-GB"/>
        </w:rPr>
        <w:t>personali</w:t>
      </w:r>
      <w:r w:rsidRPr="00BD0DBD">
        <w:rPr>
          <w:rFonts w:ascii="Calibri" w:eastAsia="Times New Roman" w:hAnsi="Calibri" w:cstheme="minorHAnsi"/>
          <w:lang w:eastAsia="en-GB"/>
        </w:rPr>
        <w:t xml:space="preserve">, la violazione e/o il malfunzionamento di </w:t>
      </w:r>
      <w:r w:rsidRPr="00BD0DBD">
        <w:rPr>
          <w:rFonts w:ascii="Calibri" w:eastAsia="Times New Roman" w:hAnsi="Calibri" w:cstheme="minorHAnsi"/>
          <w:i/>
          <w:lang w:eastAsia="en-GB"/>
        </w:rPr>
        <w:t>Misure di Sicurezza</w:t>
      </w:r>
      <w:r w:rsidRPr="00BD0DBD">
        <w:rPr>
          <w:rFonts w:ascii="Calibri" w:eastAsia="Times New Roman" w:hAnsi="Calibri" w:cstheme="minorHAnsi"/>
          <w:lang w:eastAsia="en-GB"/>
        </w:rPr>
        <w:t>, di strumenti elettronici, hardware o software a protezione dei dati e delle informazioni.</w:t>
      </w:r>
    </w:p>
    <w:p w14:paraId="1AF39FA7" w14:textId="58459153" w:rsidR="0036538B" w:rsidRPr="00BD0DBD" w:rsidRDefault="0036538B" w:rsidP="0036538B">
      <w:pPr>
        <w:numPr>
          <w:ilvl w:val="0"/>
          <w:numId w:val="2"/>
        </w:numPr>
        <w:suppressAutoHyphens/>
        <w:spacing w:after="0" w:line="320" w:lineRule="exact"/>
        <w:ind w:left="284" w:right="93" w:hanging="284"/>
        <w:contextualSpacing/>
        <w:jc w:val="both"/>
        <w:rPr>
          <w:rFonts w:ascii="Calibri" w:eastAsia="Times New Roman" w:hAnsi="Calibri" w:cstheme="minorHAnsi"/>
          <w:lang w:eastAsia="en-GB"/>
        </w:rPr>
      </w:pPr>
      <w:r w:rsidRPr="00BD0DBD">
        <w:rPr>
          <w:rFonts w:ascii="Calibri" w:eastAsia="Times New Roman" w:hAnsi="Calibri" w:cstheme="minorHAnsi"/>
          <w:lang w:eastAsia="en-GB"/>
        </w:rPr>
        <w:t>“</w:t>
      </w:r>
      <w:r w:rsidRPr="00BD0DBD">
        <w:rPr>
          <w:rFonts w:ascii="Calibri" w:eastAsia="Times New Roman" w:hAnsi="Calibri" w:cstheme="minorHAnsi"/>
          <w:i/>
          <w:u w:val="single"/>
          <w:lang w:eastAsia="en-GB"/>
        </w:rPr>
        <w:t>Misure di Sicurezza</w:t>
      </w:r>
      <w:r w:rsidRPr="00BD0DBD">
        <w:rPr>
          <w:rFonts w:ascii="Calibri" w:eastAsia="Times New Roman" w:hAnsi="Calibri" w:cstheme="minorHAnsi"/>
          <w:lang w:eastAsia="en-GB"/>
        </w:rPr>
        <w:t xml:space="preserve">”: le misure di sicurezza di natura fisica, logica, tecnica e organizzativa atte a garantire un livello di sicurezza adeguato al rischio, ivi comprese quelle specificate nel </w:t>
      </w:r>
      <w:r w:rsidRPr="00BD0DBD">
        <w:rPr>
          <w:rFonts w:ascii="Calibri" w:eastAsia="Times New Roman" w:hAnsi="Calibri" w:cstheme="minorHAnsi"/>
          <w:i/>
          <w:lang w:eastAsia="en-GB"/>
        </w:rPr>
        <w:t xml:space="preserve">Contratto </w:t>
      </w:r>
      <w:r w:rsidRPr="00BD0DBD">
        <w:rPr>
          <w:rFonts w:ascii="Calibri" w:eastAsia="Times New Roman" w:hAnsi="Calibri" w:cstheme="minorHAnsi"/>
          <w:iCs/>
          <w:lang w:eastAsia="en-GB"/>
        </w:rPr>
        <w:t>e/o nella ulteriore documentazione di rilevanza contrattuale</w:t>
      </w:r>
      <w:r w:rsidRPr="00BD0DBD">
        <w:rPr>
          <w:rFonts w:ascii="Calibri" w:eastAsia="Times New Roman" w:hAnsi="Calibri" w:cstheme="minorHAnsi"/>
          <w:lang w:eastAsia="en-GB"/>
        </w:rPr>
        <w:t xml:space="preserve">. </w:t>
      </w:r>
    </w:p>
    <w:p w14:paraId="0F4093C6" w14:textId="77777777" w:rsidR="0036538B" w:rsidRPr="00BD0DBD" w:rsidRDefault="0036538B" w:rsidP="0036538B">
      <w:pPr>
        <w:numPr>
          <w:ilvl w:val="0"/>
          <w:numId w:val="2"/>
        </w:numPr>
        <w:suppressAutoHyphens/>
        <w:spacing w:after="0" w:line="320" w:lineRule="exact"/>
        <w:ind w:left="284" w:right="93" w:hanging="284"/>
        <w:contextualSpacing/>
        <w:jc w:val="both"/>
        <w:rPr>
          <w:rFonts w:ascii="Calibri" w:eastAsia="Times New Roman" w:hAnsi="Calibri" w:cstheme="minorHAnsi"/>
          <w:lang w:eastAsia="en-GB"/>
        </w:rPr>
      </w:pPr>
      <w:r w:rsidRPr="00BD0DBD">
        <w:rPr>
          <w:rFonts w:ascii="Calibri" w:eastAsia="Times New Roman" w:hAnsi="Calibri" w:cstheme="minorHAnsi"/>
          <w:lang w:eastAsia="en-GB"/>
        </w:rPr>
        <w:t>“</w:t>
      </w:r>
      <w:r w:rsidRPr="00BD0DBD">
        <w:rPr>
          <w:rFonts w:ascii="Calibri" w:eastAsia="Times New Roman" w:hAnsi="Calibri" w:cstheme="minorHAnsi"/>
          <w:i/>
          <w:u w:val="single"/>
          <w:lang w:eastAsia="en-GB"/>
        </w:rPr>
        <w:t>Norme in materia di Protezione dei Dati Personali</w:t>
      </w:r>
      <w:r w:rsidRPr="00BD0DBD">
        <w:rPr>
          <w:rFonts w:ascii="Calibri" w:eastAsia="Times New Roman" w:hAnsi="Calibri" w:cstheme="minorHAnsi"/>
          <w:lang w:eastAsia="en-GB"/>
        </w:rPr>
        <w:t xml:space="preserve">”: le leggi, regolamenti, e, in generale, le norme nazionali ed europee, anche di soft law, applicabili in relazione al trattamento e/o alla protezione e alla sicurezza dei Dati Personali, così come modificate di volta in volta, ivi incluso, a titolo esemplificativo e non esaustivo, il </w:t>
      </w:r>
      <w:bookmarkStart w:id="8" w:name="_Hlk498331818"/>
      <w:r w:rsidRPr="00BD0DBD">
        <w:rPr>
          <w:rFonts w:ascii="Calibri" w:eastAsia="Times New Roman" w:hAnsi="Calibri" w:cstheme="minorHAnsi"/>
          <w:lang w:eastAsia="en-GB"/>
        </w:rPr>
        <w:t>Regolamento (UE) 2016/679 (“Regolamento” o “GDPR”), il D.Lgs. 196/2003 come novellato dalla normativa di adeguamento italiana di cui al D.Lgs. 101/2018, circolari, pareri e direttive dell’Autorità di Controllo nazionali e comunitarie.</w:t>
      </w:r>
    </w:p>
    <w:p w14:paraId="3B71DF0F" w14:textId="77777777" w:rsidR="0036538B" w:rsidRPr="00BD0DBD" w:rsidRDefault="0036538B" w:rsidP="0036538B">
      <w:pPr>
        <w:numPr>
          <w:ilvl w:val="0"/>
          <w:numId w:val="2"/>
        </w:numPr>
        <w:suppressAutoHyphens/>
        <w:spacing w:after="0" w:line="320" w:lineRule="exact"/>
        <w:ind w:left="284" w:right="93" w:hanging="284"/>
        <w:contextualSpacing/>
        <w:jc w:val="both"/>
        <w:rPr>
          <w:rFonts w:ascii="Calibri" w:eastAsia="Times New Roman" w:hAnsi="Calibri" w:cstheme="minorHAnsi"/>
          <w:lang w:eastAsia="en-GB"/>
        </w:rPr>
      </w:pPr>
      <w:r w:rsidRPr="00BD0DBD">
        <w:rPr>
          <w:rFonts w:ascii="Calibri" w:eastAsia="Times New Roman" w:hAnsi="Calibri" w:cstheme="minorHAnsi"/>
          <w:lang w:eastAsia="en-GB"/>
        </w:rPr>
        <w:t>“</w:t>
      </w:r>
      <w:r w:rsidRPr="00BD0DBD">
        <w:rPr>
          <w:rFonts w:ascii="Calibri" w:eastAsia="Times New Roman" w:hAnsi="Calibri" w:cstheme="minorHAnsi"/>
          <w:i/>
          <w:u w:val="single"/>
          <w:lang w:eastAsia="en-GB"/>
        </w:rPr>
        <w:t>Persone autorizzate al trattamento dei dati</w:t>
      </w:r>
      <w:r w:rsidRPr="00BD0DBD">
        <w:rPr>
          <w:rFonts w:ascii="Calibri" w:eastAsia="Times New Roman" w:hAnsi="Calibri" w:cstheme="minorHAnsi"/>
          <w:lang w:eastAsia="en-GB"/>
        </w:rPr>
        <w:t xml:space="preserve">”: persone che in qualità di dipendenti, collaboratori, amministratori o consulenti del </w:t>
      </w:r>
      <w:r w:rsidRPr="00BD0DBD">
        <w:rPr>
          <w:rFonts w:ascii="Calibri" w:eastAsia="Times New Roman" w:hAnsi="Calibri" w:cstheme="minorHAnsi"/>
          <w:i/>
          <w:lang w:eastAsia="en-GB"/>
        </w:rPr>
        <w:t xml:space="preserve">Fornitore </w:t>
      </w:r>
      <w:r w:rsidRPr="00BD0DBD">
        <w:rPr>
          <w:rFonts w:ascii="Calibri" w:eastAsia="Times New Roman" w:hAnsi="Calibri" w:cstheme="minorHAnsi"/>
          <w:lang w:eastAsia="en-GB"/>
        </w:rPr>
        <w:t xml:space="preserve">siano state autorizzate al </w:t>
      </w:r>
      <w:r w:rsidRPr="00BD0DBD">
        <w:rPr>
          <w:rFonts w:ascii="Calibri" w:eastAsia="Times New Roman" w:hAnsi="Calibri" w:cstheme="minorHAnsi"/>
          <w:i/>
          <w:lang w:eastAsia="en-GB"/>
        </w:rPr>
        <w:t>Trattamento dei Dati Personali</w:t>
      </w:r>
      <w:r w:rsidRPr="00BD0DBD">
        <w:rPr>
          <w:rFonts w:ascii="Calibri" w:eastAsia="Times New Roman" w:hAnsi="Calibri" w:cstheme="minorHAnsi"/>
          <w:lang w:eastAsia="en-GB"/>
        </w:rPr>
        <w:t xml:space="preserve"> e operano sotto l’autorità diretta del </w:t>
      </w:r>
      <w:r w:rsidRPr="00BD0DBD">
        <w:rPr>
          <w:rFonts w:ascii="Calibri" w:eastAsia="Times New Roman" w:hAnsi="Calibri" w:cstheme="minorHAnsi"/>
          <w:i/>
          <w:lang w:eastAsia="en-GB"/>
        </w:rPr>
        <w:t xml:space="preserve">Responsabile </w:t>
      </w:r>
      <w:r w:rsidRPr="00BD0DBD">
        <w:rPr>
          <w:rFonts w:ascii="Calibri" w:eastAsia="Times New Roman" w:hAnsi="Calibri" w:cstheme="minorHAnsi"/>
          <w:lang w:eastAsia="en-GB"/>
        </w:rPr>
        <w:t xml:space="preserve">o del </w:t>
      </w:r>
      <w:r w:rsidRPr="00BD0DBD">
        <w:rPr>
          <w:rFonts w:ascii="Calibri" w:eastAsia="Times New Roman" w:hAnsi="Calibri" w:cstheme="minorHAnsi"/>
          <w:i/>
          <w:lang w:eastAsia="en-GB"/>
        </w:rPr>
        <w:t>Sub-responsabile</w:t>
      </w:r>
      <w:r w:rsidRPr="00BD0DBD">
        <w:rPr>
          <w:rFonts w:ascii="Calibri" w:eastAsia="Times New Roman" w:hAnsi="Calibri" w:cstheme="minorHAnsi"/>
          <w:lang w:eastAsia="en-GB"/>
        </w:rPr>
        <w:t xml:space="preserve"> o del </w:t>
      </w:r>
      <w:r w:rsidRPr="00BD0DBD">
        <w:rPr>
          <w:rFonts w:ascii="Calibri" w:eastAsia="Times New Roman" w:hAnsi="Calibri" w:cstheme="minorHAnsi"/>
          <w:i/>
          <w:lang w:eastAsia="en-GB"/>
        </w:rPr>
        <w:t>Titolare autonomo</w:t>
      </w:r>
      <w:r w:rsidRPr="00BD0DBD">
        <w:rPr>
          <w:rFonts w:ascii="Calibri" w:eastAsia="Times New Roman" w:hAnsi="Calibri" w:cstheme="minorHAnsi"/>
          <w:lang w:eastAsia="en-GB"/>
        </w:rPr>
        <w:t>.</w:t>
      </w:r>
    </w:p>
    <w:p w14:paraId="1A870AE8" w14:textId="77777777" w:rsidR="0036538B" w:rsidRPr="00BD0DBD" w:rsidRDefault="0036538B" w:rsidP="0036538B">
      <w:pPr>
        <w:numPr>
          <w:ilvl w:val="0"/>
          <w:numId w:val="2"/>
        </w:numPr>
        <w:suppressAutoHyphens/>
        <w:spacing w:after="0" w:line="320" w:lineRule="exact"/>
        <w:ind w:left="284" w:right="93" w:hanging="284"/>
        <w:contextualSpacing/>
        <w:jc w:val="both"/>
        <w:rPr>
          <w:rFonts w:ascii="Calibri" w:eastAsia="Times New Roman" w:hAnsi="Calibri" w:cstheme="minorHAnsi"/>
          <w:lang w:eastAsia="en-GB"/>
        </w:rPr>
      </w:pPr>
      <w:r w:rsidRPr="00BD0DBD">
        <w:rPr>
          <w:rFonts w:ascii="Calibri" w:eastAsia="Times New Roman" w:hAnsi="Calibri" w:cstheme="minorHAnsi"/>
          <w:lang w:eastAsia="en-GB"/>
        </w:rPr>
        <w:t>“</w:t>
      </w:r>
      <w:bookmarkStart w:id="9" w:name="_Hlk509929517"/>
      <w:r w:rsidRPr="00BD0DBD">
        <w:rPr>
          <w:rFonts w:ascii="Calibri" w:eastAsia="Times New Roman" w:hAnsi="Calibri" w:cstheme="minorHAnsi"/>
          <w:i/>
          <w:u w:val="single"/>
          <w:lang w:eastAsia="en-GB"/>
        </w:rPr>
        <w:t>Responsabile del trattamento</w:t>
      </w:r>
      <w:r w:rsidRPr="00BD0DBD">
        <w:rPr>
          <w:rFonts w:ascii="Calibri" w:eastAsia="Times New Roman" w:hAnsi="Calibri" w:cstheme="minorHAnsi"/>
          <w:lang w:eastAsia="en-GB"/>
        </w:rPr>
        <w:t>” o “</w:t>
      </w:r>
      <w:r w:rsidRPr="00BD0DBD">
        <w:rPr>
          <w:rFonts w:ascii="Calibri" w:eastAsia="Times New Roman" w:hAnsi="Calibri" w:cstheme="minorHAnsi"/>
          <w:i/>
          <w:u w:val="single"/>
          <w:lang w:eastAsia="en-GB"/>
        </w:rPr>
        <w:t>Responsabile</w:t>
      </w:r>
      <w:r w:rsidRPr="00BD0DBD">
        <w:rPr>
          <w:rFonts w:ascii="Calibri" w:eastAsia="Times New Roman" w:hAnsi="Calibri" w:cstheme="minorHAnsi"/>
          <w:lang w:eastAsia="en-GB"/>
        </w:rPr>
        <w:t xml:space="preserve">”: la persona fisica o giuridica, l'Autorità pubblica, il servizio o altro organismo che tratta dati personali per conto del </w:t>
      </w:r>
      <w:r w:rsidRPr="00BD0DBD">
        <w:rPr>
          <w:rFonts w:ascii="Calibri" w:eastAsia="Times New Roman" w:hAnsi="Calibri" w:cstheme="minorHAnsi"/>
          <w:i/>
          <w:lang w:eastAsia="en-GB"/>
        </w:rPr>
        <w:t>Titolare del trattamento</w:t>
      </w:r>
      <w:r w:rsidRPr="00BD0DBD">
        <w:rPr>
          <w:rFonts w:ascii="Calibri" w:eastAsia="Times New Roman" w:hAnsi="Calibri" w:cstheme="minorHAnsi"/>
          <w:lang w:eastAsia="en-GB"/>
        </w:rPr>
        <w:t xml:space="preserve">. </w:t>
      </w:r>
    </w:p>
    <w:p w14:paraId="49BA328F" w14:textId="77777777" w:rsidR="0036538B" w:rsidRPr="00BD0DBD" w:rsidRDefault="0036538B" w:rsidP="0036538B">
      <w:pPr>
        <w:numPr>
          <w:ilvl w:val="0"/>
          <w:numId w:val="2"/>
        </w:numPr>
        <w:suppressAutoHyphens/>
        <w:spacing w:after="0" w:line="320" w:lineRule="exact"/>
        <w:ind w:left="284" w:right="93" w:hanging="284"/>
        <w:contextualSpacing/>
        <w:jc w:val="both"/>
        <w:rPr>
          <w:rFonts w:ascii="Calibri" w:eastAsia="Times New Roman" w:hAnsi="Calibri" w:cstheme="minorHAnsi"/>
          <w:lang w:eastAsia="en-GB"/>
        </w:rPr>
      </w:pPr>
      <w:r w:rsidRPr="00BD0DBD">
        <w:rPr>
          <w:rFonts w:ascii="Calibri" w:eastAsia="Times New Roman" w:hAnsi="Calibri" w:cstheme="minorHAnsi"/>
          <w:lang w:eastAsia="en-GB"/>
        </w:rPr>
        <w:t>“</w:t>
      </w:r>
      <w:r w:rsidRPr="00BD0DBD">
        <w:rPr>
          <w:rFonts w:ascii="Calibri" w:eastAsia="Times New Roman" w:hAnsi="Calibri" w:cstheme="minorHAnsi"/>
          <w:i/>
          <w:u w:val="single"/>
          <w:lang w:eastAsia="en-GB"/>
        </w:rPr>
        <w:t>Responsabile della protezione dei dati (RPD)</w:t>
      </w:r>
      <w:r w:rsidRPr="00BD0DBD">
        <w:rPr>
          <w:rFonts w:ascii="Calibri" w:eastAsia="Times New Roman" w:hAnsi="Calibri" w:cstheme="minorHAnsi"/>
          <w:lang w:eastAsia="en-GB"/>
        </w:rPr>
        <w:t>”: il soggetto designato dal Titolare ai sensi degli art. 37 e ss. del Regolamento anche denominato Data Protection Officer (DPO).</w:t>
      </w:r>
    </w:p>
    <w:p w14:paraId="07326E58" w14:textId="77777777" w:rsidR="0036538B" w:rsidRPr="00BD0DBD" w:rsidRDefault="0036538B" w:rsidP="0036538B">
      <w:pPr>
        <w:numPr>
          <w:ilvl w:val="0"/>
          <w:numId w:val="2"/>
        </w:numPr>
        <w:suppressAutoHyphens/>
        <w:spacing w:after="0" w:line="320" w:lineRule="exact"/>
        <w:ind w:left="284" w:right="93" w:hanging="284"/>
        <w:contextualSpacing/>
        <w:jc w:val="both"/>
        <w:rPr>
          <w:rFonts w:ascii="Calibri" w:eastAsia="Times New Roman" w:hAnsi="Calibri" w:cstheme="minorHAnsi"/>
          <w:lang w:eastAsia="en-GB"/>
        </w:rPr>
      </w:pPr>
      <w:r w:rsidRPr="00BD0DBD">
        <w:rPr>
          <w:rFonts w:ascii="Calibri" w:eastAsia="Times New Roman" w:hAnsi="Calibri" w:cstheme="minorHAnsi"/>
          <w:lang w:eastAsia="en-GB"/>
        </w:rPr>
        <w:t>“</w:t>
      </w:r>
      <w:r w:rsidRPr="00BD0DBD">
        <w:rPr>
          <w:rFonts w:ascii="Calibri" w:eastAsia="Times New Roman" w:hAnsi="Calibri" w:cstheme="minorHAnsi"/>
          <w:i/>
          <w:u w:val="single"/>
          <w:lang w:eastAsia="en-GB"/>
        </w:rPr>
        <w:t>Responsabile unico del procedimento (RUP</w:t>
      </w:r>
      <w:r w:rsidRPr="00BD0DBD">
        <w:rPr>
          <w:rFonts w:ascii="Calibri" w:eastAsia="Times New Roman" w:hAnsi="Calibri" w:cstheme="minorHAnsi"/>
          <w:u w:val="single"/>
          <w:lang w:eastAsia="en-GB"/>
        </w:rPr>
        <w:t>)</w:t>
      </w:r>
      <w:r w:rsidRPr="00BD0DBD">
        <w:rPr>
          <w:rFonts w:ascii="Calibri" w:eastAsia="Times New Roman" w:hAnsi="Calibri" w:cstheme="minorHAnsi"/>
          <w:lang w:eastAsia="en-GB"/>
        </w:rPr>
        <w:t>”:</w:t>
      </w:r>
      <w:r w:rsidRPr="00BD0DBD">
        <w:t xml:space="preserve"> </w:t>
      </w:r>
      <w:r w:rsidRPr="00BD0DBD">
        <w:rPr>
          <w:rFonts w:ascii="Calibri" w:eastAsia="Times New Roman" w:hAnsi="Calibri" w:cstheme="minorHAnsi"/>
          <w:lang w:eastAsia="en-GB"/>
        </w:rPr>
        <w:t>il RUP dell’Esecuzione è il soggetto nominato con apposito atto che svolge, in coordinamento con il DDE, le attività di controllo e vigilanza sull’esecuzione del contratto in aderenza alle Direttive aziendali e secondo quanto previsto nel contratto stesso. Il RUP dell’Esecuzione, in assenza della espressa nomina del DDE, svolge i compiti e le attività a quest’ultimo attribuiti.</w:t>
      </w:r>
    </w:p>
    <w:p w14:paraId="34BFEA01" w14:textId="77777777" w:rsidR="0036538B" w:rsidRPr="00BD0DBD" w:rsidRDefault="0036538B" w:rsidP="0036538B">
      <w:pPr>
        <w:numPr>
          <w:ilvl w:val="0"/>
          <w:numId w:val="2"/>
        </w:numPr>
        <w:suppressAutoHyphens/>
        <w:spacing w:after="0" w:line="320" w:lineRule="exact"/>
        <w:ind w:left="284" w:right="93" w:hanging="284"/>
        <w:contextualSpacing/>
        <w:jc w:val="both"/>
        <w:rPr>
          <w:rFonts w:ascii="Calibri" w:eastAsia="Times New Roman" w:hAnsi="Calibri" w:cstheme="minorHAnsi"/>
          <w:lang w:eastAsia="en-GB"/>
        </w:rPr>
      </w:pPr>
      <w:r w:rsidRPr="00BD0DBD">
        <w:rPr>
          <w:rFonts w:ascii="Calibri" w:eastAsia="Times New Roman" w:hAnsi="Calibri" w:cstheme="minorHAnsi"/>
          <w:lang w:eastAsia="en-GB"/>
        </w:rPr>
        <w:t>“</w:t>
      </w:r>
      <w:r w:rsidRPr="00BD0DBD">
        <w:rPr>
          <w:rFonts w:ascii="Calibri" w:eastAsia="Times New Roman" w:hAnsi="Calibri" w:cstheme="minorHAnsi"/>
          <w:i/>
          <w:u w:val="single"/>
          <w:lang w:eastAsia="en-GB"/>
        </w:rPr>
        <w:t>Sogei</w:t>
      </w:r>
      <w:r w:rsidRPr="00BD0DBD">
        <w:rPr>
          <w:rFonts w:ascii="Calibri" w:eastAsia="Times New Roman" w:hAnsi="Calibri" w:cstheme="minorHAnsi"/>
          <w:lang w:eastAsia="en-GB"/>
        </w:rPr>
        <w:t xml:space="preserve">”: la SOGEI – Società Generale d’Informatica S.p.A. in qualità di </w:t>
      </w:r>
      <w:r w:rsidRPr="00BD0DBD">
        <w:rPr>
          <w:rFonts w:ascii="Calibri" w:eastAsia="Times New Roman" w:hAnsi="Calibri" w:cstheme="minorHAnsi"/>
          <w:i/>
          <w:lang w:eastAsia="en-GB"/>
        </w:rPr>
        <w:t>Titolare</w:t>
      </w:r>
      <w:r w:rsidRPr="00BD0DBD">
        <w:rPr>
          <w:rFonts w:ascii="Calibri" w:eastAsia="Times New Roman" w:hAnsi="Calibri" w:cstheme="minorHAnsi"/>
          <w:lang w:eastAsia="en-GB"/>
        </w:rPr>
        <w:t xml:space="preserve"> ovvero di </w:t>
      </w:r>
      <w:r w:rsidRPr="00BD0DBD">
        <w:rPr>
          <w:rFonts w:ascii="Calibri" w:eastAsia="Times New Roman" w:hAnsi="Calibri" w:cstheme="minorHAnsi"/>
          <w:i/>
          <w:lang w:eastAsia="en-GB"/>
        </w:rPr>
        <w:t>Responsabile del trattamento</w:t>
      </w:r>
      <w:r w:rsidRPr="00BD0DBD">
        <w:rPr>
          <w:rFonts w:ascii="Calibri" w:eastAsia="Times New Roman" w:hAnsi="Calibri" w:cstheme="minorHAnsi"/>
          <w:lang w:eastAsia="en-GB"/>
        </w:rPr>
        <w:t>.</w:t>
      </w:r>
    </w:p>
    <w:p w14:paraId="4180FF81" w14:textId="77777777" w:rsidR="0036538B" w:rsidRPr="00BD0DBD" w:rsidRDefault="0036538B" w:rsidP="0036538B">
      <w:pPr>
        <w:numPr>
          <w:ilvl w:val="0"/>
          <w:numId w:val="2"/>
        </w:numPr>
        <w:suppressAutoHyphens/>
        <w:spacing w:after="0" w:line="320" w:lineRule="exact"/>
        <w:ind w:left="284" w:right="93" w:hanging="284"/>
        <w:contextualSpacing/>
        <w:jc w:val="both"/>
        <w:rPr>
          <w:rFonts w:ascii="Calibri" w:eastAsia="Times New Roman" w:hAnsi="Calibri" w:cstheme="minorHAnsi"/>
          <w:lang w:eastAsia="en-GB"/>
        </w:rPr>
      </w:pPr>
      <w:r w:rsidRPr="00BD0DBD">
        <w:rPr>
          <w:rFonts w:ascii="Calibri" w:eastAsia="Times New Roman" w:hAnsi="Calibri" w:cstheme="minorHAnsi"/>
          <w:lang w:eastAsia="en-GB"/>
        </w:rPr>
        <w:t>“</w:t>
      </w:r>
      <w:r w:rsidRPr="00BD0DBD">
        <w:rPr>
          <w:rFonts w:ascii="Calibri" w:eastAsia="Times New Roman" w:hAnsi="Calibri" w:cstheme="minorHAnsi"/>
          <w:i/>
          <w:u w:val="single"/>
          <w:lang w:eastAsia="en-GB"/>
        </w:rPr>
        <w:t>Sub-Responsabile del trattamento</w:t>
      </w:r>
      <w:r w:rsidRPr="00BD0DBD">
        <w:rPr>
          <w:rFonts w:ascii="Calibri" w:eastAsia="Times New Roman" w:hAnsi="Calibri" w:cstheme="minorHAnsi"/>
          <w:lang w:eastAsia="en-GB"/>
        </w:rPr>
        <w:t>” o “</w:t>
      </w:r>
      <w:r w:rsidRPr="00BD0DBD">
        <w:rPr>
          <w:rFonts w:ascii="Calibri" w:eastAsia="Times New Roman" w:hAnsi="Calibri" w:cstheme="minorHAnsi"/>
          <w:i/>
          <w:u w:val="single"/>
          <w:lang w:eastAsia="en-GB"/>
        </w:rPr>
        <w:t>Sub-Responsabile</w:t>
      </w:r>
      <w:r w:rsidRPr="00BD0DBD">
        <w:rPr>
          <w:rFonts w:ascii="Calibri" w:eastAsia="Times New Roman" w:hAnsi="Calibri" w:cstheme="minorHAnsi"/>
          <w:lang w:eastAsia="en-GB"/>
        </w:rPr>
        <w:t xml:space="preserve">”: la persona fisica o giuridica o altro organismo pubblico o privato che tratta dati personali in forza di un accordo scritto con altro </w:t>
      </w:r>
      <w:r w:rsidRPr="00BD0DBD">
        <w:rPr>
          <w:rFonts w:ascii="Calibri" w:eastAsia="Times New Roman" w:hAnsi="Calibri" w:cstheme="minorHAnsi"/>
          <w:i/>
          <w:lang w:eastAsia="en-GB"/>
        </w:rPr>
        <w:t>Responsabile del trattamento</w:t>
      </w:r>
      <w:r w:rsidRPr="00BD0DBD">
        <w:rPr>
          <w:rFonts w:ascii="Calibri" w:eastAsia="Times New Roman" w:hAnsi="Calibri" w:cstheme="minorHAnsi"/>
          <w:lang w:eastAsia="en-GB"/>
        </w:rPr>
        <w:t xml:space="preserve">. </w:t>
      </w:r>
      <w:r w:rsidRPr="00BD0DBD">
        <w:rPr>
          <w:rFonts w:ascii="Calibri" w:eastAsia="Times New Roman" w:hAnsi="Calibri" w:cstheme="minorHAnsi"/>
          <w:i/>
          <w:lang w:eastAsia="en-GB"/>
        </w:rPr>
        <w:t>Sub-Responsabile del trattamento</w:t>
      </w:r>
      <w:r w:rsidRPr="00BD0DBD">
        <w:rPr>
          <w:rFonts w:ascii="Calibri" w:eastAsia="Times New Roman" w:hAnsi="Calibri" w:cstheme="minorHAnsi"/>
          <w:lang w:eastAsia="en-GB"/>
        </w:rPr>
        <w:t xml:space="preserve"> può indicare il </w:t>
      </w:r>
      <w:r w:rsidRPr="00BD0DBD">
        <w:rPr>
          <w:rFonts w:ascii="Calibri" w:eastAsia="Times New Roman" w:hAnsi="Calibri" w:cstheme="minorHAnsi"/>
          <w:i/>
          <w:lang w:eastAsia="en-GB"/>
        </w:rPr>
        <w:t>Fornitore</w:t>
      </w:r>
      <w:r w:rsidRPr="00BD0DBD">
        <w:rPr>
          <w:rFonts w:ascii="Calibri" w:eastAsia="Times New Roman" w:hAnsi="Calibri" w:cstheme="minorHAnsi"/>
          <w:iCs/>
          <w:lang w:eastAsia="en-GB"/>
        </w:rPr>
        <w:t xml:space="preserve"> quando </w:t>
      </w:r>
      <w:r w:rsidRPr="00BD0DBD">
        <w:rPr>
          <w:rFonts w:ascii="Calibri" w:eastAsia="Times New Roman" w:hAnsi="Calibri" w:cstheme="minorHAnsi"/>
          <w:i/>
          <w:iCs/>
          <w:lang w:eastAsia="en-GB"/>
        </w:rPr>
        <w:t>Sogei</w:t>
      </w:r>
      <w:r w:rsidRPr="00BD0DBD">
        <w:rPr>
          <w:rFonts w:ascii="Calibri" w:eastAsia="Times New Roman" w:hAnsi="Calibri" w:cstheme="minorHAnsi"/>
          <w:iCs/>
          <w:lang w:eastAsia="en-GB"/>
        </w:rPr>
        <w:t xml:space="preserve"> agisce in qualità di </w:t>
      </w:r>
      <w:r w:rsidRPr="00BD0DBD">
        <w:rPr>
          <w:rFonts w:ascii="Calibri" w:eastAsia="Times New Roman" w:hAnsi="Calibri" w:cstheme="minorHAnsi"/>
          <w:i/>
          <w:iCs/>
          <w:lang w:eastAsia="en-GB"/>
        </w:rPr>
        <w:t>Responsabile del trattamento</w:t>
      </w:r>
      <w:r w:rsidRPr="00BD0DBD">
        <w:rPr>
          <w:rFonts w:ascii="Calibri" w:eastAsia="Times New Roman" w:hAnsi="Calibri" w:cstheme="minorHAnsi"/>
          <w:iCs/>
          <w:lang w:eastAsia="en-GB"/>
        </w:rPr>
        <w:t xml:space="preserve"> per conto dell’</w:t>
      </w:r>
      <w:r w:rsidRPr="00BD0DBD">
        <w:rPr>
          <w:rFonts w:ascii="Calibri" w:eastAsia="Times New Roman" w:hAnsi="Calibri" w:cstheme="minorHAnsi"/>
          <w:i/>
          <w:iCs/>
          <w:lang w:eastAsia="en-GB"/>
        </w:rPr>
        <w:t>Amministrazione Cliente</w:t>
      </w:r>
      <w:r w:rsidRPr="00BD0DBD">
        <w:rPr>
          <w:rFonts w:ascii="Calibri" w:eastAsia="Times New Roman" w:hAnsi="Calibri" w:cstheme="minorHAnsi"/>
          <w:iCs/>
          <w:lang w:eastAsia="en-GB"/>
        </w:rPr>
        <w:t>, ovvero</w:t>
      </w:r>
      <w:r w:rsidRPr="00BD0DBD">
        <w:rPr>
          <w:rFonts w:ascii="Calibri" w:eastAsia="Times New Roman" w:hAnsi="Calibri" w:cstheme="minorHAnsi"/>
          <w:i/>
          <w:lang w:eastAsia="en-GB"/>
        </w:rPr>
        <w:t xml:space="preserve"> </w:t>
      </w:r>
      <w:r w:rsidRPr="00BD0DBD">
        <w:rPr>
          <w:rFonts w:ascii="Calibri" w:eastAsia="Times New Roman" w:hAnsi="Calibri" w:cstheme="minorHAnsi"/>
          <w:lang w:eastAsia="en-GB"/>
        </w:rPr>
        <w:t xml:space="preserve">il soggetto a cui il </w:t>
      </w:r>
      <w:r w:rsidRPr="00BD0DBD">
        <w:rPr>
          <w:rFonts w:ascii="Calibri" w:eastAsia="Times New Roman" w:hAnsi="Calibri" w:cstheme="minorHAnsi"/>
          <w:i/>
          <w:iCs/>
          <w:lang w:eastAsia="en-GB"/>
        </w:rPr>
        <w:t>Fornitore</w:t>
      </w:r>
      <w:r w:rsidRPr="00BD0DBD">
        <w:rPr>
          <w:rFonts w:ascii="Calibri" w:eastAsia="Times New Roman" w:hAnsi="Calibri" w:cstheme="minorHAnsi"/>
          <w:iCs/>
          <w:lang w:eastAsia="en-GB"/>
        </w:rPr>
        <w:t xml:space="preserve">, autorizzato da </w:t>
      </w:r>
      <w:r w:rsidRPr="00BD0DBD">
        <w:rPr>
          <w:rFonts w:ascii="Calibri" w:eastAsia="Times New Roman" w:hAnsi="Calibri" w:cstheme="minorHAnsi"/>
          <w:i/>
          <w:iCs/>
          <w:lang w:eastAsia="en-GB"/>
        </w:rPr>
        <w:t>Sogei</w:t>
      </w:r>
      <w:r w:rsidRPr="00BD0DBD">
        <w:rPr>
          <w:rFonts w:ascii="Calibri" w:eastAsia="Times New Roman" w:hAnsi="Calibri" w:cstheme="minorHAnsi"/>
          <w:iCs/>
          <w:lang w:eastAsia="en-GB"/>
        </w:rPr>
        <w:t xml:space="preserve">, abbia delegato l’esecuzione di specifiche attività di </w:t>
      </w:r>
      <w:r w:rsidRPr="00BD0DBD">
        <w:rPr>
          <w:rFonts w:ascii="Calibri" w:eastAsia="Times New Roman" w:hAnsi="Calibri" w:cstheme="minorHAnsi"/>
          <w:i/>
          <w:iCs/>
          <w:lang w:eastAsia="en-GB"/>
        </w:rPr>
        <w:t>Trattamento</w:t>
      </w:r>
      <w:r w:rsidRPr="00BD0DBD">
        <w:rPr>
          <w:rFonts w:ascii="Calibri" w:eastAsia="Times New Roman" w:hAnsi="Calibri" w:cstheme="minorHAnsi"/>
          <w:lang w:eastAsia="en-GB"/>
        </w:rPr>
        <w:t>.</w:t>
      </w:r>
      <w:bookmarkEnd w:id="9"/>
    </w:p>
    <w:p w14:paraId="0CD6DB39" w14:textId="77777777" w:rsidR="0036538B" w:rsidRPr="00BD0DBD" w:rsidRDefault="0036538B" w:rsidP="0036538B">
      <w:pPr>
        <w:numPr>
          <w:ilvl w:val="0"/>
          <w:numId w:val="2"/>
        </w:numPr>
        <w:suppressAutoHyphens/>
        <w:spacing w:after="0" w:line="320" w:lineRule="exact"/>
        <w:ind w:left="284" w:right="93" w:hanging="284"/>
        <w:contextualSpacing/>
        <w:jc w:val="both"/>
        <w:rPr>
          <w:rFonts w:ascii="Calibri" w:eastAsia="Times New Roman" w:hAnsi="Calibri" w:cstheme="minorHAnsi"/>
          <w:lang w:eastAsia="en-GB"/>
        </w:rPr>
      </w:pPr>
      <w:r w:rsidRPr="00BD0DBD">
        <w:rPr>
          <w:rFonts w:ascii="Calibri" w:eastAsia="Times New Roman" w:hAnsi="Calibri" w:cstheme="minorHAnsi"/>
          <w:lang w:eastAsia="en-GB"/>
        </w:rPr>
        <w:t>“</w:t>
      </w:r>
      <w:r w:rsidRPr="00BD0DBD">
        <w:rPr>
          <w:rFonts w:ascii="Calibri" w:eastAsia="Times New Roman" w:hAnsi="Calibri" w:cstheme="minorHAnsi"/>
          <w:i/>
          <w:u w:val="single"/>
          <w:lang w:eastAsia="en-GB"/>
        </w:rPr>
        <w:t>Titolare del trattamento</w:t>
      </w:r>
      <w:r w:rsidRPr="00BD0DBD">
        <w:rPr>
          <w:rFonts w:ascii="Calibri" w:eastAsia="Times New Roman" w:hAnsi="Calibri" w:cstheme="minorHAnsi"/>
          <w:lang w:eastAsia="en-GB"/>
        </w:rPr>
        <w:t>” o “</w:t>
      </w:r>
      <w:r w:rsidRPr="00BD0DBD">
        <w:rPr>
          <w:rFonts w:ascii="Calibri" w:eastAsia="Times New Roman" w:hAnsi="Calibri" w:cstheme="minorHAnsi"/>
          <w:i/>
          <w:u w:val="single"/>
          <w:lang w:eastAsia="en-GB"/>
        </w:rPr>
        <w:t>Titolare</w:t>
      </w:r>
      <w:r w:rsidRPr="00BD0DBD">
        <w:rPr>
          <w:rFonts w:ascii="Calibri" w:eastAsia="Times New Roman" w:hAnsi="Calibri" w:cstheme="minorHAnsi"/>
          <w:lang w:eastAsia="en-GB"/>
        </w:rPr>
        <w:t xml:space="preserve">”: la persona fisica o giuridica, l'Autorità pubblica, il servizio o altro organismo che, singolarmente o insieme ad altri, determina le finalità e i mezzi del trattamento di dati personali ovverosia </w:t>
      </w:r>
      <w:r w:rsidRPr="00BD0DBD">
        <w:rPr>
          <w:rFonts w:ascii="Calibri" w:eastAsia="Times New Roman" w:hAnsi="Calibri" w:cstheme="minorHAnsi"/>
          <w:i/>
          <w:lang w:eastAsia="en-GB"/>
        </w:rPr>
        <w:t>Sogei</w:t>
      </w:r>
      <w:r w:rsidRPr="00BD0DBD">
        <w:rPr>
          <w:rFonts w:ascii="Calibri" w:eastAsia="Times New Roman" w:hAnsi="Calibri" w:cstheme="minorHAnsi"/>
          <w:lang w:eastAsia="en-GB"/>
        </w:rPr>
        <w:t xml:space="preserve"> o l’</w:t>
      </w:r>
      <w:r w:rsidRPr="00BD0DBD">
        <w:rPr>
          <w:rFonts w:ascii="Calibri" w:eastAsia="Times New Roman" w:hAnsi="Calibri" w:cstheme="minorHAnsi"/>
          <w:i/>
          <w:lang w:eastAsia="en-GB"/>
        </w:rPr>
        <w:t>Amministrazione Cliente</w:t>
      </w:r>
      <w:r w:rsidRPr="00BD0DBD">
        <w:rPr>
          <w:rFonts w:ascii="Calibri" w:eastAsia="Times New Roman" w:hAnsi="Calibri" w:cstheme="minorHAnsi"/>
          <w:lang w:eastAsia="en-GB"/>
        </w:rPr>
        <w:t xml:space="preserve">; quando le finalità e i mezzi di tale trattamento sono determinati dal diritto dell'Unione europea o degli Stati membri, il </w:t>
      </w:r>
      <w:r w:rsidRPr="00BD0DBD">
        <w:rPr>
          <w:rFonts w:ascii="Calibri" w:eastAsia="Times New Roman" w:hAnsi="Calibri" w:cstheme="minorHAnsi"/>
          <w:i/>
          <w:lang w:eastAsia="en-GB"/>
        </w:rPr>
        <w:t xml:space="preserve">Titolare del </w:t>
      </w:r>
      <w:r w:rsidRPr="00BD0DBD">
        <w:rPr>
          <w:rFonts w:ascii="Calibri" w:eastAsia="Times New Roman" w:hAnsi="Calibri" w:cstheme="minorHAnsi"/>
          <w:i/>
          <w:lang w:eastAsia="en-GB"/>
        </w:rPr>
        <w:lastRenderedPageBreak/>
        <w:t>trattamento</w:t>
      </w:r>
      <w:r w:rsidRPr="00BD0DBD">
        <w:rPr>
          <w:rFonts w:ascii="Calibri" w:eastAsia="Times New Roman" w:hAnsi="Calibri" w:cstheme="minorHAnsi"/>
          <w:lang w:eastAsia="en-GB"/>
        </w:rPr>
        <w:t xml:space="preserve"> o i criteri specifici applicabili alla sua designazione possono essere stabiliti dal diritto dell’Unione o degli Stati membri. </w:t>
      </w:r>
    </w:p>
    <w:bookmarkEnd w:id="8"/>
    <w:p w14:paraId="29A4C7A4" w14:textId="77777777" w:rsidR="0036538B" w:rsidRPr="00BD0DBD" w:rsidRDefault="0036538B" w:rsidP="0036538B">
      <w:pPr>
        <w:numPr>
          <w:ilvl w:val="0"/>
          <w:numId w:val="2"/>
        </w:numPr>
        <w:suppressAutoHyphens/>
        <w:spacing w:after="0" w:line="320" w:lineRule="exact"/>
        <w:ind w:left="284" w:right="93" w:hanging="284"/>
        <w:contextualSpacing/>
        <w:jc w:val="both"/>
        <w:rPr>
          <w:rFonts w:ascii="Calibri" w:eastAsia="Times New Roman" w:hAnsi="Calibri" w:cstheme="minorHAnsi"/>
          <w:lang w:eastAsia="en-GB"/>
        </w:rPr>
      </w:pPr>
      <w:r w:rsidRPr="00BD0DBD">
        <w:rPr>
          <w:rFonts w:ascii="Calibri" w:eastAsia="Times New Roman" w:hAnsi="Calibri" w:cstheme="minorHAnsi"/>
          <w:lang w:eastAsia="en-GB"/>
        </w:rPr>
        <w:t>“</w:t>
      </w:r>
      <w:r w:rsidRPr="00BD0DBD">
        <w:rPr>
          <w:rFonts w:ascii="Calibri" w:eastAsia="Times New Roman" w:hAnsi="Calibri" w:cstheme="minorHAnsi"/>
          <w:i/>
          <w:u w:val="single"/>
          <w:lang w:eastAsia="en-GB"/>
        </w:rPr>
        <w:t>Trattamento</w:t>
      </w:r>
      <w:r w:rsidRPr="00BD0DBD">
        <w:rPr>
          <w:rFonts w:ascii="Calibri" w:eastAsia="Times New Roman" w:hAnsi="Calibri" w:cstheme="minorHAnsi"/>
          <w:lang w:eastAsia="en-GB"/>
        </w:rPr>
        <w:t xml:space="preserve">”: qualsiasi operazione o insieme di operazioni compiute con o senza l’ausilio di processi automatizzati e applicate a </w:t>
      </w:r>
      <w:r w:rsidRPr="00BD0DBD">
        <w:rPr>
          <w:rFonts w:ascii="Calibri" w:eastAsia="Times New Roman" w:hAnsi="Calibri" w:cstheme="minorHAnsi"/>
          <w:i/>
          <w:lang w:eastAsia="en-GB"/>
        </w:rPr>
        <w:t>Dati Personali</w:t>
      </w:r>
      <w:r w:rsidRPr="00BD0DBD">
        <w:rPr>
          <w:rFonts w:ascii="Calibri" w:eastAsia="Times New Roman" w:hAnsi="Calibri" w:cstheme="minorHAnsi"/>
          <w:lang w:eastAsia="en-GB"/>
        </w:rPr>
        <w:t xml:space="preserve"> o insieme di </w:t>
      </w:r>
      <w:r w:rsidRPr="00BD0DBD">
        <w:rPr>
          <w:rFonts w:ascii="Calibri" w:eastAsia="Times New Roman" w:hAnsi="Calibri" w:cstheme="minorHAnsi"/>
          <w:i/>
          <w:lang w:eastAsia="en-GB"/>
        </w:rPr>
        <w:t>Dati Personali</w:t>
      </w:r>
      <w:r w:rsidRPr="00BD0DBD">
        <w:rPr>
          <w:rFonts w:ascii="Calibri" w:eastAsia="Times New Roman" w:hAnsi="Calibri" w:cstheme="minorHAnsi"/>
          <w:lang w:eastAsia="en-GB"/>
        </w:rPr>
        <w:t>, come la raccolta, la registrazione, l’organizzazione, la strutturazione, la conservazione, l’adattamento o la modifica, l’estrazione, la consultazione, l’uso, la comunicazione mediante trasmissione, diffusione o, qualsiasi altra forma messa a disposizione, il raffronto o l’interconnessione, la limitazione, allineamento o combinazione, la cancellazione o la distruzione</w:t>
      </w:r>
      <w:bookmarkStart w:id="10" w:name="_Hlk498331977"/>
      <w:r w:rsidRPr="00BD0DBD">
        <w:rPr>
          <w:rFonts w:ascii="Calibri" w:eastAsia="Times New Roman" w:hAnsi="Calibri" w:cstheme="minorHAnsi"/>
          <w:lang w:eastAsia="en-GB"/>
        </w:rPr>
        <w:t xml:space="preserve">. </w:t>
      </w:r>
      <w:bookmarkStart w:id="11" w:name="_Hlk498332009"/>
      <w:bookmarkEnd w:id="10"/>
      <w:r w:rsidRPr="00BD0DBD">
        <w:rPr>
          <w:rFonts w:ascii="Calibri" w:eastAsia="Times New Roman" w:hAnsi="Calibri" w:cstheme="minorHAnsi"/>
          <w:lang w:eastAsia="en-GB"/>
        </w:rPr>
        <w:t xml:space="preserve"> </w:t>
      </w:r>
    </w:p>
    <w:p w14:paraId="318B9F51" w14:textId="77777777" w:rsidR="0036538B" w:rsidRPr="00BD0DBD" w:rsidRDefault="0036538B" w:rsidP="0036538B">
      <w:pPr>
        <w:numPr>
          <w:ilvl w:val="0"/>
          <w:numId w:val="2"/>
        </w:numPr>
        <w:suppressAutoHyphens/>
        <w:spacing w:after="0" w:line="320" w:lineRule="exact"/>
        <w:ind w:left="284" w:right="93" w:hanging="284"/>
        <w:contextualSpacing/>
        <w:jc w:val="both"/>
        <w:rPr>
          <w:rFonts w:ascii="Calibri" w:eastAsia="Times New Roman" w:hAnsi="Calibri" w:cstheme="minorHAnsi"/>
          <w:b/>
          <w:lang w:eastAsia="en-GB"/>
        </w:rPr>
      </w:pPr>
      <w:r w:rsidRPr="00BD0DBD">
        <w:rPr>
          <w:rFonts w:ascii="Calibri" w:eastAsia="Times New Roman" w:hAnsi="Calibri" w:cstheme="minorHAnsi"/>
          <w:lang w:eastAsia="en-GB"/>
        </w:rPr>
        <w:t>“</w:t>
      </w:r>
      <w:bookmarkStart w:id="12" w:name="_Hlk509929563"/>
      <w:r w:rsidRPr="00BD0DBD">
        <w:rPr>
          <w:rFonts w:ascii="Calibri" w:eastAsia="Times New Roman" w:hAnsi="Calibri" w:cstheme="minorHAnsi"/>
          <w:i/>
          <w:u w:val="single"/>
          <w:lang w:eastAsia="en-GB"/>
        </w:rPr>
        <w:t>Violazione dei dati personali (data breach)</w:t>
      </w:r>
      <w:r w:rsidRPr="00BD0DBD">
        <w:rPr>
          <w:rFonts w:ascii="Calibri" w:eastAsia="Times New Roman" w:hAnsi="Calibri" w:cstheme="minorHAnsi"/>
          <w:lang w:eastAsia="en-GB"/>
        </w:rPr>
        <w:t xml:space="preserve">”: la violazione di sicurezza che comporta accidentalmente o in modo illecito la distruzione, la perdita, la modifica, la divulgazione non autorizzata o l’accesso ai </w:t>
      </w:r>
      <w:r w:rsidRPr="00BD0DBD">
        <w:rPr>
          <w:rFonts w:ascii="Calibri" w:eastAsia="Times New Roman" w:hAnsi="Calibri" w:cstheme="minorHAnsi"/>
          <w:i/>
          <w:lang w:eastAsia="en-GB"/>
        </w:rPr>
        <w:t>Dati Personali</w:t>
      </w:r>
      <w:r w:rsidRPr="00BD0DBD">
        <w:rPr>
          <w:rFonts w:ascii="Calibri" w:eastAsia="Times New Roman" w:hAnsi="Calibri" w:cstheme="minorHAnsi"/>
          <w:lang w:eastAsia="en-GB"/>
        </w:rPr>
        <w:t xml:space="preserve"> trasmessi, conservati o comunque trattati</w:t>
      </w:r>
      <w:bookmarkEnd w:id="12"/>
      <w:r w:rsidRPr="00BD0DBD">
        <w:rPr>
          <w:rFonts w:ascii="Calibri" w:eastAsia="Times New Roman" w:hAnsi="Calibri" w:cstheme="minorHAnsi"/>
          <w:lang w:eastAsia="en-GB"/>
        </w:rPr>
        <w:t>.</w:t>
      </w:r>
      <w:bookmarkEnd w:id="11"/>
    </w:p>
    <w:p w14:paraId="546BBDDE" w14:textId="77777777" w:rsidR="0036538B" w:rsidRPr="00BD0DBD" w:rsidRDefault="0036538B" w:rsidP="0036538B">
      <w:pPr>
        <w:pStyle w:val="Titolo1"/>
        <w:numPr>
          <w:ilvl w:val="0"/>
          <w:numId w:val="11"/>
        </w:numPr>
        <w:ind w:left="426" w:hanging="437"/>
        <w:rPr>
          <w:rFonts w:asciiTheme="minorHAnsi" w:hAnsiTheme="minorHAnsi"/>
          <w:smallCaps/>
          <w:sz w:val="22"/>
          <w:szCs w:val="22"/>
          <w:lang w:val="it-IT" w:eastAsia="en-GB"/>
        </w:rPr>
      </w:pPr>
      <w:bookmarkStart w:id="13" w:name="_Toc89338016"/>
      <w:bookmarkStart w:id="14" w:name="_Toc88058422"/>
      <w:bookmarkStart w:id="15" w:name="_Toc88058423"/>
      <w:bookmarkStart w:id="16" w:name="_Toc88058424"/>
      <w:bookmarkStart w:id="17" w:name="_Toc88058425"/>
      <w:bookmarkStart w:id="18" w:name="_Toc88058429"/>
      <w:bookmarkStart w:id="19" w:name="_Toc121298322"/>
      <w:bookmarkStart w:id="20" w:name="_Hlk86750062"/>
      <w:bookmarkEnd w:id="13"/>
      <w:bookmarkEnd w:id="14"/>
      <w:bookmarkEnd w:id="15"/>
      <w:bookmarkEnd w:id="16"/>
      <w:bookmarkEnd w:id="17"/>
      <w:bookmarkEnd w:id="18"/>
      <w:r w:rsidRPr="00BD0DBD">
        <w:rPr>
          <w:rFonts w:asciiTheme="minorHAnsi" w:hAnsiTheme="minorHAnsi"/>
          <w:smallCaps/>
          <w:sz w:val="22"/>
          <w:szCs w:val="22"/>
          <w:lang w:val="it-IT" w:eastAsia="en-GB"/>
        </w:rPr>
        <w:t>OBBLIGHI E ISTRUZIONI PER IL FORNITORE</w:t>
      </w:r>
      <w:bookmarkEnd w:id="19"/>
    </w:p>
    <w:p w14:paraId="445FC683" w14:textId="1D12385F" w:rsidR="0036538B" w:rsidRPr="00BD0DBD" w:rsidRDefault="0036538B" w:rsidP="0036538B">
      <w:pPr>
        <w:suppressAutoHyphens/>
        <w:spacing w:after="120" w:line="320" w:lineRule="exact"/>
        <w:jc w:val="both"/>
        <w:rPr>
          <w:rFonts w:ascii="Calibri" w:eastAsia="Times New Roman" w:hAnsi="Calibri" w:cstheme="minorHAnsi"/>
          <w:bCs/>
          <w:lang w:eastAsia="en-GB"/>
        </w:rPr>
      </w:pPr>
      <w:r w:rsidRPr="00BD0DBD">
        <w:rPr>
          <w:rFonts w:ascii="Calibri" w:hAnsi="Calibri" w:cstheme="minorHAnsi"/>
        </w:rPr>
        <w:t xml:space="preserve">Il </w:t>
      </w:r>
      <w:r w:rsidRPr="00BD0DBD">
        <w:rPr>
          <w:rFonts w:ascii="Calibri" w:eastAsia="Times New Roman" w:hAnsi="Calibri" w:cstheme="minorHAnsi"/>
          <w:bCs/>
          <w:i/>
          <w:iCs/>
          <w:lang w:eastAsia="en-GB"/>
        </w:rPr>
        <w:t>Fornitore</w:t>
      </w:r>
      <w:r w:rsidRPr="00BD0DBD">
        <w:rPr>
          <w:rFonts w:ascii="Calibri" w:eastAsia="Times New Roman" w:hAnsi="Calibri" w:cstheme="minorHAnsi"/>
          <w:bCs/>
          <w:lang w:eastAsia="en-GB"/>
        </w:rPr>
        <w:t xml:space="preserve">, nella sua qualità di </w:t>
      </w:r>
      <w:r w:rsidRPr="00BD0DBD">
        <w:rPr>
          <w:rFonts w:ascii="Calibri" w:eastAsia="Times New Roman" w:hAnsi="Calibri" w:cstheme="minorHAnsi"/>
          <w:bCs/>
          <w:i/>
          <w:iCs/>
          <w:lang w:eastAsia="en-GB"/>
        </w:rPr>
        <w:t>Responsabile del trattamento</w:t>
      </w:r>
      <w:r w:rsidRPr="00BD0DBD">
        <w:rPr>
          <w:rFonts w:ascii="Calibri" w:eastAsia="Times New Roman" w:hAnsi="Calibri" w:cstheme="minorHAnsi"/>
          <w:bCs/>
          <w:lang w:eastAsia="en-GB"/>
        </w:rPr>
        <w:t xml:space="preserve"> o di </w:t>
      </w:r>
      <w:r w:rsidRPr="00BD0DBD">
        <w:rPr>
          <w:rFonts w:ascii="Calibri" w:eastAsia="Times New Roman" w:hAnsi="Calibri" w:cstheme="minorHAnsi"/>
          <w:bCs/>
          <w:i/>
          <w:iCs/>
          <w:lang w:eastAsia="en-GB"/>
        </w:rPr>
        <w:t>Sub-responsabile del trattamento</w:t>
      </w:r>
      <w:r w:rsidRPr="00BD0DBD">
        <w:rPr>
          <w:rFonts w:ascii="Calibri" w:eastAsia="Times New Roman" w:hAnsi="Calibri" w:cstheme="minorHAnsi"/>
          <w:bCs/>
          <w:lang w:eastAsia="en-GB"/>
        </w:rPr>
        <w:t>, si impegna</w:t>
      </w:r>
      <w:r w:rsidRPr="00BD0DBD">
        <w:t xml:space="preserve"> </w:t>
      </w:r>
      <w:r w:rsidRPr="00BD0DBD">
        <w:rPr>
          <w:rFonts w:ascii="Calibri" w:eastAsia="Times New Roman" w:hAnsi="Calibri" w:cstheme="minorHAnsi"/>
          <w:bCs/>
          <w:lang w:eastAsia="en-GB"/>
        </w:rPr>
        <w:t xml:space="preserve">a trattare i </w:t>
      </w:r>
      <w:r w:rsidRPr="00BD0DBD">
        <w:rPr>
          <w:rFonts w:ascii="Calibri" w:eastAsia="Times New Roman" w:hAnsi="Calibri" w:cstheme="minorHAnsi"/>
          <w:bCs/>
          <w:i/>
          <w:lang w:eastAsia="en-GB"/>
        </w:rPr>
        <w:t>Dati Personali</w:t>
      </w:r>
      <w:r w:rsidRPr="00BD0DBD">
        <w:rPr>
          <w:rFonts w:ascii="Calibri" w:eastAsia="Times New Roman" w:hAnsi="Calibri" w:cstheme="minorHAnsi"/>
          <w:bCs/>
          <w:lang w:eastAsia="en-GB"/>
        </w:rPr>
        <w:t xml:space="preserve"> esclusivamente in conformità alle istruzioni previste nel </w:t>
      </w:r>
      <w:r w:rsidRPr="00BD0DBD">
        <w:rPr>
          <w:rFonts w:ascii="Calibri" w:eastAsia="Times New Roman" w:hAnsi="Calibri" w:cstheme="minorHAnsi"/>
          <w:bCs/>
          <w:i/>
          <w:lang w:eastAsia="en-GB"/>
        </w:rPr>
        <w:t>Contratto</w:t>
      </w:r>
      <w:r w:rsidR="00BF6321" w:rsidRPr="00BD0DBD">
        <w:rPr>
          <w:rFonts w:ascii="Calibri" w:eastAsia="Times New Roman" w:hAnsi="Calibri" w:cstheme="minorHAnsi"/>
          <w:bCs/>
          <w:i/>
          <w:lang w:eastAsia="en-GB"/>
        </w:rPr>
        <w:t>,</w:t>
      </w:r>
      <w:r w:rsidRPr="00BD0DBD">
        <w:rPr>
          <w:rFonts w:ascii="Calibri" w:eastAsia="Times New Roman" w:hAnsi="Calibri" w:cstheme="minorHAnsi"/>
          <w:bCs/>
          <w:lang w:eastAsia="en-GB"/>
        </w:rPr>
        <w:t xml:space="preserve"> nel presente </w:t>
      </w:r>
      <w:r w:rsidRPr="00BD0DBD">
        <w:rPr>
          <w:rFonts w:ascii="Calibri" w:eastAsia="Times New Roman" w:hAnsi="Calibri" w:cstheme="minorHAnsi"/>
          <w:bCs/>
          <w:i/>
          <w:lang w:eastAsia="en-GB"/>
        </w:rPr>
        <w:t>Allegato Privacy</w:t>
      </w:r>
      <w:r w:rsidR="00BF6321" w:rsidRPr="00BD0DBD">
        <w:rPr>
          <w:rFonts w:ascii="Calibri" w:eastAsia="Times New Roman" w:hAnsi="Calibri" w:cstheme="minorHAnsi"/>
          <w:bCs/>
          <w:i/>
          <w:lang w:eastAsia="en-GB"/>
        </w:rPr>
        <w:t xml:space="preserve"> e</w:t>
      </w:r>
      <w:r w:rsidR="003810A5" w:rsidRPr="00BD0DBD">
        <w:rPr>
          <w:rFonts w:ascii="Calibri" w:eastAsia="Times New Roman" w:hAnsi="Calibri" w:cstheme="minorHAnsi"/>
          <w:bCs/>
          <w:i/>
          <w:lang w:eastAsia="en-GB"/>
        </w:rPr>
        <w:t xml:space="preserve"> </w:t>
      </w:r>
      <w:r w:rsidR="003810A5" w:rsidRPr="00BD0DBD">
        <w:rPr>
          <w:rFonts w:ascii="Calibri" w:eastAsia="Times New Roman" w:hAnsi="Calibri" w:cstheme="minorHAnsi"/>
          <w:bCs/>
          <w:iCs/>
          <w:lang w:eastAsia="en-GB"/>
        </w:rPr>
        <w:t>nell’Allegato</w:t>
      </w:r>
      <w:r w:rsidR="00BF6321" w:rsidRPr="00BD0DBD">
        <w:rPr>
          <w:rFonts w:ascii="Calibri" w:eastAsia="Times New Roman" w:hAnsi="Calibri" w:cstheme="minorHAnsi"/>
          <w:bCs/>
          <w:iCs/>
          <w:lang w:eastAsia="en-GB"/>
        </w:rPr>
        <w:t xml:space="preserve"> “Principi IBM sulla Sicurezza e Riservatezza dei Dati” </w:t>
      </w:r>
      <w:r w:rsidRPr="00BD0DBD">
        <w:rPr>
          <w:rFonts w:ascii="Calibri" w:eastAsia="Times New Roman" w:hAnsi="Calibri" w:cstheme="minorHAnsi"/>
          <w:bCs/>
          <w:i/>
          <w:lang w:eastAsia="en-GB"/>
        </w:rPr>
        <w:t xml:space="preserve"> </w:t>
      </w:r>
      <w:r w:rsidRPr="00BD0DBD">
        <w:rPr>
          <w:rFonts w:ascii="Calibri" w:eastAsia="Times New Roman" w:hAnsi="Calibri" w:cstheme="minorHAnsi"/>
          <w:bCs/>
          <w:lang w:eastAsia="en-GB"/>
        </w:rPr>
        <w:t xml:space="preserve">e alle ulteriori istruzioni che potranno essere eventualmente impartite da </w:t>
      </w:r>
      <w:r w:rsidRPr="00BD0DBD">
        <w:rPr>
          <w:rFonts w:ascii="Calibri" w:eastAsia="Times New Roman" w:hAnsi="Calibri" w:cstheme="minorHAnsi"/>
          <w:bCs/>
          <w:i/>
          <w:lang w:eastAsia="en-GB"/>
        </w:rPr>
        <w:t>Sogei</w:t>
      </w:r>
      <w:r w:rsidRPr="00BD0DBD">
        <w:rPr>
          <w:rFonts w:ascii="Calibri" w:eastAsia="Times New Roman" w:hAnsi="Calibri" w:cstheme="minorHAnsi"/>
          <w:bCs/>
          <w:lang w:eastAsia="en-GB"/>
        </w:rPr>
        <w:t xml:space="preserve">, nel rispetto degli obblighi ivi previsti e delle </w:t>
      </w:r>
      <w:r w:rsidRPr="00BD0DBD">
        <w:rPr>
          <w:rFonts w:ascii="Calibri" w:eastAsia="Times New Roman" w:hAnsi="Calibri" w:cstheme="minorHAnsi"/>
          <w:bCs/>
          <w:i/>
          <w:lang w:eastAsia="en-GB"/>
        </w:rPr>
        <w:t>Norme in materia di Protezione dei Dati Personali</w:t>
      </w:r>
      <w:r w:rsidRPr="00BD0DBD">
        <w:rPr>
          <w:rFonts w:ascii="Calibri" w:eastAsia="Times New Roman" w:hAnsi="Calibri" w:cstheme="minorHAnsi"/>
          <w:bCs/>
          <w:lang w:eastAsia="en-GB"/>
        </w:rPr>
        <w:t>.</w:t>
      </w:r>
    </w:p>
    <w:p w14:paraId="294F79C4" w14:textId="77777777" w:rsidR="0036538B" w:rsidRPr="00BD0DBD" w:rsidRDefault="0036538B" w:rsidP="0036538B">
      <w:pPr>
        <w:suppressAutoHyphens/>
        <w:spacing w:after="120" w:line="320" w:lineRule="exact"/>
        <w:jc w:val="both"/>
        <w:rPr>
          <w:rFonts w:ascii="Calibri" w:eastAsia="Times New Roman" w:hAnsi="Calibri" w:cstheme="minorHAnsi"/>
          <w:lang w:eastAsia="en-GB"/>
        </w:rPr>
      </w:pPr>
      <w:r w:rsidRPr="00BD0DBD">
        <w:rPr>
          <w:rFonts w:ascii="Calibri" w:eastAsia="Times New Roman" w:hAnsi="Calibri" w:cstheme="minorHAnsi"/>
          <w:lang w:eastAsia="en-GB"/>
        </w:rPr>
        <w:t xml:space="preserve">Le disposizioni di seguito riportate si riferiscono agli obblighi assunti dal Fornitore e alle istruzioni che quest’ultimo si impegna a rispettare in relazione al </w:t>
      </w:r>
      <w:r w:rsidRPr="00BD0DBD">
        <w:rPr>
          <w:rFonts w:ascii="Calibri" w:eastAsia="Times New Roman" w:hAnsi="Calibri" w:cstheme="minorHAnsi"/>
          <w:i/>
          <w:lang w:eastAsia="en-GB"/>
        </w:rPr>
        <w:t>Trattamento dei Dati Personali</w:t>
      </w:r>
      <w:r w:rsidRPr="00BD0DBD">
        <w:rPr>
          <w:rFonts w:ascii="Calibri" w:eastAsia="Times New Roman" w:hAnsi="Calibri" w:cstheme="minorHAnsi"/>
          <w:lang w:eastAsia="en-GB"/>
        </w:rPr>
        <w:t xml:space="preserve"> connesso all’esecuzione del </w:t>
      </w:r>
      <w:r w:rsidRPr="00BD0DBD">
        <w:rPr>
          <w:rFonts w:ascii="Calibri" w:eastAsia="Times New Roman" w:hAnsi="Calibri" w:cstheme="minorHAnsi"/>
          <w:i/>
          <w:lang w:eastAsia="en-GB"/>
        </w:rPr>
        <w:t>Contratto</w:t>
      </w:r>
      <w:r w:rsidRPr="00BD0DBD">
        <w:rPr>
          <w:rFonts w:ascii="Calibri" w:eastAsia="Times New Roman" w:hAnsi="Calibri" w:cstheme="minorHAnsi"/>
          <w:lang w:eastAsia="en-GB"/>
        </w:rPr>
        <w:t xml:space="preserve">. Le prescrizioni del presente </w:t>
      </w:r>
      <w:r w:rsidRPr="00BD0DBD">
        <w:rPr>
          <w:rFonts w:ascii="Calibri" w:eastAsia="Times New Roman" w:hAnsi="Calibri" w:cstheme="minorHAnsi"/>
          <w:i/>
          <w:lang w:eastAsia="en-GB"/>
        </w:rPr>
        <w:t>Allegato Privacy</w:t>
      </w:r>
      <w:r w:rsidRPr="00BD0DBD">
        <w:rPr>
          <w:rFonts w:ascii="Calibri" w:eastAsia="Times New Roman" w:hAnsi="Calibri" w:cstheme="minorHAnsi"/>
          <w:lang w:eastAsia="en-GB"/>
        </w:rPr>
        <w:t xml:space="preserve"> possono essere integrate e derogate solo sulla base di ulteriori e specifici atti di istruzione e/o di nomina di </w:t>
      </w:r>
      <w:r w:rsidRPr="00BD0DBD">
        <w:rPr>
          <w:rFonts w:ascii="Calibri" w:eastAsia="Times New Roman" w:hAnsi="Calibri" w:cstheme="minorHAnsi"/>
          <w:i/>
          <w:lang w:eastAsia="en-GB"/>
        </w:rPr>
        <w:t>Sogei</w:t>
      </w:r>
      <w:r w:rsidRPr="00BD0DBD">
        <w:rPr>
          <w:rFonts w:ascii="Calibri" w:eastAsia="Times New Roman" w:hAnsi="Calibri" w:cstheme="minorHAnsi"/>
          <w:lang w:eastAsia="en-GB"/>
        </w:rPr>
        <w:t>.</w:t>
      </w:r>
    </w:p>
    <w:p w14:paraId="68FF1670" w14:textId="77777777" w:rsidR="0036538B" w:rsidRPr="00BD0DBD" w:rsidRDefault="0036538B" w:rsidP="0036538B">
      <w:pPr>
        <w:suppressAutoHyphens/>
        <w:spacing w:after="120" w:line="320" w:lineRule="exact"/>
        <w:jc w:val="both"/>
        <w:rPr>
          <w:rFonts w:ascii="Calibri" w:eastAsia="Times New Roman" w:hAnsi="Calibri" w:cstheme="minorHAnsi"/>
          <w:lang w:eastAsia="en-GB"/>
        </w:rPr>
      </w:pPr>
      <w:r w:rsidRPr="00BD0DBD">
        <w:rPr>
          <w:rFonts w:ascii="Calibri" w:eastAsia="Times New Roman" w:hAnsi="Calibri" w:cstheme="minorHAnsi"/>
          <w:lang w:eastAsia="en-GB"/>
        </w:rPr>
        <w:t xml:space="preserve">Ove il Fornitore rilevi la sua impossibilità nel rispettare le condizioni e le istruzioni contenute nel presente </w:t>
      </w:r>
      <w:r w:rsidRPr="00BD0DBD">
        <w:rPr>
          <w:rFonts w:ascii="Calibri" w:eastAsia="Times New Roman" w:hAnsi="Calibri" w:cstheme="minorHAnsi"/>
          <w:i/>
          <w:lang w:eastAsia="en-GB"/>
        </w:rPr>
        <w:t>Allegato Privacy</w:t>
      </w:r>
      <w:r w:rsidRPr="00BD0DBD">
        <w:rPr>
          <w:rFonts w:ascii="Calibri" w:eastAsia="Times New Roman" w:hAnsi="Calibri" w:cstheme="minorHAnsi"/>
          <w:lang w:eastAsia="en-GB"/>
        </w:rPr>
        <w:t xml:space="preserve">, anche per caso fortuito o forza maggiore, dovrà attuare tutte le possibili e ragionevoli misure per garantire la sicurezza dei </w:t>
      </w:r>
      <w:r w:rsidRPr="00BD0DBD">
        <w:rPr>
          <w:rFonts w:ascii="Calibri" w:eastAsia="Times New Roman" w:hAnsi="Calibri" w:cstheme="minorHAnsi"/>
          <w:i/>
          <w:lang w:eastAsia="en-GB"/>
        </w:rPr>
        <w:t>Trattamenti</w:t>
      </w:r>
      <w:r w:rsidRPr="00BD0DBD">
        <w:rPr>
          <w:rFonts w:ascii="Calibri" w:eastAsia="Times New Roman" w:hAnsi="Calibri" w:cstheme="minorHAnsi"/>
          <w:lang w:eastAsia="en-GB"/>
        </w:rPr>
        <w:t xml:space="preserve"> e avvertire immediatamente </w:t>
      </w:r>
      <w:r w:rsidRPr="00BD0DBD">
        <w:rPr>
          <w:rFonts w:ascii="Calibri" w:eastAsia="Times New Roman" w:hAnsi="Calibri" w:cstheme="minorHAnsi"/>
          <w:i/>
          <w:lang w:eastAsia="en-GB"/>
        </w:rPr>
        <w:t>Sogei</w:t>
      </w:r>
      <w:r w:rsidRPr="00BD0DBD">
        <w:rPr>
          <w:rFonts w:ascii="Calibri" w:eastAsia="Times New Roman" w:hAnsi="Calibri" w:cstheme="minorHAnsi"/>
          <w:lang w:eastAsia="en-GB"/>
        </w:rPr>
        <w:t xml:space="preserve">, concordando con quest’ultima eventuali azioni e/o l’adozione di ulteriori </w:t>
      </w:r>
      <w:r w:rsidRPr="00BD0DBD">
        <w:rPr>
          <w:rFonts w:ascii="Calibri" w:eastAsia="Times New Roman" w:hAnsi="Calibri" w:cstheme="minorHAnsi"/>
          <w:i/>
          <w:lang w:eastAsia="en-GB"/>
        </w:rPr>
        <w:t>Misure di Sicurezza</w:t>
      </w:r>
      <w:r w:rsidRPr="00BD0DBD">
        <w:rPr>
          <w:rFonts w:ascii="Calibri" w:eastAsia="Times New Roman" w:hAnsi="Calibri" w:cstheme="minorHAnsi"/>
          <w:lang w:eastAsia="en-GB"/>
        </w:rPr>
        <w:t>.</w:t>
      </w:r>
    </w:p>
    <w:p w14:paraId="1D0CB668" w14:textId="77777777" w:rsidR="0036538B" w:rsidRPr="00BD0DBD" w:rsidRDefault="0036538B" w:rsidP="0036538B">
      <w:pPr>
        <w:pStyle w:val="Titolo1"/>
        <w:numPr>
          <w:ilvl w:val="0"/>
          <w:numId w:val="14"/>
        </w:numPr>
        <w:ind w:left="426" w:hanging="426"/>
        <w:rPr>
          <w:rFonts w:asciiTheme="minorHAnsi" w:hAnsiTheme="minorHAnsi"/>
          <w:smallCaps/>
          <w:sz w:val="22"/>
          <w:szCs w:val="22"/>
          <w:lang w:val="it-IT" w:eastAsia="en-GB"/>
        </w:rPr>
      </w:pPr>
      <w:bookmarkStart w:id="21" w:name="_Toc121298323"/>
      <w:bookmarkEnd w:id="20"/>
      <w:r w:rsidRPr="00BD0DBD">
        <w:rPr>
          <w:rFonts w:asciiTheme="minorHAnsi" w:hAnsiTheme="minorHAnsi"/>
          <w:smallCaps/>
          <w:sz w:val="22"/>
          <w:szCs w:val="22"/>
          <w:lang w:val="it-IT" w:eastAsia="en-GB"/>
        </w:rPr>
        <w:t>OBBLIGHI GENERALI</w:t>
      </w:r>
      <w:bookmarkEnd w:id="21"/>
    </w:p>
    <w:p w14:paraId="0BBE86F5" w14:textId="77777777" w:rsidR="0036538B" w:rsidRPr="00BD0DBD" w:rsidRDefault="0036538B" w:rsidP="0036538B">
      <w:pPr>
        <w:pStyle w:val="Paragrafoelenco"/>
        <w:numPr>
          <w:ilvl w:val="0"/>
          <w:numId w:val="13"/>
        </w:numPr>
        <w:spacing w:before="120" w:after="120"/>
        <w:ind w:left="425" w:hanging="425"/>
        <w:contextualSpacing w:val="0"/>
        <w:jc w:val="both"/>
      </w:pPr>
      <w:bookmarkStart w:id="22" w:name="_Hlk498333008"/>
      <w:r w:rsidRPr="00BD0DBD">
        <w:t xml:space="preserve">Il </w:t>
      </w:r>
      <w:bookmarkEnd w:id="22"/>
      <w:r w:rsidRPr="00BD0DBD">
        <w:rPr>
          <w:i/>
        </w:rPr>
        <w:t>Fornitore</w:t>
      </w:r>
      <w:r w:rsidRPr="00BD0DBD">
        <w:t xml:space="preserve"> è autorizzato a trattare esclusivamente i </w:t>
      </w:r>
      <w:r w:rsidRPr="00BD0DBD">
        <w:rPr>
          <w:i/>
        </w:rPr>
        <w:t>Dati Personali</w:t>
      </w:r>
      <w:r w:rsidRPr="00BD0DBD">
        <w:t xml:space="preserve"> necessari per l’esecuzione delle attività oggetto del </w:t>
      </w:r>
      <w:r w:rsidRPr="00BD0DBD">
        <w:rPr>
          <w:i/>
        </w:rPr>
        <w:t>Contratto</w:t>
      </w:r>
      <w:r w:rsidRPr="00BD0DBD">
        <w:t xml:space="preserve"> e nella misura necessaria a tal fine. </w:t>
      </w:r>
    </w:p>
    <w:p w14:paraId="274C09F2" w14:textId="77777777" w:rsidR="0036538B" w:rsidRPr="00BD0DBD" w:rsidRDefault="0036538B" w:rsidP="0036538B">
      <w:pPr>
        <w:pStyle w:val="Paragrafoelenco"/>
        <w:numPr>
          <w:ilvl w:val="0"/>
          <w:numId w:val="13"/>
        </w:numPr>
        <w:ind w:left="426" w:hanging="437"/>
        <w:jc w:val="both"/>
      </w:pPr>
      <w:r w:rsidRPr="00BD0DBD">
        <w:t xml:space="preserve">A tal fine, il </w:t>
      </w:r>
      <w:r w:rsidRPr="00BD0DBD">
        <w:rPr>
          <w:i/>
        </w:rPr>
        <w:t>Fornitore</w:t>
      </w:r>
      <w:r w:rsidRPr="00BD0DBD">
        <w:t xml:space="preserve"> si impegna a:</w:t>
      </w:r>
    </w:p>
    <w:p w14:paraId="2B265172" w14:textId="77777777" w:rsidR="0036538B" w:rsidRPr="00BD0DBD" w:rsidRDefault="0036538B" w:rsidP="0036538B">
      <w:pPr>
        <w:pStyle w:val="Paragrafoelenco"/>
        <w:numPr>
          <w:ilvl w:val="0"/>
          <w:numId w:val="8"/>
        </w:numPr>
        <w:suppressAutoHyphens/>
        <w:spacing w:after="0" w:line="320" w:lineRule="exact"/>
        <w:jc w:val="both"/>
        <w:rPr>
          <w:rFonts w:ascii="Calibri" w:eastAsia="Times New Roman" w:hAnsi="Calibri" w:cstheme="minorHAnsi"/>
        </w:rPr>
      </w:pPr>
      <w:r w:rsidRPr="00BD0DBD">
        <w:rPr>
          <w:rFonts w:ascii="Calibri" w:eastAsia="Times New Roman" w:hAnsi="Calibri" w:cstheme="minorHAnsi"/>
        </w:rPr>
        <w:t xml:space="preserve">non determinare o favorire mediante azioni e/o omissioni, direttamente o indirettamente, la violazione, da parte di </w:t>
      </w:r>
      <w:r w:rsidRPr="00BD0DBD">
        <w:rPr>
          <w:rFonts w:ascii="Calibri" w:eastAsia="Times New Roman" w:hAnsi="Calibri" w:cstheme="minorHAnsi"/>
          <w:i/>
        </w:rPr>
        <w:t>Sogei</w:t>
      </w:r>
      <w:r w:rsidRPr="00BD0DBD">
        <w:rPr>
          <w:rFonts w:ascii="Calibri" w:eastAsia="Times New Roman" w:hAnsi="Calibri" w:cstheme="minorHAnsi"/>
        </w:rPr>
        <w:t xml:space="preserve"> e/o dell’</w:t>
      </w:r>
      <w:r w:rsidRPr="00BD0DBD">
        <w:rPr>
          <w:rFonts w:ascii="Calibri" w:eastAsia="Times New Roman" w:hAnsi="Calibri" w:cstheme="minorHAnsi"/>
          <w:i/>
        </w:rPr>
        <w:t xml:space="preserve">Amministrazione Cliente </w:t>
      </w:r>
      <w:r w:rsidRPr="00BD0DBD">
        <w:rPr>
          <w:rFonts w:ascii="Calibri" w:eastAsia="Times New Roman" w:hAnsi="Calibri" w:cstheme="minorHAnsi"/>
        </w:rPr>
        <w:t xml:space="preserve">(nel caso in cui quest’ultima sia il </w:t>
      </w:r>
      <w:r w:rsidRPr="00BD0DBD">
        <w:rPr>
          <w:rFonts w:ascii="Calibri" w:eastAsia="Times New Roman" w:hAnsi="Calibri" w:cstheme="minorHAnsi"/>
          <w:i/>
        </w:rPr>
        <w:t>Titolare</w:t>
      </w:r>
      <w:r w:rsidRPr="00BD0DBD">
        <w:rPr>
          <w:rFonts w:ascii="Calibri" w:eastAsia="Times New Roman" w:hAnsi="Calibri" w:cstheme="minorHAnsi"/>
        </w:rPr>
        <w:t>)</w:t>
      </w:r>
      <w:r w:rsidRPr="00BD0DBD">
        <w:rPr>
          <w:rFonts w:ascii="Calibri" w:eastAsia="Times New Roman" w:hAnsi="Calibri" w:cstheme="minorHAnsi"/>
          <w:i/>
        </w:rPr>
        <w:t xml:space="preserve"> </w:t>
      </w:r>
      <w:r w:rsidRPr="00BD0DBD">
        <w:rPr>
          <w:rFonts w:ascii="Calibri" w:eastAsia="Times New Roman" w:hAnsi="Calibri" w:cstheme="minorHAnsi"/>
        </w:rPr>
        <w:t xml:space="preserve">delle </w:t>
      </w:r>
      <w:r w:rsidRPr="00BD0DBD">
        <w:rPr>
          <w:rFonts w:ascii="Calibri" w:eastAsia="Times New Roman" w:hAnsi="Calibri" w:cstheme="minorHAnsi"/>
          <w:i/>
        </w:rPr>
        <w:t>Norme in materia di Protezione dei Dati Personali</w:t>
      </w:r>
      <w:r w:rsidRPr="00BD0DBD">
        <w:rPr>
          <w:rFonts w:ascii="Calibri" w:eastAsia="Times New Roman" w:hAnsi="Calibri" w:cstheme="minorHAnsi"/>
        </w:rPr>
        <w:t>;</w:t>
      </w:r>
    </w:p>
    <w:p w14:paraId="0FC4D024" w14:textId="12944EA7" w:rsidR="00661A7B" w:rsidRPr="00BD0DBD" w:rsidRDefault="0036538B" w:rsidP="00D3387A">
      <w:pPr>
        <w:pStyle w:val="Paragrafoelenco"/>
        <w:numPr>
          <w:ilvl w:val="0"/>
          <w:numId w:val="2"/>
        </w:numPr>
        <w:rPr>
          <w:sz w:val="18"/>
          <w:szCs w:val="18"/>
        </w:rPr>
      </w:pPr>
      <w:r w:rsidRPr="00BD0DBD">
        <w:t xml:space="preserve">adottare, aggiornare e implementare </w:t>
      </w:r>
      <w:r w:rsidRPr="00BD0DBD">
        <w:rPr>
          <w:i/>
        </w:rPr>
        <w:t xml:space="preserve">Misure di sicurezza </w:t>
      </w:r>
      <w:r w:rsidRPr="00BD0DBD">
        <w:t xml:space="preserve">adeguate a garantire un adeguato livello di sicurezza, inclusa la riservatezza, in modo tale da ridurre al minimo il rischio di </w:t>
      </w:r>
      <w:r w:rsidRPr="00BD0DBD">
        <w:rPr>
          <w:i/>
        </w:rPr>
        <w:t>Incidenti di sicurezza</w:t>
      </w:r>
      <w:r w:rsidRPr="00BD0DBD">
        <w:t xml:space="preserve"> e/o di </w:t>
      </w:r>
      <w:r w:rsidRPr="00BD0DBD">
        <w:rPr>
          <w:i/>
        </w:rPr>
        <w:t>Violazione dei dati personali</w:t>
      </w:r>
      <w:bookmarkStart w:id="23" w:name="_Hlk498333189"/>
      <w:r w:rsidRPr="00BD0DBD">
        <w:t>.</w:t>
      </w:r>
      <w:r w:rsidR="00661A7B" w:rsidRPr="00BD0DBD">
        <w:t xml:space="preserve"> Nello specifico, il Fornitore dichiara di applicare, a titolo indicativo e non esaustivo, le misure di sicurezza definite nell’Allegato “Principi IBM sulla Sicurezza e Riservatezza dei Dati” e si impegna a notificare a Sogei eventuali modifiche al suddetto </w:t>
      </w:r>
      <w:r w:rsidR="00D3387A" w:rsidRPr="00BD0DBD">
        <w:t>A</w:t>
      </w:r>
      <w:r w:rsidR="00661A7B" w:rsidRPr="00BD0DBD">
        <w:t>llegato nel corso della durata del Contratto</w:t>
      </w:r>
      <w:r w:rsidR="00661A7B" w:rsidRPr="00BD0DBD">
        <w:rPr>
          <w:sz w:val="18"/>
          <w:szCs w:val="18"/>
        </w:rPr>
        <w:t>.</w:t>
      </w:r>
    </w:p>
    <w:p w14:paraId="7F5606AA" w14:textId="0C71B585" w:rsidR="0036538B" w:rsidRPr="00BD0DBD" w:rsidRDefault="0036538B" w:rsidP="00D3387A">
      <w:pPr>
        <w:pStyle w:val="Paragrafoelenco"/>
        <w:suppressAutoHyphens/>
        <w:spacing w:after="0" w:line="320" w:lineRule="exact"/>
        <w:ind w:left="993"/>
        <w:jc w:val="both"/>
      </w:pPr>
    </w:p>
    <w:p w14:paraId="224A92AF" w14:textId="77777777" w:rsidR="0036538B" w:rsidRPr="00BD0DBD" w:rsidRDefault="0036538B" w:rsidP="0036538B">
      <w:pPr>
        <w:pStyle w:val="Paragrafoelenco"/>
        <w:numPr>
          <w:ilvl w:val="0"/>
          <w:numId w:val="13"/>
        </w:numPr>
        <w:spacing w:after="0" w:line="320" w:lineRule="exact"/>
        <w:ind w:left="426" w:hanging="437"/>
        <w:jc w:val="both"/>
        <w:rPr>
          <w:rFonts w:ascii="Calibri" w:hAnsi="Calibri" w:cstheme="minorHAnsi"/>
        </w:rPr>
      </w:pPr>
      <w:r w:rsidRPr="00BD0DBD">
        <w:rPr>
          <w:rFonts w:ascii="Calibri" w:hAnsi="Calibri" w:cstheme="minorHAnsi"/>
        </w:rPr>
        <w:t xml:space="preserve">Il </w:t>
      </w:r>
      <w:r w:rsidRPr="00BD0DBD">
        <w:rPr>
          <w:rFonts w:ascii="Calibri" w:hAnsi="Calibri" w:cstheme="minorHAnsi"/>
          <w:i/>
        </w:rPr>
        <w:t>Fornitore</w:t>
      </w:r>
      <w:r w:rsidRPr="00BD0DBD">
        <w:rPr>
          <w:rFonts w:ascii="Calibri" w:hAnsi="Calibri" w:cstheme="minorHAnsi"/>
        </w:rPr>
        <w:t xml:space="preserve"> si impegna inoltre a: </w:t>
      </w:r>
    </w:p>
    <w:p w14:paraId="21E9FED8" w14:textId="77777777" w:rsidR="0036538B" w:rsidRPr="00BD0DBD" w:rsidRDefault="0036538B" w:rsidP="0036538B">
      <w:pPr>
        <w:pStyle w:val="Paragrafoelenco"/>
        <w:numPr>
          <w:ilvl w:val="0"/>
          <w:numId w:val="16"/>
        </w:numPr>
        <w:suppressAutoHyphens/>
        <w:spacing w:after="0" w:line="320" w:lineRule="exact"/>
        <w:ind w:left="993"/>
        <w:jc w:val="both"/>
        <w:rPr>
          <w:rFonts w:ascii="Calibri" w:hAnsi="Calibri" w:cstheme="minorHAnsi"/>
        </w:rPr>
      </w:pPr>
      <w:r w:rsidRPr="00BD0DBD">
        <w:rPr>
          <w:rFonts w:ascii="Calibri" w:hAnsi="Calibri" w:cstheme="minorHAnsi"/>
        </w:rPr>
        <w:lastRenderedPageBreak/>
        <w:t xml:space="preserve">informare immediatamente </w:t>
      </w:r>
      <w:r w:rsidRPr="00BD0DBD">
        <w:rPr>
          <w:rFonts w:ascii="Calibri" w:hAnsi="Calibri" w:cstheme="minorHAnsi"/>
          <w:i/>
        </w:rPr>
        <w:t xml:space="preserve">Sogei </w:t>
      </w:r>
      <w:r w:rsidRPr="00BD0DBD">
        <w:rPr>
          <w:rFonts w:ascii="Calibri" w:hAnsi="Calibri" w:cstheme="minorHAnsi"/>
        </w:rPr>
        <w:t xml:space="preserve">nel caso in cui reputasse che le istruzioni impartitegli con il presente </w:t>
      </w:r>
      <w:r w:rsidRPr="00BD0DBD">
        <w:rPr>
          <w:rFonts w:ascii="Calibri" w:hAnsi="Calibri" w:cstheme="minorHAnsi"/>
          <w:i/>
        </w:rPr>
        <w:t>Allegato Privacy</w:t>
      </w:r>
      <w:r w:rsidRPr="00BD0DBD">
        <w:rPr>
          <w:rFonts w:ascii="Calibri" w:hAnsi="Calibri" w:cstheme="minorHAnsi"/>
        </w:rPr>
        <w:t xml:space="preserve"> e/o attraverso ulteriori documenti siano, o possano essere, contrari alla </w:t>
      </w:r>
      <w:r w:rsidRPr="00BD0DBD">
        <w:rPr>
          <w:rFonts w:ascii="Calibri" w:hAnsi="Calibri" w:cstheme="minorHAnsi"/>
          <w:i/>
        </w:rPr>
        <w:t>Norme in materia di Protezione dei Dati Personali</w:t>
      </w:r>
      <w:r w:rsidRPr="00BD0DBD">
        <w:rPr>
          <w:rFonts w:ascii="Calibri" w:hAnsi="Calibri" w:cstheme="minorHAnsi"/>
        </w:rPr>
        <w:t>;</w:t>
      </w:r>
    </w:p>
    <w:p w14:paraId="28E271F2" w14:textId="77777777" w:rsidR="0036538B" w:rsidRPr="00BD0DBD" w:rsidRDefault="0036538B" w:rsidP="0036538B">
      <w:pPr>
        <w:pStyle w:val="Paragrafoelenco"/>
        <w:numPr>
          <w:ilvl w:val="0"/>
          <w:numId w:val="16"/>
        </w:numPr>
        <w:suppressAutoHyphens/>
        <w:spacing w:after="0" w:line="320" w:lineRule="exact"/>
        <w:ind w:left="993"/>
        <w:jc w:val="both"/>
        <w:rPr>
          <w:rFonts w:ascii="Calibri" w:hAnsi="Calibri" w:cstheme="minorHAnsi"/>
        </w:rPr>
      </w:pPr>
      <w:r w:rsidRPr="00BD0DBD">
        <w:rPr>
          <w:rFonts w:ascii="Calibri" w:hAnsi="Calibri" w:cstheme="minorHAnsi"/>
        </w:rPr>
        <w:t xml:space="preserve">garantire la riservatezza dei </w:t>
      </w:r>
      <w:r w:rsidRPr="00BD0DBD">
        <w:rPr>
          <w:rFonts w:ascii="Calibri" w:hAnsi="Calibri" w:cstheme="minorHAnsi"/>
          <w:i/>
        </w:rPr>
        <w:t>Dati Personali</w:t>
      </w:r>
      <w:r w:rsidRPr="00BD0DBD">
        <w:rPr>
          <w:rFonts w:ascii="Calibri" w:hAnsi="Calibri" w:cstheme="minorHAnsi"/>
        </w:rPr>
        <w:t xml:space="preserve"> trattati per l’esecuzione delle attività del </w:t>
      </w:r>
      <w:r w:rsidRPr="00BD0DBD">
        <w:rPr>
          <w:rFonts w:ascii="Calibri" w:hAnsi="Calibri" w:cstheme="minorHAnsi"/>
          <w:i/>
        </w:rPr>
        <w:t>Contratto</w:t>
      </w:r>
      <w:r w:rsidRPr="00BD0DBD">
        <w:rPr>
          <w:rFonts w:ascii="Calibri" w:hAnsi="Calibri" w:cstheme="minorHAnsi"/>
        </w:rPr>
        <w:t>;</w:t>
      </w:r>
    </w:p>
    <w:p w14:paraId="123A23B7" w14:textId="18C8381A" w:rsidR="0036538B" w:rsidRPr="00BD0DBD" w:rsidRDefault="0036538B" w:rsidP="0036538B">
      <w:pPr>
        <w:pStyle w:val="Paragrafoelenco"/>
        <w:numPr>
          <w:ilvl w:val="0"/>
          <w:numId w:val="16"/>
        </w:numPr>
        <w:suppressAutoHyphens/>
        <w:spacing w:after="0" w:line="320" w:lineRule="exact"/>
        <w:ind w:left="993"/>
        <w:jc w:val="both"/>
        <w:rPr>
          <w:rFonts w:ascii="Calibri" w:hAnsi="Calibri" w:cstheme="minorHAnsi"/>
        </w:rPr>
      </w:pPr>
      <w:r w:rsidRPr="00BD0DBD">
        <w:rPr>
          <w:rFonts w:ascii="Calibri" w:hAnsi="Calibri" w:cstheme="minorHAnsi"/>
        </w:rPr>
        <w:t xml:space="preserve">non diffondere e non comunicare i </w:t>
      </w:r>
      <w:r w:rsidRPr="00BD0DBD">
        <w:rPr>
          <w:rFonts w:ascii="Calibri" w:hAnsi="Calibri" w:cstheme="minorHAnsi"/>
          <w:i/>
        </w:rPr>
        <w:t>Dati Personali</w:t>
      </w:r>
      <w:r w:rsidRPr="00BD0DBD">
        <w:rPr>
          <w:rFonts w:ascii="Calibri" w:hAnsi="Calibri" w:cstheme="minorHAnsi"/>
        </w:rPr>
        <w:t xml:space="preserve"> oggetto di </w:t>
      </w:r>
      <w:r w:rsidRPr="00BD0DBD">
        <w:rPr>
          <w:rFonts w:ascii="Calibri" w:hAnsi="Calibri" w:cstheme="minorHAnsi"/>
          <w:i/>
        </w:rPr>
        <w:t>Trattamento</w:t>
      </w:r>
      <w:r w:rsidRPr="00BD0DBD">
        <w:rPr>
          <w:rFonts w:ascii="Calibri" w:hAnsi="Calibri" w:cstheme="minorHAnsi"/>
        </w:rPr>
        <w:t xml:space="preserve">, senza autorizzazione scritta di </w:t>
      </w:r>
      <w:r w:rsidRPr="00BD0DBD">
        <w:rPr>
          <w:rFonts w:ascii="Calibri" w:hAnsi="Calibri" w:cstheme="minorHAnsi"/>
          <w:i/>
        </w:rPr>
        <w:t>Sogei</w:t>
      </w:r>
      <w:r w:rsidRPr="00BD0DBD">
        <w:rPr>
          <w:rFonts w:ascii="Calibri" w:hAnsi="Calibri" w:cstheme="minorHAnsi"/>
        </w:rPr>
        <w:t xml:space="preserve"> e/o dell’</w:t>
      </w:r>
      <w:r w:rsidRPr="00BD0DBD">
        <w:rPr>
          <w:rFonts w:ascii="Calibri" w:hAnsi="Calibri" w:cstheme="minorHAnsi"/>
          <w:i/>
        </w:rPr>
        <w:t xml:space="preserve">Amministrazione Cliente </w:t>
      </w:r>
      <w:r w:rsidRPr="00BD0DBD">
        <w:rPr>
          <w:rFonts w:ascii="Calibri" w:hAnsi="Calibri" w:cstheme="minorHAnsi"/>
        </w:rPr>
        <w:t xml:space="preserve">(ove quest’ultima sia il </w:t>
      </w:r>
      <w:r w:rsidRPr="00BD0DBD">
        <w:rPr>
          <w:rFonts w:ascii="Calibri" w:hAnsi="Calibri" w:cstheme="minorHAnsi"/>
          <w:i/>
        </w:rPr>
        <w:t>Titolare del trattamento</w:t>
      </w:r>
      <w:r w:rsidRPr="00BD0DBD">
        <w:rPr>
          <w:rFonts w:ascii="Calibri" w:hAnsi="Calibri" w:cstheme="minorHAnsi"/>
        </w:rPr>
        <w:t>), fatte salve le particolari esigenze di riservatezza espressamente esplicitate dall’Autorità Giudiziaria</w:t>
      </w:r>
      <w:r w:rsidR="00181F69" w:rsidRPr="00BD0DBD">
        <w:rPr>
          <w:rFonts w:ascii="Calibri" w:hAnsi="Calibri" w:cstheme="minorHAnsi"/>
        </w:rPr>
        <w:t xml:space="preserve"> e salvo quanto previsto da</w:t>
      </w:r>
      <w:r w:rsidR="00260633" w:rsidRPr="00BD0DBD">
        <w:rPr>
          <w:rFonts w:ascii="Calibri" w:hAnsi="Calibri" w:cstheme="minorHAnsi"/>
        </w:rPr>
        <w:t>i</w:t>
      </w:r>
      <w:r w:rsidR="00181F69" w:rsidRPr="00BD0DBD">
        <w:rPr>
          <w:rFonts w:ascii="Calibri" w:hAnsi="Calibri" w:cstheme="minorHAnsi"/>
        </w:rPr>
        <w:t xml:space="preserve"> successiv</w:t>
      </w:r>
      <w:r w:rsidR="00260633" w:rsidRPr="00BD0DBD">
        <w:rPr>
          <w:rFonts w:ascii="Calibri" w:hAnsi="Calibri" w:cstheme="minorHAnsi"/>
        </w:rPr>
        <w:t>i</w:t>
      </w:r>
      <w:r w:rsidR="00181F69" w:rsidRPr="00BD0DBD">
        <w:rPr>
          <w:rFonts w:ascii="Calibri" w:hAnsi="Calibri" w:cstheme="minorHAnsi"/>
        </w:rPr>
        <w:t xml:space="preserve"> art</w:t>
      </w:r>
      <w:r w:rsidR="00260633" w:rsidRPr="00BD0DBD">
        <w:rPr>
          <w:rFonts w:ascii="Calibri" w:hAnsi="Calibri" w:cstheme="minorHAnsi"/>
        </w:rPr>
        <w:t>t</w:t>
      </w:r>
      <w:r w:rsidR="00181F69" w:rsidRPr="00BD0DBD">
        <w:rPr>
          <w:rFonts w:ascii="Calibri" w:hAnsi="Calibri" w:cstheme="minorHAnsi"/>
        </w:rPr>
        <w:t xml:space="preserve">. </w:t>
      </w:r>
      <w:r w:rsidR="00661A7B" w:rsidRPr="00BD0DBD">
        <w:rPr>
          <w:rFonts w:ascii="Calibri" w:hAnsi="Calibri" w:cstheme="minorHAnsi"/>
        </w:rPr>
        <w:t>I.C</w:t>
      </w:r>
      <w:r w:rsidR="00181F69" w:rsidRPr="00BD0DBD">
        <w:rPr>
          <w:rFonts w:ascii="Calibri" w:hAnsi="Calibri" w:cstheme="minorHAnsi"/>
        </w:rPr>
        <w:t xml:space="preserve"> </w:t>
      </w:r>
      <w:r w:rsidR="00260633" w:rsidRPr="00BD0DBD">
        <w:rPr>
          <w:rFonts w:ascii="Calibri" w:hAnsi="Calibri" w:cstheme="minorHAnsi"/>
        </w:rPr>
        <w:t xml:space="preserve">e V </w:t>
      </w:r>
      <w:r w:rsidR="00181F69" w:rsidRPr="00BD0DBD">
        <w:rPr>
          <w:rFonts w:ascii="Calibri" w:hAnsi="Calibri" w:cstheme="minorHAnsi"/>
        </w:rPr>
        <w:t>del presente Allegato</w:t>
      </w:r>
      <w:r w:rsidRPr="00BD0DBD">
        <w:rPr>
          <w:rFonts w:ascii="Calibri" w:hAnsi="Calibri" w:cstheme="minorHAnsi"/>
        </w:rPr>
        <w:t>;</w:t>
      </w:r>
    </w:p>
    <w:p w14:paraId="5B78CBF1" w14:textId="72401434" w:rsidR="0036538B" w:rsidRPr="00BD0DBD" w:rsidRDefault="0036538B" w:rsidP="0036538B">
      <w:pPr>
        <w:pStyle w:val="Paragrafoelenco"/>
        <w:numPr>
          <w:ilvl w:val="0"/>
          <w:numId w:val="16"/>
        </w:numPr>
        <w:suppressAutoHyphens/>
        <w:spacing w:after="0" w:line="320" w:lineRule="exact"/>
        <w:ind w:left="993"/>
        <w:jc w:val="both"/>
        <w:rPr>
          <w:rFonts w:ascii="Calibri" w:hAnsi="Calibri" w:cstheme="minorHAnsi"/>
        </w:rPr>
      </w:pPr>
      <w:r w:rsidRPr="00BD0DBD">
        <w:rPr>
          <w:rFonts w:ascii="Calibri" w:hAnsi="Calibri" w:cstheme="minorHAnsi"/>
        </w:rPr>
        <w:t xml:space="preserve">prima dell’avvio delle operazioni di </w:t>
      </w:r>
      <w:r w:rsidRPr="00BD0DBD">
        <w:rPr>
          <w:rFonts w:ascii="Calibri" w:hAnsi="Calibri" w:cstheme="minorHAnsi"/>
          <w:i/>
        </w:rPr>
        <w:t>Trattamento</w:t>
      </w:r>
      <w:r w:rsidRPr="00BD0DBD">
        <w:rPr>
          <w:rFonts w:ascii="Calibri" w:hAnsi="Calibri" w:cstheme="minorHAnsi"/>
        </w:rPr>
        <w:t xml:space="preserve">, istruire adeguatamente le </w:t>
      </w:r>
      <w:r w:rsidRPr="00BD0DBD">
        <w:rPr>
          <w:rFonts w:ascii="Calibri" w:hAnsi="Calibri" w:cstheme="minorHAnsi"/>
          <w:i/>
        </w:rPr>
        <w:t>Persone autorizzate al trattamento</w:t>
      </w:r>
      <w:r w:rsidRPr="00BD0DBD">
        <w:rPr>
          <w:rFonts w:ascii="Calibri" w:hAnsi="Calibri" w:cstheme="minorHAnsi"/>
          <w:iCs/>
        </w:rPr>
        <w:t xml:space="preserve">, </w:t>
      </w:r>
      <w:r w:rsidRPr="00BD0DBD">
        <w:rPr>
          <w:rFonts w:ascii="Calibri" w:hAnsi="Calibri" w:cstheme="minorHAnsi"/>
        </w:rPr>
        <w:t xml:space="preserve">garantendo l’accesso ai soli </w:t>
      </w:r>
      <w:r w:rsidRPr="00BD0DBD">
        <w:rPr>
          <w:rFonts w:ascii="Calibri" w:hAnsi="Calibri" w:cstheme="minorHAnsi"/>
          <w:i/>
          <w:iCs/>
        </w:rPr>
        <w:t>Dati Personali</w:t>
      </w:r>
      <w:r w:rsidRPr="00BD0DBD">
        <w:rPr>
          <w:rFonts w:ascii="Calibri" w:hAnsi="Calibri" w:cstheme="minorHAnsi"/>
        </w:rPr>
        <w:t xml:space="preserve"> strettamente necessari per l’esecuzione del </w:t>
      </w:r>
      <w:r w:rsidRPr="00BD0DBD">
        <w:rPr>
          <w:rFonts w:ascii="Calibri" w:hAnsi="Calibri" w:cstheme="minorHAnsi"/>
          <w:i/>
        </w:rPr>
        <w:t>Contratto</w:t>
      </w:r>
      <w:r w:rsidRPr="00BD0DBD">
        <w:rPr>
          <w:rFonts w:ascii="Calibri" w:hAnsi="Calibri" w:cstheme="minorHAnsi"/>
        </w:rPr>
        <w:t xml:space="preserve">. Il </w:t>
      </w:r>
      <w:r w:rsidRPr="00BD0DBD">
        <w:rPr>
          <w:rFonts w:ascii="Calibri" w:hAnsi="Calibri" w:cstheme="minorHAnsi"/>
          <w:i/>
        </w:rPr>
        <w:t>Fornitore</w:t>
      </w:r>
      <w:r w:rsidRPr="00BD0DBD">
        <w:rPr>
          <w:rFonts w:ascii="Calibri" w:hAnsi="Calibri" w:cstheme="minorHAnsi"/>
        </w:rPr>
        <w:t xml:space="preserve"> garantisce che le </w:t>
      </w:r>
      <w:r w:rsidRPr="00BD0DBD">
        <w:rPr>
          <w:rFonts w:ascii="Calibri" w:hAnsi="Calibri" w:cstheme="minorHAnsi"/>
          <w:i/>
        </w:rPr>
        <w:t>Persone autorizzate al trattamento</w:t>
      </w:r>
      <w:r w:rsidRPr="00BD0DBD">
        <w:rPr>
          <w:rFonts w:ascii="Calibri" w:hAnsi="Calibri" w:cstheme="minorHAnsi"/>
        </w:rPr>
        <w:t xml:space="preserve"> siano in possesso dei requisiti di moralità, esperienza, capacità e affidabilità sufficienti ad assicurare lo svolgimento del </w:t>
      </w:r>
      <w:r w:rsidRPr="00BD0DBD">
        <w:rPr>
          <w:rFonts w:ascii="Calibri" w:hAnsi="Calibri" w:cstheme="minorHAnsi"/>
          <w:i/>
        </w:rPr>
        <w:t>Trattamento</w:t>
      </w:r>
      <w:r w:rsidRPr="00BD0DBD">
        <w:rPr>
          <w:rFonts w:ascii="Calibri" w:hAnsi="Calibri" w:cstheme="minorHAnsi"/>
        </w:rPr>
        <w:t xml:space="preserve"> in conformità alle </w:t>
      </w:r>
      <w:r w:rsidRPr="00BD0DBD">
        <w:rPr>
          <w:rFonts w:ascii="Calibri" w:hAnsi="Calibri" w:cstheme="minorHAnsi"/>
          <w:i/>
        </w:rPr>
        <w:t>Norme in materia di Protezione dei Dati Personali</w:t>
      </w:r>
      <w:r w:rsidRPr="00BD0DBD">
        <w:rPr>
          <w:rFonts w:ascii="Calibri" w:hAnsi="Calibri" w:cstheme="minorHAnsi"/>
        </w:rPr>
        <w:t>;</w:t>
      </w:r>
    </w:p>
    <w:p w14:paraId="4434B9B0" w14:textId="77777777" w:rsidR="0036538B" w:rsidRPr="00BD0DBD" w:rsidRDefault="0036538B" w:rsidP="0036538B">
      <w:pPr>
        <w:pStyle w:val="Paragrafoelenco"/>
        <w:numPr>
          <w:ilvl w:val="0"/>
          <w:numId w:val="16"/>
        </w:numPr>
        <w:suppressAutoHyphens/>
        <w:spacing w:after="0" w:line="320" w:lineRule="exact"/>
        <w:ind w:left="993"/>
        <w:jc w:val="both"/>
        <w:rPr>
          <w:rFonts w:ascii="Calibri" w:hAnsi="Calibri" w:cstheme="minorHAnsi"/>
        </w:rPr>
      </w:pPr>
      <w:r w:rsidRPr="00BD0DBD">
        <w:rPr>
          <w:rFonts w:ascii="Calibri" w:hAnsi="Calibri" w:cstheme="minorHAnsi"/>
        </w:rPr>
        <w:t xml:space="preserve">garantire che le </w:t>
      </w:r>
      <w:r w:rsidRPr="00BD0DBD">
        <w:rPr>
          <w:rFonts w:ascii="Calibri" w:hAnsi="Calibri" w:cstheme="minorHAnsi"/>
          <w:i/>
        </w:rPr>
        <w:t>Persone autorizzate</w:t>
      </w:r>
      <w:r w:rsidRPr="00BD0DBD">
        <w:rPr>
          <w:rFonts w:ascii="Calibri" w:hAnsi="Calibri" w:cstheme="minorHAnsi"/>
        </w:rPr>
        <w:t xml:space="preserve"> a trattare i dati personali in virtù del </w:t>
      </w:r>
      <w:r w:rsidRPr="00BD0DBD">
        <w:rPr>
          <w:rFonts w:ascii="Calibri" w:hAnsi="Calibri" w:cstheme="minorHAnsi"/>
          <w:i/>
        </w:rPr>
        <w:t>Contratto</w:t>
      </w:r>
      <w:r w:rsidRPr="00BD0DBD">
        <w:rPr>
          <w:rFonts w:ascii="Calibri" w:hAnsi="Calibri" w:cstheme="minorHAnsi"/>
        </w:rPr>
        <w:t xml:space="preserve"> e del presente</w:t>
      </w:r>
      <w:r w:rsidRPr="00BD0DBD">
        <w:rPr>
          <w:rFonts w:ascii="Calibri" w:hAnsi="Calibri" w:cstheme="minorHAnsi"/>
          <w:i/>
        </w:rPr>
        <w:t xml:space="preserve"> Allegato Privacy</w:t>
      </w:r>
      <w:r w:rsidRPr="00BD0DBD">
        <w:t xml:space="preserve"> ricevano </w:t>
      </w:r>
      <w:r w:rsidRPr="00BD0DBD">
        <w:rPr>
          <w:rFonts w:ascii="Calibri" w:hAnsi="Calibri" w:cstheme="minorHAnsi"/>
        </w:rPr>
        <w:t xml:space="preserve">adeguate istruzioni in merito alle modalità del trattamento, nel rispetto delle </w:t>
      </w:r>
      <w:r w:rsidRPr="00BD0DBD">
        <w:rPr>
          <w:rFonts w:ascii="Calibri" w:hAnsi="Calibri" w:cstheme="minorHAnsi"/>
          <w:i/>
        </w:rPr>
        <w:t>Norme in materia di Protezione dei Dati</w:t>
      </w:r>
      <w:r w:rsidRPr="00BD0DBD">
        <w:rPr>
          <w:rFonts w:ascii="Calibri" w:hAnsi="Calibri" w:cstheme="minorHAnsi"/>
        </w:rPr>
        <w:t xml:space="preserve">. Il </w:t>
      </w:r>
      <w:r w:rsidRPr="00BD0DBD">
        <w:rPr>
          <w:rFonts w:ascii="Calibri" w:hAnsi="Calibri" w:cstheme="minorHAnsi"/>
          <w:i/>
        </w:rPr>
        <w:t>Fornitore</w:t>
      </w:r>
      <w:r w:rsidRPr="00BD0DBD">
        <w:rPr>
          <w:rFonts w:ascii="Calibri" w:hAnsi="Calibri" w:cstheme="minorHAnsi"/>
        </w:rPr>
        <w:t xml:space="preserve"> dovrà altresì garantire che tali soggetti: </w:t>
      </w:r>
      <w:r w:rsidRPr="00BD0DBD">
        <w:rPr>
          <w:rFonts w:ascii="Calibri" w:hAnsi="Calibri" w:cstheme="minorHAnsi"/>
          <w:b/>
          <w:i/>
        </w:rPr>
        <w:t>(i)</w:t>
      </w:r>
      <w:r w:rsidRPr="00BD0DBD">
        <w:rPr>
          <w:rFonts w:ascii="Calibri" w:hAnsi="Calibri" w:cstheme="minorHAnsi"/>
        </w:rPr>
        <w:t xml:space="preserve"> abbiano esclusivamente accesso ai </w:t>
      </w:r>
      <w:r w:rsidRPr="00BD0DBD">
        <w:rPr>
          <w:rFonts w:ascii="Calibri" w:hAnsi="Calibri" w:cstheme="minorHAnsi"/>
          <w:i/>
        </w:rPr>
        <w:t>Dati Personali</w:t>
      </w:r>
      <w:r w:rsidRPr="00BD0DBD">
        <w:rPr>
          <w:rFonts w:ascii="Calibri" w:hAnsi="Calibri" w:cstheme="minorHAnsi"/>
        </w:rPr>
        <w:t xml:space="preserve"> necessari allo svolgimento delle attività affidategli;</w:t>
      </w:r>
      <w:r w:rsidRPr="00BD0DBD">
        <w:t xml:space="preserve"> </w:t>
      </w:r>
      <w:r w:rsidRPr="00BD0DBD">
        <w:rPr>
          <w:b/>
          <w:i/>
        </w:rPr>
        <w:t>(ii)</w:t>
      </w:r>
      <w:r w:rsidRPr="00BD0DBD">
        <w:t xml:space="preserve"> si siano impegnati alla riservatezza o abbiano un adeguato obbligo legale di riservatezza,</w:t>
      </w:r>
      <w:r w:rsidRPr="00BD0DBD">
        <w:rPr>
          <w:rFonts w:ascii="Calibri" w:hAnsi="Calibri" w:cstheme="minorHAnsi"/>
        </w:rPr>
        <w:t xml:space="preserve"> anche per il periodo successivo alla cessazione del </w:t>
      </w:r>
      <w:r w:rsidRPr="00BD0DBD">
        <w:rPr>
          <w:rFonts w:ascii="Calibri" w:hAnsi="Calibri" w:cstheme="minorHAnsi"/>
          <w:i/>
        </w:rPr>
        <w:t>Trattamento</w:t>
      </w:r>
      <w:r w:rsidRPr="00BD0DBD">
        <w:rPr>
          <w:rFonts w:ascii="Calibri" w:hAnsi="Calibri" w:cstheme="minorHAnsi"/>
        </w:rPr>
        <w:t>;</w:t>
      </w:r>
      <w:r w:rsidRPr="00BD0DBD">
        <w:t xml:space="preserve"> </w:t>
      </w:r>
      <w:r w:rsidRPr="00BD0DBD">
        <w:rPr>
          <w:b/>
          <w:i/>
        </w:rPr>
        <w:t>(iii)</w:t>
      </w:r>
      <w:r w:rsidRPr="00BD0DBD">
        <w:t xml:space="preserve"> </w:t>
      </w:r>
      <w:r w:rsidRPr="00BD0DBD">
        <w:rPr>
          <w:rFonts w:ascii="Calibri" w:hAnsi="Calibri" w:cstheme="minorHAnsi"/>
        </w:rPr>
        <w:t xml:space="preserve">abbiano ricevuto, e ricevano, da parte del </w:t>
      </w:r>
      <w:r w:rsidRPr="00BD0DBD">
        <w:rPr>
          <w:rFonts w:ascii="Calibri" w:hAnsi="Calibri" w:cstheme="minorHAnsi"/>
          <w:i/>
        </w:rPr>
        <w:t>Fornitore</w:t>
      </w:r>
      <w:r w:rsidRPr="00BD0DBD">
        <w:rPr>
          <w:rFonts w:ascii="Calibri" w:hAnsi="Calibri" w:cstheme="minorHAnsi"/>
        </w:rPr>
        <w:t xml:space="preserve"> la formazione necessaria in materia di protezione dei </w:t>
      </w:r>
      <w:r w:rsidRPr="00BD0DBD">
        <w:rPr>
          <w:rFonts w:ascii="Calibri" w:hAnsi="Calibri" w:cstheme="minorHAnsi"/>
          <w:i/>
        </w:rPr>
        <w:t>Dati Personali;</w:t>
      </w:r>
    </w:p>
    <w:p w14:paraId="35C46650" w14:textId="77777777" w:rsidR="0036538B" w:rsidRPr="00BD0DBD" w:rsidRDefault="0036538B" w:rsidP="0036538B">
      <w:pPr>
        <w:pStyle w:val="Paragrafoelenco"/>
        <w:numPr>
          <w:ilvl w:val="0"/>
          <w:numId w:val="16"/>
        </w:numPr>
        <w:suppressAutoHyphens/>
        <w:spacing w:after="0" w:line="320" w:lineRule="exact"/>
        <w:ind w:left="993"/>
        <w:jc w:val="both"/>
        <w:rPr>
          <w:rFonts w:ascii="Calibri" w:hAnsi="Calibri" w:cstheme="minorHAnsi"/>
        </w:rPr>
      </w:pPr>
      <w:r w:rsidRPr="00BD0DBD">
        <w:rPr>
          <w:rFonts w:ascii="Calibri" w:hAnsi="Calibri" w:cstheme="minorHAnsi"/>
        </w:rPr>
        <w:t xml:space="preserve">adottare e/o utilizzare un idoneo sistema di identificazione, autenticazione e autorizzazione di accesso ai </w:t>
      </w:r>
      <w:r w:rsidRPr="00BD0DBD">
        <w:rPr>
          <w:rFonts w:ascii="Calibri" w:hAnsi="Calibri" w:cstheme="minorHAnsi"/>
          <w:i/>
        </w:rPr>
        <w:t>Dati personali</w:t>
      </w:r>
      <w:r w:rsidRPr="00BD0DBD">
        <w:rPr>
          <w:rFonts w:ascii="Calibri" w:hAnsi="Calibri" w:cstheme="minorHAnsi"/>
        </w:rPr>
        <w:t xml:space="preserve"> per le </w:t>
      </w:r>
      <w:r w:rsidRPr="00BD0DBD">
        <w:rPr>
          <w:rFonts w:ascii="Calibri" w:hAnsi="Calibri" w:cstheme="minorHAnsi"/>
          <w:i/>
        </w:rPr>
        <w:t>Persone autorizzate al Trattamento</w:t>
      </w:r>
      <w:r w:rsidRPr="00BD0DBD">
        <w:rPr>
          <w:rFonts w:ascii="Calibri" w:hAnsi="Calibri" w:cstheme="minorHAnsi"/>
        </w:rPr>
        <w:t>;</w:t>
      </w:r>
    </w:p>
    <w:p w14:paraId="4A95C894" w14:textId="2E2C39BB" w:rsidR="0036538B" w:rsidRPr="00BD0DBD" w:rsidRDefault="0036538B" w:rsidP="0036538B">
      <w:pPr>
        <w:pStyle w:val="Paragrafoelenco"/>
        <w:numPr>
          <w:ilvl w:val="0"/>
          <w:numId w:val="16"/>
        </w:numPr>
        <w:suppressAutoHyphens/>
        <w:spacing w:after="0" w:line="320" w:lineRule="exact"/>
        <w:ind w:left="993"/>
        <w:jc w:val="both"/>
        <w:rPr>
          <w:rFonts w:ascii="Calibri" w:hAnsi="Calibri" w:cstheme="minorHAnsi"/>
        </w:rPr>
      </w:pPr>
      <w:r w:rsidRPr="00BD0DBD">
        <w:rPr>
          <w:rFonts w:ascii="Calibri" w:hAnsi="Calibri" w:cstheme="minorHAnsi"/>
        </w:rPr>
        <w:t>individuare e nominare, qualora ne ricorrano i presupposti, quali “</w:t>
      </w:r>
      <w:r w:rsidRPr="00BD0DBD">
        <w:rPr>
          <w:rFonts w:ascii="Calibri" w:hAnsi="Calibri" w:cstheme="minorHAnsi"/>
          <w:i/>
        </w:rPr>
        <w:t>Amministratori di Sistema</w:t>
      </w:r>
      <w:r w:rsidRPr="00BD0DBD">
        <w:rPr>
          <w:rFonts w:ascii="Calibri" w:hAnsi="Calibri" w:cstheme="minorHAnsi"/>
        </w:rPr>
        <w:t>” (“</w:t>
      </w:r>
      <w:r w:rsidRPr="00BD0DBD">
        <w:rPr>
          <w:rFonts w:ascii="Calibri" w:hAnsi="Calibri" w:cstheme="minorHAnsi"/>
          <w:i/>
        </w:rPr>
        <w:t>AdS</w:t>
      </w:r>
      <w:r w:rsidRPr="00BD0DBD">
        <w:rPr>
          <w:rFonts w:ascii="Calibri" w:hAnsi="Calibri" w:cstheme="minorHAnsi"/>
        </w:rPr>
        <w:t>”) le persone fisiche incaricate della gestione e manutenzione dei sistemi conformemente a quanto previsto nel Provvedimento del Garante per la protezione dei dati personali del 27 novembre 2008 (“</w:t>
      </w:r>
      <w:r w:rsidRPr="00BD0DBD">
        <w:rPr>
          <w:rFonts w:ascii="Calibri" w:hAnsi="Calibri" w:cstheme="minorHAnsi"/>
          <w:i/>
        </w:rPr>
        <w:t>Misure e accorgimenti prescritti ai titolari dei trattamenti effettuati con strumenti elettronici relativamente alle attribuzioni delle funzioni di amministratore di sistema</w:t>
      </w:r>
      <w:r w:rsidRPr="00BD0DBD">
        <w:rPr>
          <w:rFonts w:ascii="Calibri" w:hAnsi="Calibri" w:cstheme="minorHAnsi"/>
        </w:rPr>
        <w:t xml:space="preserve">”) e successive modificazioni e integrazioni. In tal caso, il </w:t>
      </w:r>
      <w:r w:rsidRPr="00BD0DBD">
        <w:rPr>
          <w:rFonts w:ascii="Calibri" w:hAnsi="Calibri" w:cstheme="minorHAnsi"/>
          <w:i/>
        </w:rPr>
        <w:t>Fornitore</w:t>
      </w:r>
      <w:r w:rsidRPr="00BD0DBD">
        <w:rPr>
          <w:rFonts w:ascii="Calibri" w:hAnsi="Calibri" w:cstheme="minorHAnsi"/>
        </w:rPr>
        <w:t xml:space="preserve"> dovrà predisporre e mantenere aggiornato un elenco di tali soggetti e, ove applicabile, in considerazione delle modalità di svolgimento delle prestazioni oggetto del </w:t>
      </w:r>
      <w:r w:rsidRPr="00BD0DBD">
        <w:rPr>
          <w:rFonts w:ascii="Calibri" w:hAnsi="Calibri" w:cstheme="minorHAnsi"/>
          <w:i/>
        </w:rPr>
        <w:t>Contratto</w:t>
      </w:r>
      <w:r w:rsidRPr="00BD0DBD">
        <w:rPr>
          <w:rFonts w:ascii="Calibri" w:hAnsi="Calibri" w:cstheme="minorHAnsi"/>
        </w:rPr>
        <w:t>, monitorarne le relative attività conformemente a quanto indicato nel provvedimento da ultimo richiamato</w:t>
      </w:r>
      <w:r w:rsidR="005C4B93" w:rsidRPr="00BD0DBD">
        <w:rPr>
          <w:rFonts w:ascii="Calibri" w:hAnsi="Calibri" w:cstheme="minorHAnsi"/>
        </w:rPr>
        <w:t xml:space="preserve">; alla data di sottoscrizione del </w:t>
      </w:r>
      <w:r w:rsidR="005C4B93" w:rsidRPr="00BD0DBD">
        <w:rPr>
          <w:rFonts w:ascii="Calibri" w:hAnsi="Calibri" w:cstheme="minorHAnsi"/>
          <w:i/>
          <w:iCs/>
        </w:rPr>
        <w:t>Contratto</w:t>
      </w:r>
      <w:r w:rsidR="005C4B93" w:rsidRPr="00BD0DBD">
        <w:rPr>
          <w:rFonts w:ascii="Calibri" w:hAnsi="Calibri" w:cstheme="minorHAnsi"/>
        </w:rPr>
        <w:t xml:space="preserve"> le Parti prendono atto e dichiarano che l’ambito di trattamento dei dati personali previsto non comporta la misura del’Amministrazione di Sistema da parte del Fornitore e del proprio personale </w:t>
      </w:r>
      <w:r w:rsidRPr="00BD0DBD">
        <w:rPr>
          <w:rFonts w:ascii="Calibri" w:hAnsi="Calibri" w:cstheme="minorHAnsi"/>
        </w:rPr>
        <w:t>;</w:t>
      </w:r>
    </w:p>
    <w:p w14:paraId="6F3CB479" w14:textId="5AEA5C98" w:rsidR="0036538B" w:rsidRPr="00BD0DBD" w:rsidRDefault="0036538B" w:rsidP="0036538B">
      <w:pPr>
        <w:pStyle w:val="Paragrafoelenco"/>
        <w:numPr>
          <w:ilvl w:val="0"/>
          <w:numId w:val="16"/>
        </w:numPr>
        <w:ind w:left="993" w:hanging="284"/>
        <w:jc w:val="both"/>
        <w:rPr>
          <w:rFonts w:ascii="Calibri" w:hAnsi="Calibri" w:cstheme="minorHAnsi"/>
        </w:rPr>
      </w:pPr>
      <w:r w:rsidRPr="00BD0DBD">
        <w:rPr>
          <w:rFonts w:ascii="Calibri" w:hAnsi="Calibri" w:cstheme="minorHAnsi"/>
        </w:rPr>
        <w:t xml:space="preserve">ove richiesto da </w:t>
      </w:r>
      <w:r w:rsidRPr="00BD0DBD">
        <w:rPr>
          <w:rFonts w:ascii="Calibri" w:hAnsi="Calibri" w:cstheme="minorHAnsi"/>
          <w:i/>
          <w:iCs/>
        </w:rPr>
        <w:t>Sogei</w:t>
      </w:r>
      <w:r w:rsidRPr="00BD0DBD">
        <w:rPr>
          <w:rFonts w:ascii="Calibri" w:hAnsi="Calibri" w:cstheme="minorHAnsi"/>
        </w:rPr>
        <w:t>, eventualmente anche su istruzione dell’</w:t>
      </w:r>
      <w:r w:rsidRPr="00BD0DBD">
        <w:rPr>
          <w:rFonts w:ascii="Calibri" w:hAnsi="Calibri" w:cstheme="minorHAnsi"/>
          <w:i/>
          <w:iCs/>
        </w:rPr>
        <w:t>Amministrazione Cliente</w:t>
      </w:r>
      <w:r w:rsidRPr="00BD0DBD">
        <w:rPr>
          <w:rFonts w:ascii="Calibri" w:hAnsi="Calibri" w:cstheme="minorHAnsi"/>
        </w:rPr>
        <w:t xml:space="preserve"> (ove quest’ultima sia il </w:t>
      </w:r>
      <w:r w:rsidRPr="00BD0DBD">
        <w:rPr>
          <w:rFonts w:ascii="Calibri" w:hAnsi="Calibri" w:cstheme="minorHAnsi"/>
          <w:i/>
          <w:iCs/>
        </w:rPr>
        <w:t>Titolare del trattamento</w:t>
      </w:r>
      <w:r w:rsidRPr="00BD0DBD">
        <w:rPr>
          <w:rFonts w:ascii="Calibri" w:hAnsi="Calibri" w:cstheme="minorHAnsi"/>
        </w:rPr>
        <w:t xml:space="preserve">), rendere l’informativa agli Interessati, sulla base di un modello concordato con </w:t>
      </w:r>
      <w:r w:rsidRPr="00BD0DBD">
        <w:rPr>
          <w:rFonts w:ascii="Calibri" w:hAnsi="Calibri" w:cstheme="minorHAnsi"/>
          <w:i/>
          <w:iCs/>
        </w:rPr>
        <w:t>Sogei</w:t>
      </w:r>
      <w:r w:rsidRPr="00BD0DBD">
        <w:rPr>
          <w:rFonts w:ascii="Calibri" w:hAnsi="Calibri" w:cstheme="minorHAnsi"/>
        </w:rPr>
        <w:t xml:space="preserve"> o fornito direttamente da quest’ultima;</w:t>
      </w:r>
    </w:p>
    <w:p w14:paraId="06E47694" w14:textId="3EF49716" w:rsidR="0036538B" w:rsidRPr="00BD0DBD" w:rsidRDefault="0036538B" w:rsidP="0036538B">
      <w:pPr>
        <w:pStyle w:val="Paragrafoelenco"/>
        <w:numPr>
          <w:ilvl w:val="0"/>
          <w:numId w:val="16"/>
        </w:numPr>
        <w:suppressAutoHyphens/>
        <w:spacing w:after="0" w:line="320" w:lineRule="exact"/>
        <w:ind w:left="993"/>
        <w:jc w:val="both"/>
        <w:rPr>
          <w:rFonts w:ascii="Calibri" w:hAnsi="Calibri" w:cstheme="minorHAnsi"/>
        </w:rPr>
      </w:pPr>
      <w:r w:rsidRPr="00BD0DBD">
        <w:rPr>
          <w:rFonts w:ascii="Calibri" w:hAnsi="Calibri" w:cstheme="minorHAnsi"/>
        </w:rPr>
        <w:t xml:space="preserve">ove necessario e applicabile, supportare </w:t>
      </w:r>
      <w:r w:rsidRPr="00BD0DBD">
        <w:rPr>
          <w:rFonts w:ascii="Calibri" w:hAnsi="Calibri" w:cstheme="minorHAnsi"/>
          <w:i/>
          <w:iCs/>
        </w:rPr>
        <w:t>Sogei</w:t>
      </w:r>
      <w:r w:rsidRPr="00BD0DBD">
        <w:rPr>
          <w:rFonts w:ascii="Calibri" w:hAnsi="Calibri" w:cstheme="minorHAnsi"/>
        </w:rPr>
        <w:t xml:space="preserve"> e/o l’</w:t>
      </w:r>
      <w:r w:rsidRPr="00BD0DBD">
        <w:rPr>
          <w:rFonts w:ascii="Calibri" w:hAnsi="Calibri" w:cstheme="minorHAnsi"/>
          <w:i/>
          <w:iCs/>
        </w:rPr>
        <w:t>Amministrazione Cliente</w:t>
      </w:r>
      <w:r w:rsidRPr="00BD0DBD">
        <w:rPr>
          <w:rFonts w:ascii="Calibri" w:hAnsi="Calibri" w:cstheme="minorHAnsi"/>
        </w:rPr>
        <w:t xml:space="preserve"> (nel caso in cui quest’ultima sia il </w:t>
      </w:r>
      <w:r w:rsidRPr="00BD0DBD">
        <w:rPr>
          <w:rFonts w:ascii="Calibri" w:hAnsi="Calibri" w:cstheme="minorHAnsi"/>
          <w:i/>
        </w:rPr>
        <w:t xml:space="preserve">Titolare </w:t>
      </w:r>
      <w:r w:rsidRPr="00BD0DBD">
        <w:rPr>
          <w:rFonts w:ascii="Calibri" w:hAnsi="Calibri" w:cstheme="minorHAnsi"/>
          <w:i/>
          <w:iCs/>
        </w:rPr>
        <w:t>del trattamento</w:t>
      </w:r>
      <w:r w:rsidRPr="00BD0DBD">
        <w:rPr>
          <w:rFonts w:ascii="Calibri" w:hAnsi="Calibri" w:cstheme="minorHAnsi"/>
        </w:rPr>
        <w:t>) nella gestione dei meccanismi e/o sistemi per l’acquisizione e registrazione dei consensi degli Interessati;</w:t>
      </w:r>
    </w:p>
    <w:p w14:paraId="05A5BF8C" w14:textId="2BEB7342" w:rsidR="0036538B" w:rsidRPr="00BD0DBD" w:rsidRDefault="0036538B" w:rsidP="0036538B">
      <w:pPr>
        <w:pStyle w:val="Paragrafoelenco"/>
        <w:numPr>
          <w:ilvl w:val="0"/>
          <w:numId w:val="16"/>
        </w:numPr>
        <w:suppressAutoHyphens/>
        <w:spacing w:after="0" w:line="320" w:lineRule="exact"/>
        <w:ind w:left="993"/>
        <w:jc w:val="both"/>
        <w:rPr>
          <w:rFonts w:ascii="Calibri" w:hAnsi="Calibri" w:cstheme="minorHAnsi"/>
        </w:rPr>
      </w:pPr>
      <w:r w:rsidRPr="00BD0DBD">
        <w:rPr>
          <w:rFonts w:ascii="Calibri" w:hAnsi="Calibri" w:cstheme="minorHAnsi"/>
        </w:rPr>
        <w:lastRenderedPageBreak/>
        <w:t xml:space="preserve">fornire, su richiesta, eventuale copia dei </w:t>
      </w:r>
      <w:r w:rsidRPr="00BD0DBD">
        <w:rPr>
          <w:rFonts w:ascii="Calibri" w:hAnsi="Calibri" w:cstheme="minorHAnsi"/>
          <w:i/>
        </w:rPr>
        <w:t>Dati Personali</w:t>
      </w:r>
      <w:r w:rsidRPr="00BD0DBD">
        <w:rPr>
          <w:rFonts w:ascii="Calibri" w:hAnsi="Calibri" w:cstheme="minorHAnsi"/>
        </w:rPr>
        <w:t xml:space="preserve"> dei dipendenti, amministratori, consulenti, collaboratori o altro personale del </w:t>
      </w:r>
      <w:r w:rsidRPr="00BD0DBD">
        <w:rPr>
          <w:rFonts w:ascii="Calibri" w:hAnsi="Calibri" w:cstheme="minorHAnsi"/>
          <w:i/>
        </w:rPr>
        <w:t>Fornitore</w:t>
      </w:r>
      <w:r w:rsidRPr="00BD0DBD">
        <w:rPr>
          <w:rFonts w:ascii="Calibri" w:hAnsi="Calibri" w:cstheme="minorHAnsi"/>
        </w:rPr>
        <w:t xml:space="preserve"> autorizzato al trattamento, nel corso delle attività oggetto del </w:t>
      </w:r>
      <w:r w:rsidRPr="00BD0DBD">
        <w:rPr>
          <w:rFonts w:ascii="Calibri" w:hAnsi="Calibri" w:cstheme="minorHAnsi"/>
          <w:i/>
        </w:rPr>
        <w:t>Contratto</w:t>
      </w:r>
      <w:r w:rsidRPr="00BD0DBD">
        <w:rPr>
          <w:rFonts w:ascii="Calibri" w:hAnsi="Calibri" w:cstheme="minorHAnsi"/>
        </w:rPr>
        <w:t xml:space="preserve"> esclusivamente per finalità relative all’esecuzione delle attività contrattuali ed amministrativo-contabili, oltre che per la sicurezza delle sedi e dei sistemi. Il </w:t>
      </w:r>
      <w:r w:rsidRPr="00BD0DBD">
        <w:rPr>
          <w:rFonts w:ascii="Calibri" w:hAnsi="Calibri" w:cstheme="minorHAnsi"/>
          <w:i/>
        </w:rPr>
        <w:t>Fornitore</w:t>
      </w:r>
      <w:r w:rsidRPr="00BD0DBD">
        <w:rPr>
          <w:rFonts w:ascii="Calibri" w:hAnsi="Calibri" w:cstheme="minorHAnsi"/>
        </w:rPr>
        <w:t xml:space="preserve">, pertanto, autorizza </w:t>
      </w:r>
      <w:r w:rsidRPr="00BD0DBD">
        <w:rPr>
          <w:rFonts w:ascii="Calibri" w:hAnsi="Calibri" w:cstheme="minorHAnsi"/>
          <w:i/>
        </w:rPr>
        <w:t>Sogei</w:t>
      </w:r>
      <w:r w:rsidRPr="00BD0DBD">
        <w:rPr>
          <w:rFonts w:ascii="Calibri" w:hAnsi="Calibri" w:cstheme="minorHAnsi"/>
        </w:rPr>
        <w:t xml:space="preserve"> ad estrarre tali </w:t>
      </w:r>
      <w:r w:rsidRPr="00BD0DBD">
        <w:rPr>
          <w:rFonts w:ascii="Calibri" w:hAnsi="Calibri" w:cstheme="minorHAnsi"/>
          <w:i/>
        </w:rPr>
        <w:t>Dati Personali</w:t>
      </w:r>
      <w:r w:rsidR="003E3A86" w:rsidRPr="00BD0DBD">
        <w:rPr>
          <w:rFonts w:ascii="Calibri" w:hAnsi="Calibri" w:cstheme="minorHAnsi"/>
          <w:i/>
        </w:rPr>
        <w:t>, ove presenti,</w:t>
      </w:r>
      <w:r w:rsidRPr="00BD0DBD">
        <w:rPr>
          <w:rFonts w:ascii="Calibri" w:hAnsi="Calibri" w:cstheme="minorHAnsi"/>
        </w:rPr>
        <w:t xml:space="preserve"> dai suoi sistemi informativi esclusivamente per le predette finalità e garantisce di aver correttamente adempiuto, ai sensi dell’art. 13 del Regolamento, all’obbligo di informare i propri dipendenti, collaboratori, amministratori o altro personale che i loro dati personali, nel rispetto del principio di pertinenza, saranno comunicati a soggetti terzi, e nel caso che qui rileva a </w:t>
      </w:r>
      <w:r w:rsidRPr="00BD0DBD">
        <w:rPr>
          <w:rFonts w:ascii="Calibri" w:hAnsi="Calibri" w:cstheme="minorHAnsi"/>
          <w:i/>
        </w:rPr>
        <w:t>Sogei</w:t>
      </w:r>
      <w:r w:rsidRPr="00BD0DBD">
        <w:rPr>
          <w:rFonts w:ascii="Calibri" w:hAnsi="Calibri" w:cstheme="minorHAnsi"/>
        </w:rPr>
        <w:t xml:space="preserve">, per l’esercizio delle attività del </w:t>
      </w:r>
      <w:r w:rsidRPr="00BD0DBD">
        <w:rPr>
          <w:rFonts w:ascii="Calibri" w:hAnsi="Calibri" w:cstheme="minorHAnsi"/>
          <w:i/>
        </w:rPr>
        <w:t>Contratto</w:t>
      </w:r>
      <w:r w:rsidRPr="00BD0DBD">
        <w:rPr>
          <w:rFonts w:ascii="Calibri" w:hAnsi="Calibri" w:cstheme="minorHAnsi"/>
        </w:rPr>
        <w:t xml:space="preserve"> o per il corretto esercizio delle proprie attività.</w:t>
      </w:r>
    </w:p>
    <w:p w14:paraId="42B1FEAE" w14:textId="77777777" w:rsidR="0036538B" w:rsidRPr="00BD0DBD" w:rsidRDefault="0036538B" w:rsidP="0036538B">
      <w:pPr>
        <w:pStyle w:val="Paragrafoelenco"/>
        <w:numPr>
          <w:ilvl w:val="0"/>
          <w:numId w:val="13"/>
        </w:numPr>
        <w:spacing w:after="0" w:line="320" w:lineRule="exact"/>
        <w:ind w:left="426" w:hanging="437"/>
        <w:jc w:val="both"/>
        <w:rPr>
          <w:rFonts w:ascii="Calibri" w:eastAsia="Times New Roman" w:hAnsi="Calibri" w:cstheme="minorHAnsi"/>
        </w:rPr>
      </w:pPr>
      <w:r w:rsidRPr="00BD0DBD">
        <w:rPr>
          <w:rFonts w:ascii="Calibri" w:eastAsia="Times New Roman" w:hAnsi="Calibri" w:cstheme="minorHAnsi"/>
        </w:rPr>
        <w:t xml:space="preserve">Il </w:t>
      </w:r>
      <w:r w:rsidRPr="00BD0DBD">
        <w:rPr>
          <w:i/>
        </w:rPr>
        <w:t>Fornitore</w:t>
      </w:r>
      <w:r w:rsidRPr="00BD0DBD">
        <w:rPr>
          <w:rFonts w:ascii="Calibri" w:eastAsia="Times New Roman" w:hAnsi="Calibri" w:cstheme="minorHAnsi"/>
        </w:rPr>
        <w:t xml:space="preserve">, ricorrendo le condizioni di cui all’art. 37 del Regolamento, si impegna a designare la figura professionale del </w:t>
      </w:r>
      <w:r w:rsidRPr="00BD0DBD">
        <w:rPr>
          <w:rFonts w:ascii="Calibri" w:eastAsia="Times New Roman" w:hAnsi="Calibri" w:cstheme="minorHAnsi"/>
          <w:i/>
        </w:rPr>
        <w:t>Responsabile della protezione dei dati</w:t>
      </w:r>
      <w:r w:rsidRPr="00BD0DBD">
        <w:rPr>
          <w:rFonts w:ascii="Calibri" w:eastAsia="Times New Roman" w:hAnsi="Calibri" w:cstheme="minorHAnsi"/>
        </w:rPr>
        <w:t xml:space="preserve"> </w:t>
      </w:r>
      <w:r w:rsidRPr="00BD0DBD">
        <w:rPr>
          <w:rFonts w:ascii="Calibri" w:eastAsia="Times New Roman" w:hAnsi="Calibri" w:cstheme="minorHAnsi"/>
          <w:i/>
        </w:rPr>
        <w:t>(RPD)</w:t>
      </w:r>
      <w:r w:rsidRPr="00BD0DBD">
        <w:rPr>
          <w:rFonts w:ascii="Calibri" w:eastAsia="Times New Roman" w:hAnsi="Calibri" w:cstheme="minorHAnsi"/>
        </w:rPr>
        <w:t xml:space="preserve"> e a comunicarne tempestivamente i dati di contatto a </w:t>
      </w:r>
      <w:r w:rsidRPr="00BD0DBD">
        <w:rPr>
          <w:rFonts w:ascii="Calibri" w:eastAsia="Times New Roman" w:hAnsi="Calibri" w:cstheme="minorHAnsi"/>
          <w:i/>
        </w:rPr>
        <w:t>Sogei</w:t>
      </w:r>
      <w:r w:rsidRPr="00BD0DBD">
        <w:rPr>
          <w:rFonts w:ascii="Calibri" w:eastAsia="Times New Roman" w:hAnsi="Calibri" w:cstheme="minorHAnsi"/>
        </w:rPr>
        <w:t>.</w:t>
      </w:r>
    </w:p>
    <w:p w14:paraId="4184221E" w14:textId="77777777" w:rsidR="0036538B" w:rsidRPr="00BD0DBD" w:rsidRDefault="0036538B" w:rsidP="0036538B">
      <w:pPr>
        <w:pStyle w:val="Titolo2"/>
        <w:keepLines/>
        <w:spacing w:before="120" w:after="0" w:line="360" w:lineRule="auto"/>
        <w:ind w:left="567" w:hanging="567"/>
        <w:jc w:val="both"/>
        <w:rPr>
          <w:rFonts w:ascii="Calibri" w:hAnsi="Calibri" w:cstheme="minorHAnsi"/>
          <w:i w:val="0"/>
          <w:sz w:val="22"/>
          <w:szCs w:val="22"/>
          <w:lang w:val="it-IT"/>
        </w:rPr>
      </w:pPr>
      <w:bookmarkStart w:id="24" w:name="_Toc121298324"/>
      <w:r w:rsidRPr="00BD0DBD">
        <w:rPr>
          <w:rFonts w:ascii="Calibri" w:hAnsi="Calibri" w:cstheme="minorHAnsi"/>
          <w:i w:val="0"/>
          <w:sz w:val="22"/>
          <w:szCs w:val="22"/>
          <w:lang w:val="it-IT"/>
        </w:rPr>
        <w:t xml:space="preserve">I.A) </w:t>
      </w:r>
      <w:r w:rsidRPr="00BD0DBD">
        <w:rPr>
          <w:rFonts w:ascii="Calibri" w:hAnsi="Calibri" w:cstheme="minorHAnsi"/>
          <w:iCs/>
          <w:sz w:val="22"/>
          <w:szCs w:val="22"/>
          <w:lang w:val="it-IT"/>
        </w:rPr>
        <w:t>Elementi essenziali del trattamento</w:t>
      </w:r>
      <w:bookmarkEnd w:id="24"/>
      <w:r w:rsidRPr="00BD0DBD">
        <w:rPr>
          <w:rFonts w:ascii="Calibri" w:hAnsi="Calibri" w:cstheme="minorHAnsi"/>
          <w:i w:val="0"/>
          <w:sz w:val="22"/>
          <w:szCs w:val="22"/>
          <w:lang w:val="it-IT"/>
        </w:rPr>
        <w:t xml:space="preserve"> </w:t>
      </w:r>
    </w:p>
    <w:p w14:paraId="5DDABFCA" w14:textId="5647DA2D" w:rsidR="0036538B" w:rsidRPr="00BD0DBD" w:rsidRDefault="0036538B" w:rsidP="0036538B">
      <w:pPr>
        <w:numPr>
          <w:ilvl w:val="0"/>
          <w:numId w:val="3"/>
        </w:numPr>
        <w:suppressAutoHyphens/>
        <w:spacing w:after="0" w:line="320" w:lineRule="exact"/>
        <w:ind w:left="426" w:hanging="426"/>
        <w:contextualSpacing/>
        <w:jc w:val="both"/>
        <w:rPr>
          <w:rFonts w:ascii="Calibri" w:hAnsi="Calibri" w:cstheme="minorHAnsi"/>
        </w:rPr>
      </w:pPr>
      <w:r w:rsidRPr="00BD0DBD">
        <w:rPr>
          <w:rFonts w:ascii="Calibri" w:hAnsi="Calibri" w:cstheme="minorHAnsi"/>
        </w:rPr>
        <w:t xml:space="preserve">Gli </w:t>
      </w:r>
      <w:r w:rsidRPr="00BD0DBD">
        <w:rPr>
          <w:rFonts w:ascii="Calibri" w:hAnsi="Calibri" w:cstheme="minorHAnsi"/>
          <w:i/>
        </w:rPr>
        <w:t>Elementi essenziali del trattamento</w:t>
      </w:r>
      <w:r w:rsidRPr="00BD0DBD">
        <w:rPr>
          <w:rFonts w:ascii="Calibri" w:hAnsi="Calibri" w:cstheme="minorHAnsi"/>
        </w:rPr>
        <w:t xml:space="preserve"> di cui all’art. 28, paragrafo 3, primo capoverso, del Regolamento saranno condivisi con il </w:t>
      </w:r>
      <w:r w:rsidRPr="00BD0DBD">
        <w:rPr>
          <w:rFonts w:ascii="Calibri" w:hAnsi="Calibri" w:cstheme="minorHAnsi"/>
          <w:i/>
        </w:rPr>
        <w:t>Fornitore</w:t>
      </w:r>
      <w:r w:rsidRPr="00BD0DBD">
        <w:rPr>
          <w:rFonts w:ascii="Calibri" w:hAnsi="Calibri" w:cstheme="minorHAnsi"/>
        </w:rPr>
        <w:t xml:space="preserve">, per il tramite del </w:t>
      </w:r>
      <w:r w:rsidRPr="00BD0DBD">
        <w:rPr>
          <w:rFonts w:ascii="Calibri" w:hAnsi="Calibri" w:cstheme="minorHAnsi"/>
          <w:i/>
        </w:rPr>
        <w:t>DDE</w:t>
      </w:r>
      <w:r w:rsidRPr="00BD0DBD">
        <w:rPr>
          <w:rFonts w:ascii="Calibri" w:hAnsi="Calibri" w:cstheme="minorHAnsi"/>
        </w:rPr>
        <w:t xml:space="preserve">, nel corso dell’esecuzione del </w:t>
      </w:r>
      <w:r w:rsidRPr="00BD0DBD">
        <w:rPr>
          <w:rFonts w:ascii="Calibri" w:hAnsi="Calibri" w:cstheme="minorHAnsi"/>
          <w:i/>
        </w:rPr>
        <w:t>Contratto</w:t>
      </w:r>
      <w:r w:rsidRPr="00BD0DBD">
        <w:rPr>
          <w:rFonts w:ascii="Calibri" w:hAnsi="Calibri" w:cstheme="minorHAnsi"/>
        </w:rPr>
        <w:t xml:space="preserve"> e, in ogni caso, prima dell’avvio delle attività di Trattamento</w:t>
      </w:r>
      <w:r w:rsidR="00D3387A" w:rsidRPr="00BD0DBD">
        <w:rPr>
          <w:rFonts w:ascii="Calibri" w:hAnsi="Calibri" w:cstheme="minorHAnsi"/>
        </w:rPr>
        <w:t xml:space="preserve">. </w:t>
      </w:r>
      <w:r w:rsidRPr="00BD0DBD">
        <w:rPr>
          <w:rFonts w:ascii="Calibri" w:hAnsi="Calibri" w:cstheme="minorHAnsi"/>
        </w:rPr>
        <w:t xml:space="preserve">Gli </w:t>
      </w:r>
      <w:r w:rsidRPr="00BD0DBD">
        <w:rPr>
          <w:rFonts w:ascii="Calibri" w:hAnsi="Calibri" w:cstheme="minorHAnsi"/>
          <w:i/>
        </w:rPr>
        <w:t>Elementi essenziali del</w:t>
      </w:r>
      <w:r w:rsidRPr="00BD0DBD">
        <w:rPr>
          <w:rFonts w:ascii="Calibri" w:hAnsi="Calibri" w:cstheme="minorHAnsi"/>
        </w:rPr>
        <w:t xml:space="preserve"> </w:t>
      </w:r>
      <w:r w:rsidRPr="00BD0DBD">
        <w:rPr>
          <w:rFonts w:ascii="Calibri" w:hAnsi="Calibri" w:cstheme="minorHAnsi"/>
          <w:i/>
        </w:rPr>
        <w:t>trattamento</w:t>
      </w:r>
      <w:r w:rsidRPr="00BD0DBD">
        <w:rPr>
          <w:rFonts w:ascii="Calibri" w:hAnsi="Calibri" w:cstheme="minorHAnsi"/>
        </w:rPr>
        <w:t xml:space="preserve"> inizialmente comunicati potranno essere oggetto di integrazione, variazione o modifica con idonea comunicazione da inviarsi da parte di </w:t>
      </w:r>
      <w:r w:rsidRPr="00BD0DBD">
        <w:rPr>
          <w:rFonts w:ascii="Calibri" w:hAnsi="Calibri" w:cstheme="minorHAnsi"/>
          <w:i/>
        </w:rPr>
        <w:t xml:space="preserve">Sogei </w:t>
      </w:r>
      <w:r w:rsidRPr="00BD0DBD">
        <w:rPr>
          <w:rFonts w:ascii="Calibri" w:hAnsi="Calibri" w:cstheme="minorHAnsi"/>
        </w:rPr>
        <w:t xml:space="preserve">con le medesime modalità sopra indicate. </w:t>
      </w:r>
    </w:p>
    <w:p w14:paraId="2BFC9508" w14:textId="77777777" w:rsidR="0036538B" w:rsidRPr="00BD0DBD" w:rsidRDefault="0036538B" w:rsidP="0036538B">
      <w:pPr>
        <w:numPr>
          <w:ilvl w:val="0"/>
          <w:numId w:val="3"/>
        </w:numPr>
        <w:suppressAutoHyphens/>
        <w:spacing w:after="0" w:line="320" w:lineRule="exact"/>
        <w:ind w:left="426" w:hanging="426"/>
        <w:contextualSpacing/>
        <w:jc w:val="both"/>
        <w:rPr>
          <w:rFonts w:ascii="Calibri" w:hAnsi="Calibri" w:cstheme="minorHAnsi"/>
        </w:rPr>
      </w:pPr>
      <w:r w:rsidRPr="00BD0DBD">
        <w:rPr>
          <w:rFonts w:ascii="Calibri" w:hAnsi="Calibri" w:cstheme="minorHAnsi"/>
        </w:rPr>
        <w:t xml:space="preserve">Rimane comunque inteso che le istruzioni fornite con il presente </w:t>
      </w:r>
      <w:r w:rsidRPr="00BD0DBD">
        <w:rPr>
          <w:rFonts w:ascii="Calibri" w:hAnsi="Calibri" w:cstheme="minorHAnsi"/>
          <w:i/>
        </w:rPr>
        <w:t>Allegato Privacy</w:t>
      </w:r>
      <w:r w:rsidRPr="00BD0DBD">
        <w:rPr>
          <w:rFonts w:ascii="Calibri" w:hAnsi="Calibri" w:cstheme="minorHAnsi"/>
        </w:rPr>
        <w:t xml:space="preserve"> sono valide per ogni </w:t>
      </w:r>
      <w:r w:rsidRPr="00BD0DBD">
        <w:rPr>
          <w:rFonts w:ascii="Calibri" w:hAnsi="Calibri" w:cstheme="minorHAnsi"/>
          <w:i/>
        </w:rPr>
        <w:t>Trattamento</w:t>
      </w:r>
      <w:r w:rsidRPr="00BD0DBD">
        <w:rPr>
          <w:rFonts w:ascii="Calibri" w:hAnsi="Calibri" w:cstheme="minorHAnsi"/>
        </w:rPr>
        <w:t xml:space="preserve"> di ogni categoria di </w:t>
      </w:r>
      <w:r w:rsidRPr="00BD0DBD">
        <w:rPr>
          <w:rFonts w:ascii="Calibri" w:hAnsi="Calibri" w:cstheme="minorHAnsi"/>
          <w:i/>
        </w:rPr>
        <w:t>Dati Personali</w:t>
      </w:r>
      <w:r w:rsidRPr="00BD0DBD">
        <w:rPr>
          <w:rFonts w:ascii="Calibri" w:hAnsi="Calibri" w:cstheme="minorHAnsi"/>
        </w:rPr>
        <w:t xml:space="preserve"> riferibili ad ogni categoria di Interessati e, pertanto, idonee a consentire al </w:t>
      </w:r>
      <w:r w:rsidRPr="00BD0DBD">
        <w:rPr>
          <w:rFonts w:ascii="Calibri" w:hAnsi="Calibri" w:cstheme="minorHAnsi"/>
          <w:i/>
        </w:rPr>
        <w:t>Fornitore</w:t>
      </w:r>
      <w:r w:rsidRPr="00BD0DBD">
        <w:rPr>
          <w:rFonts w:ascii="Calibri" w:hAnsi="Calibri" w:cstheme="minorHAnsi"/>
        </w:rPr>
        <w:t xml:space="preserve"> lo svolgimento del </w:t>
      </w:r>
      <w:r w:rsidRPr="00BD0DBD">
        <w:rPr>
          <w:rFonts w:ascii="Calibri" w:hAnsi="Calibri" w:cstheme="minorHAnsi"/>
          <w:i/>
        </w:rPr>
        <w:t>Trattamento</w:t>
      </w:r>
      <w:r w:rsidRPr="00BD0DBD">
        <w:rPr>
          <w:rFonts w:ascii="Calibri" w:hAnsi="Calibri" w:cstheme="minorHAnsi"/>
        </w:rPr>
        <w:t xml:space="preserve"> delegato in esecuzione del </w:t>
      </w:r>
      <w:r w:rsidRPr="00BD0DBD">
        <w:rPr>
          <w:rFonts w:ascii="Calibri" w:hAnsi="Calibri" w:cstheme="minorHAnsi"/>
          <w:i/>
        </w:rPr>
        <w:t>Contratto</w:t>
      </w:r>
      <w:r w:rsidRPr="00BD0DBD">
        <w:rPr>
          <w:rFonts w:ascii="Calibri" w:hAnsi="Calibri" w:cstheme="minorHAnsi"/>
        </w:rPr>
        <w:t xml:space="preserve">. </w:t>
      </w:r>
    </w:p>
    <w:p w14:paraId="13EE15EC" w14:textId="77777777" w:rsidR="0036538B" w:rsidRPr="00BD0DBD" w:rsidRDefault="0036538B" w:rsidP="0036538B">
      <w:pPr>
        <w:pStyle w:val="Titolo2"/>
        <w:keepLines/>
        <w:spacing w:before="120" w:after="0" w:line="360" w:lineRule="auto"/>
        <w:ind w:left="426" w:hanging="426"/>
        <w:jc w:val="both"/>
        <w:rPr>
          <w:rFonts w:ascii="Calibri" w:hAnsi="Calibri" w:cstheme="minorHAnsi"/>
          <w:i w:val="0"/>
          <w:sz w:val="22"/>
          <w:szCs w:val="22"/>
          <w:lang w:val="it-IT"/>
        </w:rPr>
      </w:pPr>
      <w:bookmarkStart w:id="25" w:name="_Toc121298325"/>
      <w:r w:rsidRPr="00BD0DBD">
        <w:rPr>
          <w:rFonts w:ascii="Calibri" w:hAnsi="Calibri" w:cstheme="minorHAnsi"/>
          <w:i w:val="0"/>
          <w:sz w:val="22"/>
          <w:szCs w:val="22"/>
          <w:lang w:val="it-IT"/>
        </w:rPr>
        <w:t>I.B)</w:t>
      </w:r>
      <w:r w:rsidRPr="00BD0DBD">
        <w:rPr>
          <w:rFonts w:ascii="Calibri" w:hAnsi="Calibri" w:cstheme="minorHAnsi"/>
          <w:i w:val="0"/>
          <w:sz w:val="22"/>
          <w:szCs w:val="22"/>
          <w:lang w:val="it-IT"/>
        </w:rPr>
        <w:tab/>
      </w:r>
      <w:r w:rsidRPr="00BD0DBD">
        <w:rPr>
          <w:rFonts w:ascii="Calibri" w:hAnsi="Calibri" w:cstheme="minorHAnsi"/>
          <w:iCs/>
          <w:sz w:val="22"/>
          <w:szCs w:val="22"/>
          <w:lang w:val="it-IT"/>
        </w:rPr>
        <w:t>Richieste e</w:t>
      </w:r>
      <w:r w:rsidRPr="00BD0DBD">
        <w:rPr>
          <w:rFonts w:ascii="Calibri" w:hAnsi="Calibri" w:cstheme="minorHAnsi"/>
          <w:i w:val="0"/>
          <w:sz w:val="22"/>
          <w:szCs w:val="22"/>
          <w:lang w:val="it-IT"/>
        </w:rPr>
        <w:t xml:space="preserve"> </w:t>
      </w:r>
      <w:r w:rsidRPr="00BD0DBD">
        <w:rPr>
          <w:rFonts w:ascii="Calibri" w:hAnsi="Calibri" w:cstheme="minorHAnsi"/>
          <w:iCs/>
          <w:sz w:val="22"/>
          <w:szCs w:val="22"/>
          <w:lang w:val="it-IT"/>
        </w:rPr>
        <w:t>Diritti degli Interessati</w:t>
      </w:r>
      <w:bookmarkEnd w:id="25"/>
    </w:p>
    <w:p w14:paraId="2FCBB32F" w14:textId="683E604E" w:rsidR="0036538B" w:rsidRPr="00BD0DBD" w:rsidRDefault="0036538B" w:rsidP="0036538B">
      <w:pPr>
        <w:numPr>
          <w:ilvl w:val="0"/>
          <w:numId w:val="4"/>
        </w:numPr>
        <w:suppressAutoHyphens/>
        <w:spacing w:after="0" w:line="320" w:lineRule="exact"/>
        <w:ind w:left="426" w:hanging="426"/>
        <w:contextualSpacing/>
        <w:jc w:val="both"/>
        <w:rPr>
          <w:rFonts w:ascii="Calibri" w:hAnsi="Calibri" w:cstheme="minorHAnsi"/>
        </w:rPr>
      </w:pPr>
      <w:r w:rsidRPr="00BD0DBD">
        <w:rPr>
          <w:rFonts w:ascii="Calibri" w:hAnsi="Calibri" w:cstheme="minorHAnsi"/>
        </w:rPr>
        <w:t xml:space="preserve">Qualora il </w:t>
      </w:r>
      <w:r w:rsidRPr="00BD0DBD">
        <w:rPr>
          <w:rFonts w:ascii="Calibri" w:hAnsi="Calibri" w:cstheme="minorHAnsi"/>
          <w:i/>
        </w:rPr>
        <w:t>Fornitore</w:t>
      </w:r>
      <w:r w:rsidRPr="00BD0DBD">
        <w:rPr>
          <w:rFonts w:ascii="Calibri" w:hAnsi="Calibri" w:cstheme="minorHAnsi"/>
        </w:rPr>
        <w:t xml:space="preserve"> riceva reclami e/o gli </w:t>
      </w:r>
      <w:r w:rsidRPr="00BD0DBD">
        <w:rPr>
          <w:rFonts w:ascii="Calibri" w:hAnsi="Calibri" w:cstheme="minorHAnsi"/>
          <w:i/>
        </w:rPr>
        <w:t>Interessati</w:t>
      </w:r>
      <w:r w:rsidRPr="00BD0DBD">
        <w:rPr>
          <w:rFonts w:ascii="Calibri" w:hAnsi="Calibri" w:cstheme="minorHAnsi"/>
        </w:rPr>
        <w:t xml:space="preserve"> esercitassero i propri diritti trasmettendo la relativa richiesta direttamente al </w:t>
      </w:r>
      <w:r w:rsidRPr="00BD0DBD">
        <w:rPr>
          <w:rFonts w:ascii="Calibri" w:hAnsi="Calibri" w:cstheme="minorHAnsi"/>
          <w:i/>
        </w:rPr>
        <w:t>Fornitore</w:t>
      </w:r>
      <w:r w:rsidRPr="00BD0DBD">
        <w:rPr>
          <w:rFonts w:ascii="Calibri" w:hAnsi="Calibri" w:cstheme="minorHAnsi"/>
        </w:rPr>
        <w:t xml:space="preserve">, quest’ultimo deve inoltrarla tempestivamente, e comunque </w:t>
      </w:r>
      <w:r w:rsidRPr="00BD0DBD">
        <w:rPr>
          <w:rFonts w:ascii="Calibri" w:hAnsi="Calibri" w:cstheme="minorHAnsi"/>
          <w:u w:val="single"/>
        </w:rPr>
        <w:t>entro e non oltre 3 giorni</w:t>
      </w:r>
      <w:r w:rsidR="00354B63" w:rsidRPr="00BD0DBD">
        <w:rPr>
          <w:rFonts w:ascii="Calibri" w:hAnsi="Calibri" w:cstheme="minorHAnsi"/>
          <w:u w:val="single"/>
        </w:rPr>
        <w:t xml:space="preserve"> lavorativi</w:t>
      </w:r>
      <w:r w:rsidRPr="00BD0DBD">
        <w:rPr>
          <w:rFonts w:ascii="Calibri" w:hAnsi="Calibri" w:cstheme="minorHAnsi"/>
        </w:rPr>
        <w:t xml:space="preserve"> dalla ricezione, a </w:t>
      </w:r>
      <w:r w:rsidRPr="00BD0DBD">
        <w:rPr>
          <w:rFonts w:ascii="Calibri" w:hAnsi="Calibri" w:cstheme="minorHAnsi"/>
          <w:i/>
        </w:rPr>
        <w:t>Sogei</w:t>
      </w:r>
      <w:r w:rsidRPr="00BD0DBD">
        <w:rPr>
          <w:rFonts w:ascii="Calibri" w:hAnsi="Calibri" w:cstheme="minorHAnsi"/>
        </w:rPr>
        <w:t xml:space="preserve"> attraverso l’indirizzo di posta elettronica certificata dpo@pec.sogei.it.</w:t>
      </w:r>
    </w:p>
    <w:p w14:paraId="34A5F19C" w14:textId="77777777" w:rsidR="0036538B" w:rsidRPr="00BD0DBD" w:rsidRDefault="0036538B" w:rsidP="0036538B">
      <w:pPr>
        <w:numPr>
          <w:ilvl w:val="0"/>
          <w:numId w:val="4"/>
        </w:numPr>
        <w:suppressAutoHyphens/>
        <w:spacing w:after="0" w:line="320" w:lineRule="exact"/>
        <w:ind w:left="426" w:hanging="426"/>
        <w:contextualSpacing/>
        <w:jc w:val="both"/>
        <w:rPr>
          <w:rFonts w:ascii="Calibri" w:hAnsi="Calibri" w:cstheme="minorHAnsi"/>
        </w:rPr>
      </w:pPr>
      <w:r w:rsidRPr="00BD0DBD">
        <w:rPr>
          <w:rFonts w:ascii="Calibri" w:hAnsi="Calibri" w:cstheme="minorHAnsi"/>
        </w:rPr>
        <w:t xml:space="preserve">Il </w:t>
      </w:r>
      <w:r w:rsidRPr="00BD0DBD">
        <w:rPr>
          <w:rFonts w:ascii="Calibri" w:hAnsi="Calibri" w:cstheme="minorHAnsi"/>
          <w:i/>
          <w:iCs/>
        </w:rPr>
        <w:t>Fornitore</w:t>
      </w:r>
      <w:r w:rsidRPr="00BD0DBD">
        <w:rPr>
          <w:rFonts w:ascii="Calibri" w:hAnsi="Calibri" w:cstheme="minorHAnsi"/>
        </w:rPr>
        <w:t xml:space="preserve"> sarà tenuto a riscontrare le istanze degli Interessati solo qualora sia stato autorizzato da </w:t>
      </w:r>
      <w:r w:rsidRPr="00BD0DBD">
        <w:rPr>
          <w:rFonts w:ascii="Calibri" w:hAnsi="Calibri" w:cstheme="minorHAnsi"/>
          <w:i/>
        </w:rPr>
        <w:t xml:space="preserve">Sogei </w:t>
      </w:r>
      <w:r w:rsidRPr="00BD0DBD">
        <w:rPr>
          <w:rFonts w:ascii="Calibri" w:hAnsi="Calibri" w:cstheme="minorHAnsi"/>
        </w:rPr>
        <w:t>e/o dall’</w:t>
      </w:r>
      <w:r w:rsidRPr="00BD0DBD">
        <w:rPr>
          <w:rFonts w:ascii="Calibri" w:hAnsi="Calibri" w:cstheme="minorHAnsi"/>
          <w:i/>
        </w:rPr>
        <w:t xml:space="preserve">Amministrazione Cliente </w:t>
      </w:r>
      <w:r w:rsidRPr="00BD0DBD">
        <w:rPr>
          <w:rFonts w:ascii="Calibri" w:hAnsi="Calibri" w:cstheme="minorHAnsi"/>
        </w:rPr>
        <w:t>(nel caso in cui quest’ultima sia il</w:t>
      </w:r>
      <w:r w:rsidRPr="00BD0DBD">
        <w:rPr>
          <w:rFonts w:ascii="Calibri" w:hAnsi="Calibri" w:cstheme="minorHAnsi"/>
          <w:i/>
        </w:rPr>
        <w:t xml:space="preserve"> Titolare del trattamento</w:t>
      </w:r>
      <w:r w:rsidRPr="00BD0DBD">
        <w:rPr>
          <w:rFonts w:ascii="Calibri" w:hAnsi="Calibri" w:cstheme="minorHAnsi"/>
        </w:rPr>
        <w:t>)</w:t>
      </w:r>
      <w:r w:rsidRPr="00BD0DBD">
        <w:rPr>
          <w:rFonts w:ascii="Calibri" w:hAnsi="Calibri" w:cstheme="minorHAnsi"/>
          <w:i/>
        </w:rPr>
        <w:t>.</w:t>
      </w:r>
    </w:p>
    <w:p w14:paraId="5D32B7D9" w14:textId="77777777" w:rsidR="0036538B" w:rsidRPr="00BD0DBD" w:rsidRDefault="0036538B" w:rsidP="0036538B">
      <w:pPr>
        <w:numPr>
          <w:ilvl w:val="0"/>
          <w:numId w:val="4"/>
        </w:numPr>
        <w:suppressAutoHyphens/>
        <w:spacing w:after="0" w:line="320" w:lineRule="exact"/>
        <w:ind w:left="426" w:hanging="426"/>
        <w:contextualSpacing/>
        <w:jc w:val="both"/>
        <w:rPr>
          <w:rFonts w:ascii="Calibri" w:hAnsi="Calibri" w:cstheme="minorHAnsi"/>
        </w:rPr>
      </w:pPr>
      <w:r w:rsidRPr="00BD0DBD">
        <w:rPr>
          <w:rFonts w:ascii="Calibri" w:hAnsi="Calibri" w:cstheme="minorHAnsi"/>
        </w:rPr>
        <w:t xml:space="preserve">Ove richiesto, il </w:t>
      </w:r>
      <w:r w:rsidRPr="00BD0DBD">
        <w:rPr>
          <w:rFonts w:ascii="Calibri" w:hAnsi="Calibri" w:cstheme="minorHAnsi"/>
          <w:i/>
        </w:rPr>
        <w:t>Fornitore</w:t>
      </w:r>
      <w:r w:rsidRPr="00BD0DBD">
        <w:rPr>
          <w:rFonts w:ascii="Calibri" w:hAnsi="Calibri" w:cstheme="minorHAnsi"/>
        </w:rPr>
        <w:t xml:space="preserve"> presta il proprio supporto e la propria collaborazione nel dare riscontro scritto, anche di mero diniego, alle richieste degli Interessati e alle istanze degli stessi per l’esercizio dei diritti previsti dagli artt. 15-22 del Regolamento, attenendosi alle istruzioni ricevute da </w:t>
      </w:r>
      <w:r w:rsidRPr="00BD0DBD">
        <w:rPr>
          <w:rFonts w:ascii="Calibri" w:hAnsi="Calibri" w:cstheme="minorHAnsi"/>
          <w:i/>
        </w:rPr>
        <w:t>Sogei</w:t>
      </w:r>
      <w:r w:rsidRPr="00BD0DBD">
        <w:rPr>
          <w:rFonts w:ascii="Calibri" w:hAnsi="Calibri" w:cstheme="minorHAnsi"/>
        </w:rPr>
        <w:t xml:space="preserve"> e/o dall’</w:t>
      </w:r>
      <w:r w:rsidRPr="00BD0DBD">
        <w:rPr>
          <w:rFonts w:ascii="Calibri" w:hAnsi="Calibri" w:cstheme="minorHAnsi"/>
          <w:i/>
        </w:rPr>
        <w:t xml:space="preserve">Amministrazione Cliente </w:t>
      </w:r>
      <w:r w:rsidRPr="00BD0DBD">
        <w:rPr>
          <w:rFonts w:ascii="Calibri" w:eastAsia="Times New Roman" w:hAnsi="Calibri" w:cstheme="minorHAnsi"/>
          <w:lang w:eastAsia="en-GB"/>
        </w:rPr>
        <w:t xml:space="preserve">(nel caso in cui quest’ultima sia il </w:t>
      </w:r>
      <w:r w:rsidRPr="00BD0DBD">
        <w:rPr>
          <w:rFonts w:ascii="Calibri" w:eastAsia="Times New Roman" w:hAnsi="Calibri" w:cstheme="minorHAnsi"/>
          <w:i/>
          <w:lang w:eastAsia="en-GB"/>
        </w:rPr>
        <w:t>Titolare</w:t>
      </w:r>
      <w:r w:rsidRPr="00BD0DBD">
        <w:rPr>
          <w:rFonts w:ascii="Calibri" w:eastAsia="Times New Roman" w:hAnsi="Calibri" w:cstheme="minorHAnsi"/>
          <w:lang w:eastAsia="en-GB"/>
        </w:rPr>
        <w:t xml:space="preserve"> </w:t>
      </w:r>
      <w:r w:rsidRPr="00BD0DBD">
        <w:rPr>
          <w:rFonts w:ascii="Calibri" w:eastAsia="Times New Roman" w:hAnsi="Calibri" w:cstheme="minorHAnsi"/>
          <w:i/>
          <w:lang w:eastAsia="en-GB"/>
        </w:rPr>
        <w:t>del trattamento</w:t>
      </w:r>
      <w:r w:rsidRPr="00BD0DBD">
        <w:rPr>
          <w:rFonts w:ascii="Calibri" w:hAnsi="Calibri" w:cstheme="minorHAnsi"/>
        </w:rPr>
        <w:t xml:space="preserve">). </w:t>
      </w:r>
    </w:p>
    <w:p w14:paraId="7DC3F94A" w14:textId="77777777" w:rsidR="0036538B" w:rsidRPr="00BD0DBD" w:rsidRDefault="0036538B" w:rsidP="0036538B">
      <w:pPr>
        <w:numPr>
          <w:ilvl w:val="0"/>
          <w:numId w:val="4"/>
        </w:numPr>
        <w:suppressAutoHyphens/>
        <w:spacing w:after="0" w:line="320" w:lineRule="exact"/>
        <w:ind w:left="426" w:hanging="426"/>
        <w:contextualSpacing/>
        <w:jc w:val="both"/>
        <w:rPr>
          <w:rFonts w:ascii="Calibri" w:hAnsi="Calibri" w:cstheme="minorHAnsi"/>
        </w:rPr>
      </w:pPr>
      <w:r w:rsidRPr="00BD0DBD">
        <w:rPr>
          <w:rFonts w:ascii="Calibri" w:hAnsi="Calibri" w:cstheme="minorHAnsi"/>
        </w:rPr>
        <w:t xml:space="preserve">In ogni caso, il </w:t>
      </w:r>
      <w:r w:rsidRPr="00BD0DBD">
        <w:rPr>
          <w:rFonts w:ascii="Calibri" w:hAnsi="Calibri" w:cstheme="minorHAnsi"/>
          <w:i/>
        </w:rPr>
        <w:t>Fornitore</w:t>
      </w:r>
      <w:r w:rsidRPr="00BD0DBD">
        <w:rPr>
          <w:rFonts w:ascii="Calibri" w:hAnsi="Calibri" w:cstheme="minorHAnsi"/>
        </w:rPr>
        <w:t xml:space="preserve"> deve fornire tutto il supporto necessario affinché il riscontro agli Interessati avvenga senza ingiustificato ritardo e comunque entro e non oltre il termine utile e/o di legge previsto per dare riscontro alle richieste/istanze ricevute.</w:t>
      </w:r>
    </w:p>
    <w:p w14:paraId="623F7694" w14:textId="77777777" w:rsidR="0036538B" w:rsidRPr="00BD0DBD" w:rsidRDefault="0036538B" w:rsidP="0036538B">
      <w:pPr>
        <w:pStyle w:val="Titolo2"/>
        <w:keepLines/>
        <w:spacing w:before="120" w:after="0" w:line="360" w:lineRule="auto"/>
        <w:ind w:left="426" w:hanging="426"/>
        <w:jc w:val="both"/>
        <w:rPr>
          <w:rFonts w:ascii="Calibri" w:hAnsi="Calibri" w:cstheme="minorHAnsi"/>
          <w:sz w:val="22"/>
          <w:szCs w:val="22"/>
          <w:lang w:val="it-IT"/>
        </w:rPr>
      </w:pPr>
      <w:bookmarkStart w:id="26" w:name="_Toc121298326"/>
      <w:r w:rsidRPr="00BD0DBD">
        <w:rPr>
          <w:rFonts w:ascii="Calibri" w:hAnsi="Calibri" w:cstheme="minorHAnsi"/>
          <w:i w:val="0"/>
          <w:sz w:val="22"/>
          <w:szCs w:val="22"/>
          <w:lang w:val="it-IT"/>
        </w:rPr>
        <w:t>I.C)</w:t>
      </w:r>
      <w:r w:rsidRPr="00BD0DBD">
        <w:rPr>
          <w:rFonts w:ascii="Calibri" w:hAnsi="Calibri" w:cstheme="minorHAnsi"/>
          <w:i w:val="0"/>
          <w:sz w:val="22"/>
          <w:szCs w:val="22"/>
          <w:lang w:val="it-IT"/>
        </w:rPr>
        <w:tab/>
      </w:r>
      <w:r w:rsidRPr="00BD0DBD">
        <w:rPr>
          <w:rFonts w:ascii="Calibri" w:hAnsi="Calibri" w:cstheme="minorHAnsi"/>
          <w:sz w:val="22"/>
          <w:szCs w:val="22"/>
          <w:lang w:val="it-IT"/>
        </w:rPr>
        <w:t>Sub-Responsabili del trattamento</w:t>
      </w:r>
      <w:bookmarkEnd w:id="26"/>
      <w:r w:rsidRPr="00BD0DBD">
        <w:rPr>
          <w:rFonts w:ascii="Calibri" w:hAnsi="Calibri" w:cstheme="minorHAnsi"/>
          <w:i w:val="0"/>
          <w:sz w:val="22"/>
          <w:szCs w:val="22"/>
          <w:lang w:val="it-IT"/>
        </w:rPr>
        <w:t xml:space="preserve"> </w:t>
      </w:r>
    </w:p>
    <w:p w14:paraId="37B4FEC8" w14:textId="4A4567A3" w:rsidR="0036538B" w:rsidRPr="00BD0DBD" w:rsidRDefault="0036538B" w:rsidP="00952DC9">
      <w:pPr>
        <w:numPr>
          <w:ilvl w:val="0"/>
          <w:numId w:val="10"/>
        </w:numPr>
        <w:suppressAutoHyphens/>
        <w:spacing w:after="0" w:line="320" w:lineRule="exact"/>
        <w:contextualSpacing/>
        <w:jc w:val="both"/>
        <w:rPr>
          <w:rFonts w:ascii="Calibri" w:hAnsi="Calibri" w:cstheme="minorHAnsi"/>
        </w:rPr>
      </w:pPr>
      <w:r w:rsidRPr="00BD0DBD">
        <w:rPr>
          <w:rFonts w:ascii="Calibri" w:hAnsi="Calibri" w:cstheme="minorHAnsi"/>
        </w:rPr>
        <w:t xml:space="preserve">Il </w:t>
      </w:r>
      <w:r w:rsidRPr="00BD0DBD">
        <w:rPr>
          <w:rFonts w:ascii="Calibri" w:hAnsi="Calibri" w:cstheme="minorHAnsi"/>
          <w:i/>
        </w:rPr>
        <w:t>Fornitore</w:t>
      </w:r>
      <w:r w:rsidRPr="00BD0DBD">
        <w:rPr>
          <w:rFonts w:ascii="Calibri" w:hAnsi="Calibri" w:cstheme="minorHAnsi"/>
        </w:rPr>
        <w:t xml:space="preserve"> può ricorrere a </w:t>
      </w:r>
      <w:r w:rsidRPr="00BD0DBD">
        <w:rPr>
          <w:rFonts w:ascii="Calibri" w:hAnsi="Calibri" w:cstheme="minorHAnsi"/>
          <w:i/>
        </w:rPr>
        <w:t>Sub-Responsabili</w:t>
      </w:r>
      <w:r w:rsidRPr="00BD0DBD">
        <w:rPr>
          <w:rFonts w:ascii="Calibri" w:hAnsi="Calibri" w:cstheme="minorHAnsi"/>
        </w:rPr>
        <w:t xml:space="preserve"> per l’esecuzione di specifici </w:t>
      </w:r>
      <w:r w:rsidRPr="00BD0DBD">
        <w:rPr>
          <w:rFonts w:ascii="Calibri" w:hAnsi="Calibri" w:cstheme="minorHAnsi"/>
          <w:i/>
        </w:rPr>
        <w:t>Trattamenti</w:t>
      </w:r>
      <w:r w:rsidRPr="00BD0DBD">
        <w:rPr>
          <w:rFonts w:ascii="Calibri" w:hAnsi="Calibri" w:cstheme="minorHAnsi"/>
        </w:rPr>
        <w:t>. P</w:t>
      </w:r>
      <w:r w:rsidRPr="00BD0DBD">
        <w:rPr>
          <w:rFonts w:ascii="Calibri" w:eastAsia="Times New Roman" w:hAnsi="Calibri" w:cstheme="minorHAnsi"/>
          <w:lang w:eastAsia="en-GB"/>
        </w:rPr>
        <w:t xml:space="preserve">rima dell’inizio delle attività di </w:t>
      </w:r>
      <w:r w:rsidRPr="00BD0DBD">
        <w:rPr>
          <w:rFonts w:ascii="Calibri" w:eastAsia="Times New Roman" w:hAnsi="Calibri" w:cstheme="minorHAnsi"/>
          <w:i/>
          <w:lang w:eastAsia="en-GB"/>
        </w:rPr>
        <w:t>Trattamento</w:t>
      </w:r>
      <w:r w:rsidRPr="00BD0DBD">
        <w:rPr>
          <w:rFonts w:ascii="Calibri" w:eastAsia="Times New Roman" w:hAnsi="Calibri" w:cstheme="minorHAnsi"/>
          <w:lang w:eastAsia="en-GB"/>
        </w:rPr>
        <w:t>,</w:t>
      </w:r>
      <w:r w:rsidRPr="00BD0DBD" w:rsidDel="00C97925">
        <w:rPr>
          <w:rFonts w:ascii="Calibri" w:hAnsi="Calibri" w:cstheme="minorHAnsi"/>
        </w:rPr>
        <w:t xml:space="preserve"> </w:t>
      </w:r>
      <w:r w:rsidRPr="00BD0DBD">
        <w:rPr>
          <w:rFonts w:ascii="Calibri" w:hAnsi="Calibri" w:cstheme="minorHAnsi"/>
        </w:rPr>
        <w:t xml:space="preserve">il </w:t>
      </w:r>
      <w:r w:rsidRPr="00BD0DBD">
        <w:rPr>
          <w:rFonts w:ascii="Calibri" w:hAnsi="Calibri" w:cstheme="minorHAnsi"/>
          <w:i/>
        </w:rPr>
        <w:t>Fornitore</w:t>
      </w:r>
      <w:r w:rsidRPr="00BD0DBD">
        <w:rPr>
          <w:rFonts w:ascii="Calibri" w:hAnsi="Calibri" w:cstheme="minorHAnsi"/>
        </w:rPr>
        <w:t xml:space="preserve"> comunica a </w:t>
      </w:r>
      <w:r w:rsidRPr="00BD0DBD">
        <w:rPr>
          <w:rFonts w:ascii="Calibri" w:hAnsi="Calibri" w:cstheme="minorHAnsi"/>
          <w:i/>
        </w:rPr>
        <w:t>Sogei</w:t>
      </w:r>
      <w:r w:rsidRPr="00BD0DBD">
        <w:rPr>
          <w:rFonts w:ascii="Calibri" w:hAnsi="Calibri" w:cstheme="minorHAnsi"/>
        </w:rPr>
        <w:t xml:space="preserve">, nella figura del </w:t>
      </w:r>
      <w:r w:rsidRPr="00BD0DBD">
        <w:rPr>
          <w:rFonts w:ascii="Calibri" w:hAnsi="Calibri" w:cstheme="minorHAnsi"/>
          <w:i/>
        </w:rPr>
        <w:t>DDE</w:t>
      </w:r>
      <w:r w:rsidRPr="00BD0DBD">
        <w:rPr>
          <w:rFonts w:ascii="Calibri" w:hAnsi="Calibri" w:cstheme="minorHAnsi"/>
        </w:rPr>
        <w:t xml:space="preserve">, i nominativi e la ragione sociale dei </w:t>
      </w:r>
      <w:r w:rsidRPr="00BD0DBD">
        <w:rPr>
          <w:rFonts w:ascii="Calibri" w:hAnsi="Calibri" w:cstheme="minorHAnsi"/>
          <w:i/>
        </w:rPr>
        <w:t>Sub-Responsabili</w:t>
      </w:r>
      <w:r w:rsidRPr="00BD0DBD">
        <w:rPr>
          <w:rFonts w:ascii="Calibri" w:hAnsi="Calibri" w:cstheme="minorHAnsi"/>
        </w:rPr>
        <w:t xml:space="preserve"> di cui intende avvalersi, nonché le attività di </w:t>
      </w:r>
      <w:r w:rsidRPr="00BD0DBD">
        <w:rPr>
          <w:rFonts w:ascii="Calibri" w:hAnsi="Calibri" w:cstheme="minorHAnsi"/>
          <w:i/>
        </w:rPr>
        <w:lastRenderedPageBreak/>
        <w:t>Trattamento</w:t>
      </w:r>
      <w:r w:rsidRPr="00BD0DBD">
        <w:rPr>
          <w:rFonts w:ascii="Calibri" w:hAnsi="Calibri" w:cstheme="minorHAnsi"/>
        </w:rPr>
        <w:t xml:space="preserve"> da delegare, dando così l’opportunità a </w:t>
      </w:r>
      <w:r w:rsidRPr="00BD0DBD">
        <w:rPr>
          <w:rFonts w:ascii="Calibri" w:hAnsi="Calibri" w:cstheme="minorHAnsi"/>
          <w:i/>
        </w:rPr>
        <w:t>Sogei</w:t>
      </w:r>
      <w:r w:rsidRPr="00BD0DBD">
        <w:rPr>
          <w:rFonts w:ascii="Calibri" w:hAnsi="Calibri" w:cstheme="minorHAnsi"/>
        </w:rPr>
        <w:t xml:space="preserve"> di opporsi</w:t>
      </w:r>
      <w:r w:rsidR="007E24DA" w:rsidRPr="00BD0DBD">
        <w:rPr>
          <w:rFonts w:ascii="Calibri" w:hAnsi="Calibri" w:cstheme="minorHAnsi"/>
        </w:rPr>
        <w:t>, fornendo le relative motivazioni,</w:t>
      </w:r>
      <w:r w:rsidRPr="00BD0DBD">
        <w:rPr>
          <w:rFonts w:ascii="Calibri" w:hAnsi="Calibri" w:cstheme="minorHAnsi"/>
        </w:rPr>
        <w:t xml:space="preserve"> ai </w:t>
      </w:r>
      <w:r w:rsidRPr="00BD0DBD">
        <w:rPr>
          <w:rFonts w:ascii="Calibri" w:hAnsi="Calibri" w:cstheme="minorHAnsi"/>
          <w:i/>
        </w:rPr>
        <w:t>Sub-Responsabili</w:t>
      </w:r>
      <w:r w:rsidRPr="00BD0DBD">
        <w:rPr>
          <w:rFonts w:ascii="Calibri" w:hAnsi="Calibri" w:cstheme="minorHAnsi"/>
        </w:rPr>
        <w:t xml:space="preserve"> individuati. Il </w:t>
      </w:r>
      <w:r w:rsidRPr="00BD0DBD">
        <w:rPr>
          <w:rFonts w:ascii="Calibri" w:hAnsi="Calibri" w:cstheme="minorHAnsi"/>
          <w:i/>
        </w:rPr>
        <w:t>Fornitore</w:t>
      </w:r>
      <w:r w:rsidRPr="00BD0DBD">
        <w:rPr>
          <w:rFonts w:ascii="Calibri" w:hAnsi="Calibri" w:cstheme="minorHAnsi"/>
        </w:rPr>
        <w:t xml:space="preserve"> si impegna altresì a comunicare tempestivamente a </w:t>
      </w:r>
      <w:r w:rsidRPr="00BD0DBD">
        <w:rPr>
          <w:rFonts w:ascii="Calibri" w:hAnsi="Calibri" w:cstheme="minorHAnsi"/>
          <w:i/>
          <w:iCs/>
        </w:rPr>
        <w:t>Sogei</w:t>
      </w:r>
      <w:r w:rsidRPr="00BD0DBD">
        <w:rPr>
          <w:rFonts w:ascii="Calibri" w:hAnsi="Calibri" w:cstheme="minorHAnsi"/>
          <w:iCs/>
        </w:rPr>
        <w:t xml:space="preserve">, nella figura del </w:t>
      </w:r>
      <w:r w:rsidRPr="00BD0DBD">
        <w:rPr>
          <w:rFonts w:ascii="Calibri" w:hAnsi="Calibri" w:cstheme="minorHAnsi"/>
          <w:i/>
          <w:iCs/>
        </w:rPr>
        <w:t>DDE</w:t>
      </w:r>
      <w:r w:rsidRPr="00BD0DBD">
        <w:rPr>
          <w:rFonts w:ascii="Calibri" w:hAnsi="Calibri" w:cstheme="minorHAnsi"/>
          <w:iCs/>
        </w:rPr>
        <w:t>,</w:t>
      </w:r>
      <w:r w:rsidRPr="00BD0DBD">
        <w:rPr>
          <w:rFonts w:ascii="Calibri" w:hAnsi="Calibri" w:cstheme="minorHAnsi"/>
          <w:i/>
          <w:iCs/>
        </w:rPr>
        <w:t xml:space="preserve"> </w:t>
      </w:r>
      <w:r w:rsidRPr="00BD0DBD">
        <w:rPr>
          <w:rFonts w:ascii="Calibri" w:hAnsi="Calibri" w:cstheme="minorHAnsi"/>
        </w:rPr>
        <w:t>eventuali aggiunte o sostituzioni dei</w:t>
      </w:r>
      <w:r w:rsidRPr="00BD0DBD">
        <w:rPr>
          <w:rFonts w:ascii="Calibri" w:hAnsi="Calibri" w:cstheme="minorHAnsi"/>
          <w:i/>
          <w:iCs/>
        </w:rPr>
        <w:t xml:space="preserve"> Sub-Responsabili, </w:t>
      </w:r>
      <w:r w:rsidRPr="00BD0DBD">
        <w:rPr>
          <w:rFonts w:ascii="Calibri" w:hAnsi="Calibri" w:cstheme="minorHAnsi"/>
        </w:rPr>
        <w:t xml:space="preserve">al fine di consentire a </w:t>
      </w:r>
      <w:r w:rsidRPr="00BD0DBD">
        <w:rPr>
          <w:rFonts w:ascii="Calibri" w:hAnsi="Calibri" w:cstheme="minorHAnsi"/>
          <w:i/>
        </w:rPr>
        <w:t>Sogei</w:t>
      </w:r>
      <w:r w:rsidRPr="00BD0DBD">
        <w:rPr>
          <w:rFonts w:ascii="Calibri" w:hAnsi="Calibri" w:cstheme="minorHAnsi"/>
        </w:rPr>
        <w:t xml:space="preserve"> di opporsi a tali aggiunte o sostituzioni.</w:t>
      </w:r>
      <w:r w:rsidR="00E72F7E" w:rsidRPr="00BD0DBD">
        <w:rPr>
          <w:rFonts w:ascii="Calibri" w:hAnsi="Calibri" w:cstheme="minorHAnsi"/>
          <w:sz w:val="18"/>
          <w:szCs w:val="18"/>
        </w:rPr>
        <w:t xml:space="preserve"> </w:t>
      </w:r>
      <w:r w:rsidR="00E72F7E" w:rsidRPr="00BD0DBD">
        <w:rPr>
          <w:rFonts w:ascii="Calibri" w:hAnsi="Calibri" w:cstheme="minorHAnsi"/>
        </w:rPr>
        <w:t>La lista dei Sub-Responsabili utilizzati dal Fornitore alla data di sottoscrizione del Contratto sono indicati nell’Allegato “IBM TSS &amp; SW S&amp;S Sub-processors” (All. XX_Delivery_Subprocessor), di cui il Fornitore resta responsabile.</w:t>
      </w:r>
      <w:r w:rsidR="005631CD" w:rsidRPr="00BD0DBD">
        <w:rPr>
          <w:rFonts w:ascii="Calibri" w:hAnsi="Calibri" w:cstheme="minorHAnsi"/>
        </w:rPr>
        <w:t xml:space="preserve"> Se Sogei non si oppone entro 30 giorni dalla data della comunicazione al DDE il Su</w:t>
      </w:r>
      <w:r w:rsidR="009F14B2" w:rsidRPr="00BD0DBD">
        <w:rPr>
          <w:rFonts w:ascii="Calibri" w:hAnsi="Calibri" w:cstheme="minorHAnsi"/>
        </w:rPr>
        <w:t>b</w:t>
      </w:r>
      <w:r w:rsidR="005631CD" w:rsidRPr="00BD0DBD">
        <w:rPr>
          <w:rFonts w:ascii="Calibri" w:hAnsi="Calibri" w:cstheme="minorHAnsi"/>
        </w:rPr>
        <w:t xml:space="preserve">-Responsabile s’intenderà autorizzato al trattamento dei Dati Personali. </w:t>
      </w:r>
      <w:r w:rsidR="00E72F7E" w:rsidRPr="00BD0DBD">
        <w:rPr>
          <w:rFonts w:ascii="Calibri" w:hAnsi="Calibri" w:cstheme="minorHAnsi"/>
        </w:rPr>
        <w:t>Resta inteso che in caso di modifiche al suddetto Allegato nel corso della durata del Contratto il Fornitore si impegna a notificare a Sogei</w:t>
      </w:r>
      <w:r w:rsidR="00405297" w:rsidRPr="00BD0DBD">
        <w:rPr>
          <w:rFonts w:ascii="Calibri" w:hAnsi="Calibri" w:cstheme="minorHAnsi"/>
        </w:rPr>
        <w:t>,</w:t>
      </w:r>
      <w:r w:rsidR="00E72F7E" w:rsidRPr="00BD0DBD">
        <w:rPr>
          <w:rFonts w:ascii="Calibri" w:hAnsi="Calibri" w:cstheme="minorHAnsi"/>
        </w:rPr>
        <w:t xml:space="preserve"> </w:t>
      </w:r>
      <w:r w:rsidR="00405297" w:rsidRPr="00BD0DBD">
        <w:rPr>
          <w:rFonts w:ascii="Calibri" w:hAnsi="Calibri" w:cstheme="minorHAnsi"/>
        </w:rPr>
        <w:t xml:space="preserve">nella figura del DDE, </w:t>
      </w:r>
      <w:r w:rsidR="00E72F7E" w:rsidRPr="00BD0DBD">
        <w:rPr>
          <w:rFonts w:ascii="Calibri" w:hAnsi="Calibri" w:cstheme="minorHAnsi"/>
        </w:rPr>
        <w:t>tali modifiche.</w:t>
      </w:r>
      <w:r w:rsidRPr="00BD0DBD">
        <w:rPr>
          <w:rFonts w:ascii="Calibri" w:hAnsi="Calibri" w:cstheme="minorHAnsi"/>
        </w:rPr>
        <w:t xml:space="preserve"> </w:t>
      </w:r>
    </w:p>
    <w:p w14:paraId="359F1187" w14:textId="77777777" w:rsidR="0036538B" w:rsidRPr="00BD0DBD" w:rsidRDefault="0036538B" w:rsidP="0036538B">
      <w:pPr>
        <w:numPr>
          <w:ilvl w:val="0"/>
          <w:numId w:val="10"/>
        </w:numPr>
        <w:suppressAutoHyphens/>
        <w:spacing w:after="0" w:line="320" w:lineRule="exact"/>
        <w:ind w:left="426" w:hanging="426"/>
        <w:contextualSpacing/>
        <w:jc w:val="both"/>
        <w:rPr>
          <w:rFonts w:ascii="Calibri" w:hAnsi="Calibri" w:cstheme="minorHAnsi"/>
        </w:rPr>
      </w:pPr>
      <w:r w:rsidRPr="00BD0DBD">
        <w:rPr>
          <w:rFonts w:ascii="Calibri" w:hAnsi="Calibri" w:cstheme="minorHAnsi"/>
        </w:rPr>
        <w:t xml:space="preserve">Nell’ipotesi in cui il </w:t>
      </w:r>
      <w:r w:rsidRPr="00BD0DBD">
        <w:rPr>
          <w:rFonts w:ascii="Calibri" w:hAnsi="Calibri" w:cstheme="minorHAnsi"/>
          <w:i/>
        </w:rPr>
        <w:t>Fornitore</w:t>
      </w:r>
      <w:r w:rsidRPr="00BD0DBD">
        <w:rPr>
          <w:rFonts w:ascii="Calibri" w:hAnsi="Calibri" w:cstheme="minorHAnsi"/>
        </w:rPr>
        <w:t xml:space="preserve"> abbia designato un </w:t>
      </w:r>
      <w:r w:rsidRPr="00BD0DBD">
        <w:rPr>
          <w:rFonts w:ascii="Calibri" w:hAnsi="Calibri" w:cstheme="minorHAnsi"/>
          <w:i/>
        </w:rPr>
        <w:t>Sub-Responsabile del trattamento</w:t>
      </w:r>
      <w:r w:rsidRPr="00BD0DBD">
        <w:rPr>
          <w:rFonts w:ascii="Calibri" w:hAnsi="Calibri" w:cstheme="minorHAnsi"/>
        </w:rPr>
        <w:t xml:space="preserve">, il </w:t>
      </w:r>
      <w:r w:rsidRPr="00BD0DBD">
        <w:rPr>
          <w:rFonts w:ascii="Calibri" w:hAnsi="Calibri" w:cstheme="minorHAnsi"/>
          <w:i/>
        </w:rPr>
        <w:t>Fornitore</w:t>
      </w:r>
      <w:r w:rsidRPr="00BD0DBD">
        <w:rPr>
          <w:rFonts w:ascii="Calibri" w:hAnsi="Calibri" w:cstheme="minorHAnsi"/>
        </w:rPr>
        <w:t xml:space="preserve"> e il </w:t>
      </w:r>
      <w:r w:rsidRPr="00BD0DBD">
        <w:rPr>
          <w:rFonts w:ascii="Calibri" w:hAnsi="Calibri" w:cstheme="minorHAnsi"/>
          <w:i/>
        </w:rPr>
        <w:t>Sub-Responsabile</w:t>
      </w:r>
      <w:r w:rsidRPr="00BD0DBD">
        <w:rPr>
          <w:rFonts w:ascii="Calibri" w:hAnsi="Calibri" w:cstheme="minorHAnsi"/>
        </w:rPr>
        <w:t xml:space="preserve"> dovranno, in adempimento a quanto previsto dall’art. 28, par. 4 del Regolamento, essere vincolati da un accordo scritto recante tutti gli obblighi e le istruzioni in materia di protezione dei dati previsti nel </w:t>
      </w:r>
      <w:r w:rsidRPr="00BD0DBD">
        <w:rPr>
          <w:rFonts w:ascii="Calibri" w:hAnsi="Calibri" w:cstheme="minorHAnsi"/>
          <w:i/>
        </w:rPr>
        <w:t>Contratto</w:t>
      </w:r>
      <w:r w:rsidRPr="00BD0DBD">
        <w:rPr>
          <w:rFonts w:ascii="Calibri" w:hAnsi="Calibri" w:cstheme="minorHAnsi"/>
        </w:rPr>
        <w:t xml:space="preserve"> e nel presente </w:t>
      </w:r>
      <w:r w:rsidRPr="00BD0DBD">
        <w:rPr>
          <w:rFonts w:ascii="Calibri" w:hAnsi="Calibri" w:cstheme="minorHAnsi"/>
          <w:i/>
        </w:rPr>
        <w:t>Allegato Privacy</w:t>
      </w:r>
      <w:r w:rsidRPr="00BD0DBD">
        <w:rPr>
          <w:rFonts w:ascii="Calibri" w:hAnsi="Calibri" w:cstheme="minorHAnsi"/>
        </w:rPr>
        <w:t xml:space="preserve">, nonché tutte le ulteriori ed eventuali istruzioni documentate impartite da </w:t>
      </w:r>
      <w:r w:rsidRPr="00BD0DBD">
        <w:rPr>
          <w:rFonts w:ascii="Calibri" w:hAnsi="Calibri" w:cstheme="minorHAnsi"/>
          <w:i/>
        </w:rPr>
        <w:t>Sogei</w:t>
      </w:r>
      <w:r w:rsidRPr="00BD0DBD">
        <w:rPr>
          <w:rFonts w:ascii="Calibri" w:hAnsi="Calibri" w:cstheme="minorHAnsi"/>
        </w:rPr>
        <w:t xml:space="preserve">. Ove richiesto, il </w:t>
      </w:r>
      <w:r w:rsidRPr="00BD0DBD">
        <w:rPr>
          <w:rFonts w:ascii="Calibri" w:hAnsi="Calibri" w:cstheme="minorHAnsi"/>
          <w:i/>
        </w:rPr>
        <w:t>Fornitore</w:t>
      </w:r>
      <w:r w:rsidRPr="00BD0DBD">
        <w:rPr>
          <w:rFonts w:ascii="Calibri" w:hAnsi="Calibri" w:cstheme="minorHAnsi"/>
        </w:rPr>
        <w:t xml:space="preserve"> si impegna a trasmettere l’atto di designazione dei </w:t>
      </w:r>
      <w:r w:rsidRPr="00BD0DBD">
        <w:rPr>
          <w:rFonts w:ascii="Calibri" w:hAnsi="Calibri" w:cstheme="minorHAnsi"/>
          <w:i/>
        </w:rPr>
        <w:t>Sub-Responsabili</w:t>
      </w:r>
      <w:r w:rsidRPr="00BD0DBD">
        <w:rPr>
          <w:rFonts w:ascii="Calibri" w:hAnsi="Calibri" w:cstheme="minorHAnsi"/>
        </w:rPr>
        <w:t xml:space="preserve"> e ogni successiva modifica. Il </w:t>
      </w:r>
      <w:r w:rsidRPr="00BD0DBD">
        <w:rPr>
          <w:rFonts w:ascii="Calibri" w:hAnsi="Calibri" w:cstheme="minorHAnsi"/>
          <w:i/>
        </w:rPr>
        <w:t>Fornitore</w:t>
      </w:r>
      <w:r w:rsidRPr="00BD0DBD">
        <w:rPr>
          <w:rFonts w:ascii="Calibri" w:hAnsi="Calibri" w:cstheme="minorHAnsi"/>
        </w:rPr>
        <w:t xml:space="preserve">, nella misura necessaria a proteggere segreti aziendali o altre informazioni riservate, compresi i </w:t>
      </w:r>
      <w:r w:rsidRPr="00BD0DBD">
        <w:rPr>
          <w:rFonts w:ascii="Calibri" w:hAnsi="Calibri" w:cstheme="minorHAnsi"/>
          <w:i/>
        </w:rPr>
        <w:t>Dati Personali</w:t>
      </w:r>
      <w:r w:rsidRPr="00BD0DBD">
        <w:rPr>
          <w:rFonts w:ascii="Calibri" w:hAnsi="Calibri" w:cstheme="minorHAnsi"/>
        </w:rPr>
        <w:t>, potrà espungere informazioni dal suddetto atto di designazione prima di trasmetterne copia.</w:t>
      </w:r>
    </w:p>
    <w:p w14:paraId="71369BCB" w14:textId="77777777" w:rsidR="0087102E" w:rsidRPr="00BD0DBD" w:rsidRDefault="0036538B" w:rsidP="009D2424">
      <w:pPr>
        <w:numPr>
          <w:ilvl w:val="0"/>
          <w:numId w:val="10"/>
        </w:numPr>
        <w:suppressAutoHyphens/>
        <w:spacing w:after="0" w:line="320" w:lineRule="exact"/>
        <w:ind w:left="426" w:hanging="426"/>
        <w:contextualSpacing/>
        <w:jc w:val="both"/>
        <w:rPr>
          <w:rFonts w:ascii="Calibri" w:hAnsi="Calibri" w:cstheme="minorHAnsi"/>
        </w:rPr>
      </w:pPr>
      <w:r w:rsidRPr="00BD0DBD">
        <w:rPr>
          <w:rFonts w:ascii="Calibri" w:hAnsi="Calibri" w:cstheme="minorHAnsi"/>
        </w:rPr>
        <w:t xml:space="preserve">Le istruzioni impartite dal </w:t>
      </w:r>
      <w:r w:rsidRPr="00BD0DBD">
        <w:rPr>
          <w:rFonts w:ascii="Calibri" w:hAnsi="Calibri" w:cstheme="minorHAnsi"/>
          <w:i/>
        </w:rPr>
        <w:t>Fornitore</w:t>
      </w:r>
      <w:r w:rsidRPr="00BD0DBD">
        <w:rPr>
          <w:rFonts w:ascii="Calibri" w:hAnsi="Calibri" w:cstheme="minorHAnsi"/>
        </w:rPr>
        <w:t xml:space="preserve"> ai </w:t>
      </w:r>
      <w:r w:rsidRPr="00BD0DBD">
        <w:rPr>
          <w:rFonts w:ascii="Calibri" w:hAnsi="Calibri" w:cstheme="minorHAnsi"/>
          <w:i/>
        </w:rPr>
        <w:t>Sub-Responsabili del trattamento</w:t>
      </w:r>
      <w:r w:rsidRPr="00BD0DBD">
        <w:rPr>
          <w:rFonts w:ascii="Calibri" w:hAnsi="Calibri" w:cstheme="minorHAnsi"/>
        </w:rPr>
        <w:t xml:space="preserve"> dovranno comunque perseguire i medesimi obiettivi delle istruzioni fornitegli da </w:t>
      </w:r>
      <w:r w:rsidRPr="00BD0DBD">
        <w:rPr>
          <w:rFonts w:ascii="Calibri" w:hAnsi="Calibri" w:cstheme="minorHAnsi"/>
          <w:i/>
        </w:rPr>
        <w:t>Sogei</w:t>
      </w:r>
      <w:r w:rsidRPr="00BD0DBD">
        <w:rPr>
          <w:rFonts w:ascii="Calibri" w:hAnsi="Calibri" w:cstheme="minorHAnsi"/>
        </w:rPr>
        <w:t xml:space="preserve">, con riferimento ai trattamenti effettuati dal </w:t>
      </w:r>
      <w:r w:rsidRPr="00BD0DBD">
        <w:rPr>
          <w:rFonts w:ascii="Calibri" w:hAnsi="Calibri" w:cstheme="minorHAnsi"/>
          <w:i/>
        </w:rPr>
        <w:t>Sub-Responsabile</w:t>
      </w:r>
      <w:r w:rsidRPr="00BD0DBD">
        <w:rPr>
          <w:rFonts w:ascii="Calibri" w:hAnsi="Calibri" w:cstheme="minorHAnsi"/>
        </w:rPr>
        <w:t xml:space="preserve">. In particolare, il </w:t>
      </w:r>
      <w:r w:rsidRPr="00BD0DBD">
        <w:rPr>
          <w:rFonts w:ascii="Calibri" w:hAnsi="Calibri" w:cstheme="minorHAnsi"/>
          <w:i/>
        </w:rPr>
        <w:t>Fornitore</w:t>
      </w:r>
      <w:r w:rsidRPr="00BD0DBD">
        <w:rPr>
          <w:rFonts w:ascii="Calibri" w:hAnsi="Calibri" w:cstheme="minorHAnsi"/>
        </w:rPr>
        <w:t xml:space="preserve"> garantisce che il </w:t>
      </w:r>
      <w:r w:rsidRPr="00BD0DBD">
        <w:rPr>
          <w:rFonts w:ascii="Calibri" w:hAnsi="Calibri" w:cstheme="minorHAnsi"/>
          <w:i/>
        </w:rPr>
        <w:t>Sub-Responsabile del trattamento</w:t>
      </w:r>
      <w:r w:rsidRPr="00BD0DBD">
        <w:rPr>
          <w:rFonts w:ascii="Calibri" w:hAnsi="Calibri" w:cstheme="minorHAnsi"/>
        </w:rPr>
        <w:t xml:space="preserve"> assicuri l’adozione di tutte le </w:t>
      </w:r>
      <w:r w:rsidRPr="00BD0DBD">
        <w:rPr>
          <w:rFonts w:ascii="Calibri" w:hAnsi="Calibri" w:cstheme="minorHAnsi"/>
          <w:i/>
        </w:rPr>
        <w:t>Misure di Sicurezza</w:t>
      </w:r>
      <w:r w:rsidRPr="00BD0DBD">
        <w:rPr>
          <w:rFonts w:ascii="Calibri" w:hAnsi="Calibri" w:cstheme="minorHAnsi"/>
        </w:rPr>
        <w:t xml:space="preserve"> in conformità a quanto previsto nel </w:t>
      </w:r>
      <w:r w:rsidRPr="00BD0DBD">
        <w:rPr>
          <w:rFonts w:ascii="Calibri" w:hAnsi="Calibri" w:cstheme="minorHAnsi"/>
          <w:i/>
        </w:rPr>
        <w:t>Contratto</w:t>
      </w:r>
      <w:r w:rsidRPr="00BD0DBD">
        <w:rPr>
          <w:rFonts w:ascii="Calibri" w:hAnsi="Calibri" w:cstheme="minorHAnsi"/>
        </w:rPr>
        <w:t xml:space="preserve">, nel presente </w:t>
      </w:r>
      <w:r w:rsidRPr="00BD0DBD">
        <w:rPr>
          <w:rFonts w:ascii="Calibri" w:hAnsi="Calibri" w:cstheme="minorHAnsi"/>
          <w:i/>
        </w:rPr>
        <w:t>Allegato Privacy</w:t>
      </w:r>
      <w:r w:rsidRPr="00BD0DBD">
        <w:rPr>
          <w:rFonts w:ascii="Calibri" w:hAnsi="Calibri" w:cstheme="minorHAnsi"/>
        </w:rPr>
        <w:t xml:space="preserve"> e nelle </w:t>
      </w:r>
      <w:r w:rsidRPr="00BD0DBD">
        <w:rPr>
          <w:rFonts w:ascii="Calibri" w:hAnsi="Calibri" w:cstheme="minorHAnsi"/>
          <w:i/>
        </w:rPr>
        <w:t>Norme in materia di Protezione dei Dati Personali</w:t>
      </w:r>
      <w:r w:rsidRPr="00BD0DBD">
        <w:rPr>
          <w:rFonts w:ascii="Calibri" w:hAnsi="Calibri" w:cstheme="minorHAnsi"/>
        </w:rPr>
        <w:t xml:space="preserve"> e alle eventuali ulteriori istruzioni impartite da </w:t>
      </w:r>
      <w:r w:rsidRPr="00BD0DBD">
        <w:rPr>
          <w:rFonts w:ascii="Calibri" w:hAnsi="Calibri" w:cstheme="minorHAnsi"/>
          <w:i/>
        </w:rPr>
        <w:t>Sogei</w:t>
      </w:r>
      <w:r w:rsidRPr="00BD0DBD">
        <w:rPr>
          <w:rFonts w:ascii="Calibri" w:hAnsi="Calibri" w:cstheme="minorHAnsi"/>
        </w:rPr>
        <w:t>.</w:t>
      </w:r>
    </w:p>
    <w:p w14:paraId="0C499E1F" w14:textId="42988BC3" w:rsidR="00713C67" w:rsidRPr="00BD0DBD" w:rsidRDefault="00A057A3" w:rsidP="0087102E">
      <w:pPr>
        <w:suppressAutoHyphens/>
        <w:spacing w:after="0" w:line="320" w:lineRule="exact"/>
        <w:ind w:left="426"/>
        <w:contextualSpacing/>
        <w:jc w:val="both"/>
        <w:rPr>
          <w:rFonts w:ascii="Calibri" w:hAnsi="Calibri" w:cstheme="minorHAnsi"/>
        </w:rPr>
      </w:pPr>
      <w:r w:rsidRPr="00BD0DBD">
        <w:rPr>
          <w:rFonts w:ascii="Calibri" w:hAnsi="Calibri" w:cstheme="minorHAnsi"/>
        </w:rPr>
        <w:t>Qualora il Sub-Responsabile del trattamento non dovesse adempiere alle proprie obbligazioni o alle istruzioni ricevute e/o realizzi, mediante azioni e/o omissioni, Incidenti di sicurezza e/o violazioni delle Norme in materia di Protezione dei dati personali, il Fornitore ne risponderà interamente nei confronti di Sogei e/o dell’Amministrazione Cliente, non potendo in alcun modo opporre che detto inadempimento è dovuto, in tutto o in parte, al Sub-Responsabile.</w:t>
      </w:r>
      <w:bookmarkStart w:id="27" w:name="_Toc121298327"/>
    </w:p>
    <w:p w14:paraId="39042A11" w14:textId="6058A7A1" w:rsidR="0036538B" w:rsidRPr="00BD0DBD" w:rsidRDefault="00713C67" w:rsidP="00713C67">
      <w:pPr>
        <w:pStyle w:val="Titolo1"/>
        <w:ind w:left="426"/>
        <w:rPr>
          <w:rFonts w:ascii="Calibri" w:eastAsia="Calibri" w:hAnsi="Calibri"/>
          <w:color w:val="000000"/>
          <w:spacing w:val="-6"/>
          <w:kern w:val="0"/>
          <w:sz w:val="23"/>
          <w:szCs w:val="22"/>
        </w:rPr>
      </w:pPr>
      <w:r w:rsidRPr="00BD0DBD">
        <w:rPr>
          <w:rFonts w:ascii="Calibri" w:eastAsia="Calibri" w:hAnsi="Calibri"/>
          <w:color w:val="000000"/>
          <w:spacing w:val="-6"/>
          <w:kern w:val="0"/>
          <w:sz w:val="23"/>
          <w:szCs w:val="22"/>
        </w:rPr>
        <w:t>II</w:t>
      </w:r>
      <w:r w:rsidR="0087102E" w:rsidRPr="00BD0DBD">
        <w:rPr>
          <w:rFonts w:ascii="Calibri" w:eastAsia="Calibri" w:hAnsi="Calibri"/>
          <w:color w:val="000000"/>
          <w:spacing w:val="-6"/>
          <w:kern w:val="0"/>
          <w:sz w:val="23"/>
          <w:szCs w:val="22"/>
        </w:rPr>
        <w:t>.</w:t>
      </w:r>
      <w:r w:rsidRPr="00BD0DBD">
        <w:rPr>
          <w:rFonts w:ascii="Calibri" w:eastAsia="Calibri" w:hAnsi="Calibri"/>
          <w:color w:val="000000"/>
          <w:spacing w:val="-6"/>
          <w:kern w:val="0"/>
          <w:sz w:val="23"/>
          <w:szCs w:val="22"/>
        </w:rPr>
        <w:t xml:space="preserve"> </w:t>
      </w:r>
      <w:r w:rsidR="0036538B" w:rsidRPr="00BD0DBD">
        <w:rPr>
          <w:rFonts w:ascii="Calibri" w:eastAsia="Calibri" w:hAnsi="Calibri"/>
          <w:color w:val="000000"/>
          <w:spacing w:val="-6"/>
          <w:kern w:val="0"/>
          <w:sz w:val="23"/>
          <w:szCs w:val="22"/>
        </w:rPr>
        <w:t>REGISTRO DEI TRATTAMENTI</w:t>
      </w:r>
      <w:bookmarkEnd w:id="27"/>
      <w:r w:rsidR="0036538B" w:rsidRPr="00BD0DBD">
        <w:rPr>
          <w:rFonts w:ascii="Calibri" w:eastAsia="Calibri" w:hAnsi="Calibri"/>
          <w:color w:val="000000"/>
          <w:spacing w:val="-6"/>
          <w:kern w:val="0"/>
          <w:sz w:val="23"/>
          <w:szCs w:val="22"/>
        </w:rPr>
        <w:t xml:space="preserve"> </w:t>
      </w:r>
    </w:p>
    <w:p w14:paraId="6FCE9847" w14:textId="77777777" w:rsidR="0036538B" w:rsidRPr="00BD0DBD" w:rsidRDefault="0036538B" w:rsidP="0036538B">
      <w:pPr>
        <w:numPr>
          <w:ilvl w:val="0"/>
          <w:numId w:val="6"/>
        </w:numPr>
        <w:suppressAutoHyphens/>
        <w:spacing w:after="0" w:line="320" w:lineRule="exact"/>
        <w:ind w:left="426" w:hanging="426"/>
        <w:contextualSpacing/>
        <w:jc w:val="both"/>
        <w:rPr>
          <w:rFonts w:ascii="Calibri" w:hAnsi="Calibri" w:cstheme="minorHAnsi"/>
        </w:rPr>
      </w:pPr>
      <w:r w:rsidRPr="00BD0DBD">
        <w:rPr>
          <w:rFonts w:ascii="Calibri" w:hAnsi="Calibri" w:cstheme="minorHAnsi"/>
        </w:rPr>
        <w:t xml:space="preserve">Il </w:t>
      </w:r>
      <w:r w:rsidRPr="00BD0DBD">
        <w:rPr>
          <w:rFonts w:ascii="Calibri" w:hAnsi="Calibri" w:cstheme="minorHAnsi"/>
          <w:i/>
        </w:rPr>
        <w:t>Fornitore</w:t>
      </w:r>
      <w:r w:rsidRPr="00BD0DBD" w:rsidDel="00EB55C0">
        <w:rPr>
          <w:rFonts w:ascii="Calibri" w:hAnsi="Calibri" w:cstheme="minorHAnsi"/>
        </w:rPr>
        <w:t xml:space="preserve"> </w:t>
      </w:r>
      <w:r w:rsidRPr="00BD0DBD">
        <w:rPr>
          <w:rFonts w:ascii="Calibri" w:hAnsi="Calibri" w:cstheme="minorHAnsi"/>
        </w:rPr>
        <w:t xml:space="preserve">è obbligato a predisporre, conservare, anche in formato elettronico, e aggiornare - anche con l’ausilio del proprio </w:t>
      </w:r>
      <w:r w:rsidRPr="00BD0DBD">
        <w:rPr>
          <w:rFonts w:ascii="Calibri" w:hAnsi="Calibri" w:cstheme="minorHAnsi"/>
          <w:i/>
        </w:rPr>
        <w:t>RPD</w:t>
      </w:r>
      <w:r w:rsidRPr="00BD0DBD">
        <w:rPr>
          <w:rFonts w:ascii="Calibri" w:hAnsi="Calibri" w:cstheme="minorHAnsi"/>
        </w:rPr>
        <w:t xml:space="preserve"> - un registro di tutte le attività di </w:t>
      </w:r>
      <w:r w:rsidRPr="00BD0DBD">
        <w:rPr>
          <w:rFonts w:ascii="Calibri" w:hAnsi="Calibri" w:cstheme="minorHAnsi"/>
          <w:i/>
        </w:rPr>
        <w:t>Trattamento</w:t>
      </w:r>
      <w:r w:rsidRPr="00BD0DBD">
        <w:rPr>
          <w:rFonts w:ascii="Calibri" w:hAnsi="Calibri" w:cstheme="minorHAnsi"/>
        </w:rPr>
        <w:t xml:space="preserve"> svolte in qualità di </w:t>
      </w:r>
      <w:r w:rsidRPr="00BD0DBD">
        <w:rPr>
          <w:rFonts w:ascii="Calibri" w:hAnsi="Calibri" w:cstheme="minorHAnsi"/>
          <w:i/>
        </w:rPr>
        <w:t xml:space="preserve">Responsabile </w:t>
      </w:r>
      <w:r w:rsidRPr="00BD0DBD">
        <w:rPr>
          <w:rFonts w:ascii="Calibri" w:hAnsi="Calibri" w:cstheme="minorHAnsi"/>
        </w:rPr>
        <w:t xml:space="preserve">o di </w:t>
      </w:r>
      <w:r w:rsidRPr="00BD0DBD">
        <w:rPr>
          <w:rFonts w:ascii="Calibri" w:hAnsi="Calibri" w:cstheme="minorHAnsi"/>
          <w:i/>
        </w:rPr>
        <w:t>Sub-Responsabile del trattamento</w:t>
      </w:r>
      <w:r w:rsidRPr="00BD0DBD">
        <w:rPr>
          <w:rFonts w:ascii="Calibri" w:hAnsi="Calibri" w:cstheme="minorHAnsi"/>
        </w:rPr>
        <w:t xml:space="preserve"> (di seguito “</w:t>
      </w:r>
      <w:r w:rsidRPr="00BD0DBD">
        <w:rPr>
          <w:rFonts w:ascii="Calibri" w:hAnsi="Calibri" w:cstheme="minorHAnsi"/>
          <w:b/>
          <w:i/>
        </w:rPr>
        <w:t>Registro</w:t>
      </w:r>
      <w:r w:rsidRPr="00BD0DBD">
        <w:rPr>
          <w:rFonts w:ascii="Calibri" w:hAnsi="Calibri" w:cstheme="minorHAnsi"/>
        </w:rPr>
        <w:t>”), conformemente a quanto previsto dall’art. 30, paragrafo 2, del Regolamento.</w:t>
      </w:r>
    </w:p>
    <w:p w14:paraId="63B4CE48" w14:textId="77777777" w:rsidR="0036538B" w:rsidRPr="00BD0DBD" w:rsidRDefault="0036538B" w:rsidP="0036538B">
      <w:pPr>
        <w:numPr>
          <w:ilvl w:val="0"/>
          <w:numId w:val="6"/>
        </w:numPr>
        <w:suppressAutoHyphens/>
        <w:spacing w:after="0" w:line="320" w:lineRule="exact"/>
        <w:ind w:left="426" w:hanging="426"/>
        <w:contextualSpacing/>
        <w:jc w:val="both"/>
        <w:rPr>
          <w:rFonts w:ascii="Calibri" w:hAnsi="Calibri" w:cstheme="minorHAnsi"/>
        </w:rPr>
      </w:pPr>
      <w:r w:rsidRPr="00BD0DBD">
        <w:rPr>
          <w:rFonts w:ascii="Calibri" w:hAnsi="Calibri" w:cstheme="minorHAnsi"/>
        </w:rPr>
        <w:t xml:space="preserve">Su richiesta dell’Autorità di controllo, il </w:t>
      </w:r>
      <w:r w:rsidRPr="00BD0DBD">
        <w:rPr>
          <w:rFonts w:ascii="Calibri" w:hAnsi="Calibri" w:cstheme="minorHAnsi"/>
          <w:i/>
        </w:rPr>
        <w:t>Fornitore</w:t>
      </w:r>
      <w:r w:rsidRPr="00BD0DBD">
        <w:rPr>
          <w:rFonts w:ascii="Calibri" w:hAnsi="Calibri" w:cstheme="minorHAnsi"/>
        </w:rPr>
        <w:t xml:space="preserve"> metterà a disposizione il </w:t>
      </w:r>
      <w:r w:rsidRPr="00BD0DBD">
        <w:rPr>
          <w:rFonts w:ascii="Calibri" w:hAnsi="Calibri" w:cstheme="minorHAnsi"/>
          <w:i/>
        </w:rPr>
        <w:t>Registro</w:t>
      </w:r>
      <w:r w:rsidRPr="00BD0DBD">
        <w:rPr>
          <w:rFonts w:ascii="Calibri" w:hAnsi="Calibri" w:cstheme="minorHAnsi"/>
        </w:rPr>
        <w:t xml:space="preserve"> all’Autorità stessa dandone al contempo informazione a </w:t>
      </w:r>
      <w:r w:rsidRPr="00BD0DBD">
        <w:rPr>
          <w:rFonts w:ascii="Calibri" w:hAnsi="Calibri" w:cstheme="minorHAnsi"/>
          <w:i/>
        </w:rPr>
        <w:t>Sogei</w:t>
      </w:r>
      <w:r w:rsidRPr="00BD0DBD">
        <w:rPr>
          <w:rFonts w:ascii="Calibri" w:eastAsia="Times New Roman" w:hAnsi="Calibri" w:cstheme="minorHAnsi"/>
          <w:lang w:eastAsia="en-GB"/>
        </w:rPr>
        <w:t>.</w:t>
      </w:r>
    </w:p>
    <w:p w14:paraId="2A5A8EFA" w14:textId="6F800F76" w:rsidR="0036538B" w:rsidRPr="00BD0DBD" w:rsidRDefault="0036538B" w:rsidP="0036538B">
      <w:pPr>
        <w:numPr>
          <w:ilvl w:val="0"/>
          <w:numId w:val="6"/>
        </w:numPr>
        <w:suppressAutoHyphens/>
        <w:spacing w:after="0" w:line="320" w:lineRule="exact"/>
        <w:ind w:left="426" w:hanging="426"/>
        <w:contextualSpacing/>
        <w:jc w:val="both"/>
        <w:rPr>
          <w:rFonts w:ascii="Calibri" w:hAnsi="Calibri" w:cstheme="minorHAnsi"/>
        </w:rPr>
      </w:pPr>
      <w:r w:rsidRPr="00BD0DBD">
        <w:rPr>
          <w:rFonts w:ascii="Calibri" w:hAnsi="Calibri" w:cstheme="minorHAnsi"/>
        </w:rPr>
        <w:t xml:space="preserve">Il </w:t>
      </w:r>
      <w:r w:rsidRPr="00BD0DBD">
        <w:rPr>
          <w:rFonts w:ascii="Calibri" w:hAnsi="Calibri" w:cstheme="minorHAnsi"/>
          <w:i/>
        </w:rPr>
        <w:t>Fornitore</w:t>
      </w:r>
      <w:r w:rsidRPr="00BD0DBD">
        <w:rPr>
          <w:rFonts w:ascii="Calibri" w:hAnsi="Calibri" w:cstheme="minorHAnsi"/>
        </w:rPr>
        <w:t>, ove richiesto</w:t>
      </w:r>
      <w:r w:rsidR="00127023" w:rsidRPr="00BD0DBD">
        <w:rPr>
          <w:rFonts w:ascii="Calibri" w:hAnsi="Calibri" w:cstheme="minorHAnsi"/>
        </w:rPr>
        <w:t xml:space="preserve"> e applicabile</w:t>
      </w:r>
      <w:r w:rsidRPr="00BD0DBD">
        <w:rPr>
          <w:rFonts w:ascii="Calibri" w:hAnsi="Calibri" w:cstheme="minorHAnsi"/>
        </w:rPr>
        <w:t xml:space="preserve">, si impegna a supportare </w:t>
      </w:r>
      <w:r w:rsidRPr="00BD0DBD">
        <w:rPr>
          <w:rFonts w:ascii="Calibri" w:hAnsi="Calibri" w:cstheme="minorHAnsi"/>
          <w:i/>
        </w:rPr>
        <w:t>Sogei</w:t>
      </w:r>
      <w:r w:rsidRPr="00BD0DBD">
        <w:rPr>
          <w:rFonts w:ascii="Calibri" w:hAnsi="Calibri" w:cstheme="minorHAnsi"/>
        </w:rPr>
        <w:t xml:space="preserve"> nelle attività di censimento dei </w:t>
      </w:r>
      <w:r w:rsidRPr="00BD0DBD">
        <w:rPr>
          <w:rFonts w:ascii="Calibri" w:hAnsi="Calibri" w:cstheme="minorHAnsi"/>
          <w:i/>
        </w:rPr>
        <w:t>Trattamenti</w:t>
      </w:r>
      <w:r w:rsidRPr="00BD0DBD">
        <w:rPr>
          <w:rFonts w:ascii="Calibri" w:hAnsi="Calibri" w:cstheme="minorHAnsi"/>
        </w:rPr>
        <w:t xml:space="preserve"> inerenti al </w:t>
      </w:r>
      <w:r w:rsidRPr="00BD0DBD">
        <w:rPr>
          <w:rFonts w:ascii="Calibri" w:hAnsi="Calibri" w:cstheme="minorHAnsi"/>
          <w:i/>
        </w:rPr>
        <w:t>Contratto</w:t>
      </w:r>
      <w:r w:rsidRPr="00BD0DBD">
        <w:rPr>
          <w:rFonts w:ascii="Calibri" w:hAnsi="Calibri" w:cstheme="minorHAnsi"/>
        </w:rPr>
        <w:t xml:space="preserve">, anche al fine di assicurare la coerenza dei rispettivi </w:t>
      </w:r>
      <w:r w:rsidRPr="00BD0DBD">
        <w:rPr>
          <w:rFonts w:ascii="Calibri" w:hAnsi="Calibri" w:cstheme="minorHAnsi"/>
          <w:i/>
        </w:rPr>
        <w:t>Registri</w:t>
      </w:r>
      <w:r w:rsidRPr="00BD0DBD">
        <w:rPr>
          <w:rFonts w:ascii="Calibri" w:hAnsi="Calibri" w:cstheme="minorHAnsi"/>
        </w:rPr>
        <w:t xml:space="preserve"> del trattamento.</w:t>
      </w:r>
    </w:p>
    <w:p w14:paraId="6F2BD918" w14:textId="77777777" w:rsidR="0036538B" w:rsidRPr="00BD0DBD" w:rsidRDefault="0036538B" w:rsidP="0036538B">
      <w:pPr>
        <w:pStyle w:val="Titolo1"/>
        <w:numPr>
          <w:ilvl w:val="0"/>
          <w:numId w:val="14"/>
        </w:numPr>
        <w:ind w:left="426" w:hanging="426"/>
        <w:rPr>
          <w:rFonts w:asciiTheme="minorHAnsi" w:hAnsiTheme="minorHAnsi"/>
          <w:smallCaps/>
          <w:sz w:val="22"/>
          <w:szCs w:val="22"/>
          <w:lang w:val="it-IT" w:eastAsia="en-GB"/>
        </w:rPr>
      </w:pPr>
      <w:bookmarkStart w:id="28" w:name="_Toc121298328"/>
      <w:r w:rsidRPr="00BD0DBD">
        <w:rPr>
          <w:rFonts w:asciiTheme="minorHAnsi" w:hAnsiTheme="minorHAnsi"/>
          <w:smallCaps/>
          <w:sz w:val="22"/>
          <w:szCs w:val="22"/>
          <w:lang w:val="it-IT" w:eastAsia="en-GB"/>
        </w:rPr>
        <w:t>OBBLIGHI DI SUPPORTO, COLLABORAZIONE E COORDINAMENTO</w:t>
      </w:r>
      <w:bookmarkEnd w:id="28"/>
      <w:r w:rsidRPr="00BD0DBD">
        <w:rPr>
          <w:rFonts w:asciiTheme="minorHAnsi" w:hAnsiTheme="minorHAnsi"/>
          <w:smallCaps/>
          <w:sz w:val="22"/>
          <w:szCs w:val="22"/>
          <w:lang w:val="it-IT" w:eastAsia="en-GB"/>
        </w:rPr>
        <w:t xml:space="preserve"> </w:t>
      </w:r>
    </w:p>
    <w:p w14:paraId="00346A7B" w14:textId="77777777" w:rsidR="0036538B" w:rsidRPr="00BD0DBD" w:rsidRDefault="0036538B" w:rsidP="0036538B">
      <w:pPr>
        <w:suppressAutoHyphens/>
        <w:spacing w:after="0" w:line="320" w:lineRule="exact"/>
        <w:ind w:left="426"/>
        <w:jc w:val="both"/>
        <w:rPr>
          <w:rFonts w:ascii="Calibri" w:eastAsia="Times New Roman" w:hAnsi="Calibri" w:cstheme="minorHAnsi"/>
        </w:rPr>
      </w:pPr>
      <w:r w:rsidRPr="00BD0DBD">
        <w:rPr>
          <w:rFonts w:ascii="Calibri" w:eastAsia="Times New Roman" w:hAnsi="Calibri" w:cstheme="minorHAnsi"/>
        </w:rPr>
        <w:t xml:space="preserve">Il </w:t>
      </w:r>
      <w:r w:rsidRPr="00BD0DBD">
        <w:rPr>
          <w:rFonts w:ascii="Calibri" w:eastAsia="Times New Roman" w:hAnsi="Calibri" w:cstheme="minorHAnsi"/>
          <w:i/>
        </w:rPr>
        <w:t>Fornitore</w:t>
      </w:r>
      <w:r w:rsidRPr="00BD0DBD" w:rsidDel="00EB55C0">
        <w:rPr>
          <w:rFonts w:ascii="Calibri" w:eastAsia="Times New Roman" w:hAnsi="Calibri" w:cstheme="minorHAnsi"/>
        </w:rPr>
        <w:t xml:space="preserve"> </w:t>
      </w:r>
      <w:r w:rsidRPr="00BD0DBD">
        <w:rPr>
          <w:rFonts w:ascii="Calibri" w:eastAsia="Times New Roman" w:hAnsi="Calibri" w:cstheme="minorHAnsi"/>
        </w:rPr>
        <w:t xml:space="preserve">presta la </w:t>
      </w:r>
      <w:r w:rsidRPr="00BD0DBD">
        <w:rPr>
          <w:rFonts w:ascii="Calibri" w:hAnsi="Calibri" w:cstheme="minorHAnsi"/>
        </w:rPr>
        <w:t>propria</w:t>
      </w:r>
      <w:r w:rsidRPr="00BD0DBD">
        <w:rPr>
          <w:rFonts w:ascii="Calibri" w:eastAsia="Times New Roman" w:hAnsi="Calibri" w:cstheme="minorHAnsi"/>
        </w:rPr>
        <w:t xml:space="preserve"> assistenza e collaborazione nel garantire il rispetto degli obblighi di cui agli articoli 31, 32, 33, 34, 35 e 36 del Regolamento, come di seguito descritto.</w:t>
      </w:r>
    </w:p>
    <w:p w14:paraId="75E58E6D" w14:textId="77777777" w:rsidR="0036538B" w:rsidRPr="00BD0DBD" w:rsidRDefault="0036538B" w:rsidP="0036538B">
      <w:pPr>
        <w:pStyle w:val="Titolo2"/>
        <w:keepLines/>
        <w:spacing w:before="120" w:after="0" w:line="360" w:lineRule="auto"/>
        <w:ind w:left="426" w:hanging="426"/>
        <w:jc w:val="both"/>
        <w:rPr>
          <w:rFonts w:ascii="Calibri" w:hAnsi="Calibri" w:cstheme="minorHAnsi"/>
          <w:i w:val="0"/>
          <w:sz w:val="22"/>
          <w:szCs w:val="22"/>
          <w:lang w:val="it-IT"/>
        </w:rPr>
      </w:pPr>
      <w:bookmarkStart w:id="29" w:name="_Toc121298329"/>
      <w:r w:rsidRPr="00BD0DBD">
        <w:rPr>
          <w:rFonts w:ascii="Calibri" w:hAnsi="Calibri" w:cstheme="minorHAnsi"/>
          <w:i w:val="0"/>
          <w:sz w:val="22"/>
          <w:szCs w:val="22"/>
          <w:lang w:val="it-IT"/>
        </w:rPr>
        <w:lastRenderedPageBreak/>
        <w:t>III.A)</w:t>
      </w:r>
      <w:r w:rsidRPr="00BD0DBD">
        <w:rPr>
          <w:rFonts w:ascii="Calibri" w:hAnsi="Calibri" w:cstheme="minorHAnsi"/>
          <w:i w:val="0"/>
          <w:sz w:val="22"/>
          <w:szCs w:val="22"/>
          <w:lang w:val="it-IT"/>
        </w:rPr>
        <w:tab/>
        <w:t>Analisi dei rischi e Valutazione di impatto</w:t>
      </w:r>
      <w:bookmarkEnd w:id="29"/>
    </w:p>
    <w:p w14:paraId="0295F014" w14:textId="77777777" w:rsidR="0036538B" w:rsidRPr="00BD0DBD" w:rsidRDefault="0036538B" w:rsidP="0036538B">
      <w:pPr>
        <w:numPr>
          <w:ilvl w:val="0"/>
          <w:numId w:val="7"/>
        </w:numPr>
        <w:suppressAutoHyphens/>
        <w:spacing w:after="0" w:line="320" w:lineRule="exact"/>
        <w:ind w:left="426" w:hanging="426"/>
        <w:contextualSpacing/>
        <w:jc w:val="both"/>
        <w:rPr>
          <w:rFonts w:ascii="Calibri" w:hAnsi="Calibri" w:cstheme="minorHAnsi"/>
        </w:rPr>
      </w:pPr>
      <w:r w:rsidRPr="00BD0DBD">
        <w:rPr>
          <w:rFonts w:ascii="Calibri" w:hAnsi="Calibri" w:cstheme="minorHAnsi"/>
        </w:rPr>
        <w:t xml:space="preserve">Il </w:t>
      </w:r>
      <w:r w:rsidRPr="00BD0DBD">
        <w:rPr>
          <w:rFonts w:ascii="Calibri" w:hAnsi="Calibri" w:cstheme="minorHAnsi"/>
          <w:i/>
        </w:rPr>
        <w:t>Fornitore</w:t>
      </w:r>
      <w:r w:rsidRPr="00BD0DBD">
        <w:rPr>
          <w:rFonts w:ascii="Calibri" w:hAnsi="Calibri" w:cstheme="minorHAnsi"/>
        </w:rPr>
        <w:t xml:space="preserve"> deve mettere in atto </w:t>
      </w:r>
      <w:r w:rsidRPr="00BD0DBD">
        <w:rPr>
          <w:rFonts w:ascii="Calibri" w:hAnsi="Calibri" w:cstheme="minorHAnsi"/>
          <w:i/>
          <w:iCs/>
        </w:rPr>
        <w:t>Misure di Sicurezza</w:t>
      </w:r>
      <w:r w:rsidRPr="00BD0DBD">
        <w:rPr>
          <w:rFonts w:ascii="Calibri" w:hAnsi="Calibri" w:cstheme="minorHAnsi"/>
        </w:rPr>
        <w:t xml:space="preserve"> per garantire un livello di sicurezza adeguato al rischio e nel rispetto degli obblighi di cui all’art. 32 del Regolamento,</w:t>
      </w:r>
      <w:r w:rsidRPr="00BD0DBD">
        <w:rPr>
          <w:rFonts w:ascii="Calibri" w:hAnsi="Calibri" w:cstheme="minorHAnsi"/>
          <w:iCs/>
        </w:rPr>
        <w:t xml:space="preserve"> tenuto conto dello stato dell’arte, del progresso e dello sviluppo tecnico e tecnologico in materia.</w:t>
      </w:r>
      <w:r w:rsidRPr="00BD0DBD">
        <w:rPr>
          <w:rFonts w:ascii="Calibri" w:hAnsi="Calibri" w:cstheme="minorHAnsi"/>
        </w:rPr>
        <w:t xml:space="preserve"> A tal fine, il </w:t>
      </w:r>
      <w:r w:rsidRPr="00BD0DBD">
        <w:rPr>
          <w:rFonts w:ascii="Calibri" w:hAnsi="Calibri" w:cstheme="minorHAnsi"/>
          <w:i/>
        </w:rPr>
        <w:t>Fornitore</w:t>
      </w:r>
      <w:r w:rsidRPr="00BD0DBD" w:rsidDel="0049780E">
        <w:rPr>
          <w:rFonts w:ascii="Calibri" w:hAnsi="Calibri" w:cstheme="minorHAnsi"/>
        </w:rPr>
        <w:t xml:space="preserve"> </w:t>
      </w:r>
      <w:r w:rsidRPr="00BD0DBD">
        <w:rPr>
          <w:rFonts w:ascii="Calibri" w:hAnsi="Calibri" w:cstheme="minorHAnsi"/>
        </w:rPr>
        <w:t xml:space="preserve">svolge l’analisi dei rischi tenendo conto, in special modo, dei rischi che derivano dalla distruzione, dalla perdita, dalla modifica, dalla divulgazione non autorizzata o dall'accesso, in modo accidentale o illegale ai </w:t>
      </w:r>
      <w:r w:rsidRPr="00BD0DBD">
        <w:rPr>
          <w:rFonts w:ascii="Calibri" w:hAnsi="Calibri" w:cstheme="minorHAnsi"/>
          <w:i/>
        </w:rPr>
        <w:t>Dati Personali</w:t>
      </w:r>
      <w:r w:rsidRPr="00BD0DBD">
        <w:rPr>
          <w:rFonts w:ascii="Calibri" w:hAnsi="Calibri" w:cstheme="minorHAnsi"/>
        </w:rPr>
        <w:t xml:space="preserve">. </w:t>
      </w:r>
      <w:bookmarkStart w:id="30" w:name="_Hlk509930490"/>
    </w:p>
    <w:p w14:paraId="4D27D029" w14:textId="77777777" w:rsidR="0036538B" w:rsidRPr="00BD0DBD" w:rsidRDefault="0036538B" w:rsidP="0036538B">
      <w:pPr>
        <w:numPr>
          <w:ilvl w:val="0"/>
          <w:numId w:val="7"/>
        </w:numPr>
        <w:suppressAutoHyphens/>
        <w:spacing w:after="0" w:line="320" w:lineRule="exact"/>
        <w:ind w:left="426" w:hanging="426"/>
        <w:contextualSpacing/>
        <w:jc w:val="both"/>
        <w:rPr>
          <w:rFonts w:ascii="Calibri" w:hAnsi="Calibri" w:cstheme="minorHAnsi"/>
        </w:rPr>
      </w:pPr>
      <w:r w:rsidRPr="00BD0DBD">
        <w:rPr>
          <w:rFonts w:ascii="Calibri" w:hAnsi="Calibri" w:cstheme="minorHAnsi"/>
        </w:rPr>
        <w:t xml:space="preserve">Le modalità di svolgimento, da parte del </w:t>
      </w:r>
      <w:r w:rsidRPr="00BD0DBD">
        <w:rPr>
          <w:rFonts w:ascii="Calibri" w:hAnsi="Calibri" w:cstheme="minorHAnsi"/>
          <w:i/>
        </w:rPr>
        <w:t>Fornitore</w:t>
      </w:r>
      <w:r w:rsidRPr="00BD0DBD">
        <w:rPr>
          <w:rFonts w:ascii="Calibri" w:hAnsi="Calibri" w:cstheme="minorHAnsi"/>
        </w:rPr>
        <w:t xml:space="preserve">, delle attività di analisi e individuazione delle </w:t>
      </w:r>
      <w:r w:rsidRPr="00BD0DBD">
        <w:rPr>
          <w:rFonts w:ascii="Calibri" w:hAnsi="Calibri" w:cstheme="minorHAnsi"/>
          <w:i/>
        </w:rPr>
        <w:t>Misure di Sicurezza</w:t>
      </w:r>
      <w:r w:rsidRPr="00BD0DBD">
        <w:rPr>
          <w:rFonts w:ascii="Calibri" w:hAnsi="Calibri" w:cstheme="minorHAnsi"/>
        </w:rPr>
        <w:t xml:space="preserve"> dovranno essere conformi alle </w:t>
      </w:r>
      <w:r w:rsidRPr="00BD0DBD">
        <w:rPr>
          <w:rFonts w:ascii="Calibri" w:hAnsi="Calibri" w:cstheme="minorHAnsi"/>
          <w:i/>
        </w:rPr>
        <w:t>Norme in materia di Protezione dei Dati Personali,</w:t>
      </w:r>
      <w:r w:rsidRPr="00BD0DBD">
        <w:rPr>
          <w:rFonts w:ascii="Calibri" w:hAnsi="Calibri" w:cstheme="minorHAnsi"/>
        </w:rPr>
        <w:t xml:space="preserve"> ivi inclusi gli standard applicabili in materia di </w:t>
      </w:r>
      <w:r w:rsidRPr="00BD0DBD">
        <w:rPr>
          <w:rFonts w:ascii="Calibri" w:hAnsi="Calibri" w:cstheme="minorHAnsi"/>
          <w:i/>
        </w:rPr>
        <w:t xml:space="preserve">cybersecurity, </w:t>
      </w:r>
      <w:r w:rsidRPr="00BD0DBD">
        <w:rPr>
          <w:rFonts w:ascii="Calibri" w:hAnsi="Calibri" w:cstheme="minorHAnsi"/>
        </w:rPr>
        <w:t>nonché ai codici di condotta di settore e/o dalle certificazioni, ove esistenti e/o acquisite ai sensi degli artt. 40 - 43 del Regolamento</w:t>
      </w:r>
      <w:r w:rsidRPr="00BD0DBD">
        <w:rPr>
          <w:rFonts w:ascii="Calibri" w:hAnsi="Calibri" w:cstheme="minorHAnsi"/>
          <w:i/>
        </w:rPr>
        <w:t>.</w:t>
      </w:r>
      <w:r w:rsidRPr="00BD0DBD">
        <w:rPr>
          <w:rFonts w:ascii="Calibri" w:hAnsi="Calibri" w:cstheme="minorHAnsi"/>
        </w:rPr>
        <w:t xml:space="preserve"> In particolare, ai fini della verifica circa il corretto svolgimento delle attività di analisi dei rischi, sarà tenuta in considerazione la circostanza che le stesse siano improntate ai principi ed alle indicazioni presenti negli standard di qualità ISO del settore ed in particolare:</w:t>
      </w:r>
    </w:p>
    <w:p w14:paraId="0B6984C6" w14:textId="77777777" w:rsidR="0036538B" w:rsidRPr="00BD0DBD" w:rsidRDefault="0036538B" w:rsidP="0036538B">
      <w:pPr>
        <w:pStyle w:val="Paragrafoelenco"/>
        <w:numPr>
          <w:ilvl w:val="0"/>
          <w:numId w:val="17"/>
        </w:numPr>
        <w:suppressAutoHyphens/>
        <w:spacing w:after="0" w:line="320" w:lineRule="exact"/>
        <w:ind w:left="993"/>
        <w:jc w:val="both"/>
        <w:rPr>
          <w:rFonts w:ascii="Calibri" w:hAnsi="Calibri" w:cstheme="minorHAnsi"/>
          <w:lang w:val="en-US"/>
        </w:rPr>
      </w:pPr>
      <w:r w:rsidRPr="00BD0DBD">
        <w:rPr>
          <w:rFonts w:ascii="Calibri" w:hAnsi="Calibri" w:cstheme="minorHAnsi"/>
          <w:lang w:val="en-US"/>
        </w:rPr>
        <w:t>Standard ISO/IEC 29134:2017 Information technology -- Security techniques -- Guidelines for privacy impact assessment;</w:t>
      </w:r>
    </w:p>
    <w:p w14:paraId="6A175C2B" w14:textId="77777777" w:rsidR="0036538B" w:rsidRPr="00BD0DBD" w:rsidRDefault="0036538B" w:rsidP="0036538B">
      <w:pPr>
        <w:pStyle w:val="Paragrafoelenco"/>
        <w:numPr>
          <w:ilvl w:val="0"/>
          <w:numId w:val="17"/>
        </w:numPr>
        <w:suppressAutoHyphens/>
        <w:spacing w:after="0" w:line="320" w:lineRule="exact"/>
        <w:ind w:left="993"/>
        <w:jc w:val="both"/>
        <w:rPr>
          <w:rFonts w:ascii="Calibri" w:hAnsi="Calibri" w:cstheme="minorHAnsi"/>
          <w:lang w:val="en-US"/>
        </w:rPr>
      </w:pPr>
      <w:r w:rsidRPr="00BD0DBD">
        <w:rPr>
          <w:rFonts w:ascii="Calibri" w:hAnsi="Calibri" w:cstheme="minorHAnsi"/>
          <w:lang w:val="en-US"/>
        </w:rPr>
        <w:t xml:space="preserve">Standard ISO/IEC 27001:2013 Information technology -- Security techniques -- Information security management systems; </w:t>
      </w:r>
    </w:p>
    <w:p w14:paraId="1D37DF53" w14:textId="77777777" w:rsidR="0036538B" w:rsidRPr="00BD0DBD" w:rsidRDefault="0036538B" w:rsidP="0036538B">
      <w:pPr>
        <w:pStyle w:val="Paragrafoelenco"/>
        <w:numPr>
          <w:ilvl w:val="0"/>
          <w:numId w:val="17"/>
        </w:numPr>
        <w:suppressAutoHyphens/>
        <w:spacing w:after="0" w:line="320" w:lineRule="exact"/>
        <w:ind w:left="993"/>
        <w:jc w:val="both"/>
        <w:rPr>
          <w:rFonts w:ascii="Calibri" w:hAnsi="Calibri" w:cstheme="minorHAnsi"/>
          <w:lang w:val="en-US"/>
        </w:rPr>
      </w:pPr>
      <w:r w:rsidRPr="00BD0DBD">
        <w:rPr>
          <w:rFonts w:ascii="Calibri" w:hAnsi="Calibri" w:cstheme="minorHAnsi"/>
          <w:lang w:val="en-US"/>
        </w:rPr>
        <w:t>Standard ISO/IEC 31000:2018 Risk management -- Guidelines.</w:t>
      </w:r>
    </w:p>
    <w:bookmarkEnd w:id="30"/>
    <w:p w14:paraId="4263C45B" w14:textId="0ED54537" w:rsidR="0036538B" w:rsidRPr="00BD0DBD" w:rsidRDefault="0074652A" w:rsidP="0036538B">
      <w:pPr>
        <w:numPr>
          <w:ilvl w:val="0"/>
          <w:numId w:val="7"/>
        </w:numPr>
        <w:suppressAutoHyphens/>
        <w:spacing w:after="0" w:line="320" w:lineRule="exact"/>
        <w:ind w:left="426" w:hanging="426"/>
        <w:contextualSpacing/>
        <w:jc w:val="both"/>
        <w:rPr>
          <w:rFonts w:ascii="Calibri" w:hAnsi="Calibri" w:cstheme="minorHAnsi"/>
        </w:rPr>
      </w:pPr>
      <w:r w:rsidRPr="00BD0DBD">
        <w:rPr>
          <w:rFonts w:ascii="Calibri" w:hAnsi="Calibri" w:cstheme="minorHAnsi"/>
        </w:rPr>
        <w:t xml:space="preserve">Il Fornitore si impegna ad assistere, su richiesta, </w:t>
      </w:r>
      <w:r w:rsidRPr="00BD0DBD">
        <w:rPr>
          <w:rFonts w:ascii="Calibri" w:hAnsi="Calibri" w:cstheme="minorHAnsi"/>
          <w:i/>
          <w:iCs/>
        </w:rPr>
        <w:t>Sogei</w:t>
      </w:r>
      <w:r w:rsidRPr="00BD0DBD">
        <w:rPr>
          <w:rFonts w:ascii="Calibri" w:hAnsi="Calibri" w:cstheme="minorHAnsi"/>
        </w:rPr>
        <w:t xml:space="preserve"> e/o l’</w:t>
      </w:r>
      <w:r w:rsidRPr="00BD0DBD">
        <w:rPr>
          <w:rFonts w:ascii="Calibri" w:hAnsi="Calibri" w:cstheme="minorHAnsi"/>
          <w:i/>
          <w:iCs/>
        </w:rPr>
        <w:t>Amministrazione Cliente</w:t>
      </w:r>
      <w:r w:rsidRPr="00BD0DBD">
        <w:rPr>
          <w:rFonts w:ascii="Calibri" w:hAnsi="Calibri" w:cstheme="minorHAnsi"/>
        </w:rPr>
        <w:t xml:space="preserve"> (nel caso in cui quest’ultima sia il </w:t>
      </w:r>
      <w:r w:rsidRPr="00BD0DBD">
        <w:rPr>
          <w:rFonts w:ascii="Calibri" w:hAnsi="Calibri" w:cstheme="minorHAnsi"/>
          <w:i/>
          <w:iCs/>
        </w:rPr>
        <w:t>Titolare del trattamento</w:t>
      </w:r>
      <w:r w:rsidRPr="00BD0DBD">
        <w:rPr>
          <w:rFonts w:ascii="Calibri" w:hAnsi="Calibri" w:cstheme="minorHAnsi"/>
        </w:rPr>
        <w:t>)</w:t>
      </w:r>
      <w:r w:rsidR="0025692A" w:rsidRPr="00BD0DBD">
        <w:rPr>
          <w:rFonts w:ascii="Calibri" w:hAnsi="Calibri" w:cstheme="minorHAnsi"/>
        </w:rPr>
        <w:t>,</w:t>
      </w:r>
      <w:r w:rsidRPr="00BD0DBD">
        <w:rPr>
          <w:rFonts w:ascii="Calibri" w:hAnsi="Calibri" w:cstheme="minorHAnsi"/>
        </w:rPr>
        <w:t xml:space="preserve"> ai fini di una periodica valutazione circa l’efficacia delle misure di sicurezza. </w:t>
      </w:r>
    </w:p>
    <w:p w14:paraId="0870ACC8" w14:textId="77777777" w:rsidR="0036538B" w:rsidRPr="00BD0DBD" w:rsidRDefault="0036538B" w:rsidP="0036538B">
      <w:pPr>
        <w:numPr>
          <w:ilvl w:val="0"/>
          <w:numId w:val="7"/>
        </w:numPr>
        <w:suppressAutoHyphens/>
        <w:spacing w:after="0" w:line="320" w:lineRule="exact"/>
        <w:ind w:left="426" w:hanging="426"/>
        <w:contextualSpacing/>
        <w:jc w:val="both"/>
        <w:rPr>
          <w:rFonts w:ascii="Calibri" w:hAnsi="Calibri" w:cstheme="minorHAnsi"/>
        </w:rPr>
      </w:pPr>
      <w:r w:rsidRPr="00BD0DBD">
        <w:rPr>
          <w:rFonts w:ascii="Calibri" w:hAnsi="Calibri" w:cstheme="minorHAnsi"/>
        </w:rPr>
        <w:t xml:space="preserve">Il Fornitore si impegna ad assistere </w:t>
      </w:r>
      <w:r w:rsidRPr="00BD0DBD">
        <w:rPr>
          <w:rFonts w:ascii="Calibri" w:hAnsi="Calibri" w:cstheme="minorHAnsi"/>
          <w:i/>
          <w:iCs/>
        </w:rPr>
        <w:t>Sogei</w:t>
      </w:r>
      <w:r w:rsidRPr="00BD0DBD">
        <w:rPr>
          <w:rFonts w:ascii="Calibri" w:hAnsi="Calibri" w:cstheme="minorHAnsi"/>
        </w:rPr>
        <w:t xml:space="preserve"> e/o l’</w:t>
      </w:r>
      <w:r w:rsidRPr="00BD0DBD">
        <w:rPr>
          <w:rFonts w:ascii="Calibri" w:hAnsi="Calibri" w:cstheme="minorHAnsi"/>
          <w:i/>
          <w:iCs/>
        </w:rPr>
        <w:t>Amministrazione Cliente</w:t>
      </w:r>
      <w:r w:rsidRPr="00BD0DBD">
        <w:rPr>
          <w:rFonts w:ascii="Calibri" w:hAnsi="Calibri" w:cstheme="minorHAnsi"/>
        </w:rPr>
        <w:t xml:space="preserve"> (nel caso in cui quest’ultima sia il </w:t>
      </w:r>
      <w:r w:rsidRPr="00BD0DBD">
        <w:rPr>
          <w:rFonts w:ascii="Calibri" w:hAnsi="Calibri" w:cstheme="minorHAnsi"/>
          <w:i/>
          <w:iCs/>
        </w:rPr>
        <w:t>Titolare del trattamento</w:t>
      </w:r>
      <w:r w:rsidRPr="00BD0DBD">
        <w:rPr>
          <w:rFonts w:ascii="Calibri" w:hAnsi="Calibri" w:cstheme="minorHAnsi"/>
        </w:rPr>
        <w:t xml:space="preserve">) per il tramite di </w:t>
      </w:r>
      <w:r w:rsidRPr="00BD0DBD">
        <w:rPr>
          <w:rFonts w:ascii="Calibri" w:hAnsi="Calibri" w:cstheme="minorHAnsi"/>
          <w:i/>
        </w:rPr>
        <w:t>Sogei</w:t>
      </w:r>
      <w:r w:rsidRPr="00BD0DBD">
        <w:rPr>
          <w:rFonts w:ascii="Calibri" w:hAnsi="Calibri" w:cstheme="minorHAnsi"/>
        </w:rPr>
        <w:t xml:space="preserve"> sia a livello tecnico che organizzativo nello svolgimento della valutazione di impatto sulla protezione dei dati personali (“</w:t>
      </w:r>
      <w:r w:rsidRPr="00BD0DBD">
        <w:rPr>
          <w:rFonts w:ascii="Calibri" w:hAnsi="Calibri" w:cstheme="minorHAnsi"/>
          <w:i/>
          <w:iCs/>
        </w:rPr>
        <w:t>DPIA</w:t>
      </w:r>
      <w:r w:rsidRPr="00BD0DBD">
        <w:rPr>
          <w:rFonts w:ascii="Calibri" w:hAnsi="Calibri" w:cstheme="minorHAnsi"/>
        </w:rPr>
        <w:t xml:space="preserve">”), così come disciplinata dall’art. 35 del Regolamento, in tutte le ipotesi in cui il </w:t>
      </w:r>
      <w:r w:rsidRPr="00BD0DBD">
        <w:rPr>
          <w:rFonts w:ascii="Calibri" w:hAnsi="Calibri" w:cstheme="minorHAnsi"/>
          <w:i/>
        </w:rPr>
        <w:t>Trattamento</w:t>
      </w:r>
      <w:r w:rsidRPr="00BD0DBD">
        <w:rPr>
          <w:rFonts w:ascii="Calibri" w:hAnsi="Calibri" w:cstheme="minorHAnsi"/>
        </w:rPr>
        <w:t xml:space="preserve"> preveda, necessiti o imponga lo svolgimento e/o l’aggiornamento della stessa. Il </w:t>
      </w:r>
      <w:r w:rsidRPr="00BD0DBD">
        <w:rPr>
          <w:rFonts w:ascii="Calibri" w:hAnsi="Calibri" w:cstheme="minorHAnsi"/>
          <w:i/>
        </w:rPr>
        <w:t>Fornitore</w:t>
      </w:r>
      <w:r w:rsidRPr="00BD0DBD">
        <w:rPr>
          <w:rFonts w:ascii="Calibri" w:hAnsi="Calibri" w:cstheme="minorHAnsi"/>
        </w:rPr>
        <w:t xml:space="preserve"> presterà la propria assistenza nell’attività di consultazione preventiva dell’Autorità di controllo ai sensi dell’art. 36 del Regolamento fornendo tutte le informazioni all’uopo necessarie.</w:t>
      </w:r>
    </w:p>
    <w:p w14:paraId="65A12056" w14:textId="77777777" w:rsidR="0036538B" w:rsidRPr="00BD0DBD" w:rsidRDefault="0036538B" w:rsidP="0036538B">
      <w:pPr>
        <w:numPr>
          <w:ilvl w:val="0"/>
          <w:numId w:val="7"/>
        </w:numPr>
        <w:suppressAutoHyphens/>
        <w:spacing w:after="0" w:line="320" w:lineRule="exact"/>
        <w:ind w:left="426" w:hanging="426"/>
        <w:contextualSpacing/>
        <w:jc w:val="both"/>
        <w:rPr>
          <w:rFonts w:ascii="Calibri" w:hAnsi="Calibri" w:cstheme="minorHAnsi"/>
        </w:rPr>
      </w:pPr>
      <w:r w:rsidRPr="00BD0DBD">
        <w:rPr>
          <w:rFonts w:ascii="Calibri" w:hAnsi="Calibri" w:cstheme="minorHAnsi"/>
        </w:rPr>
        <w:t xml:space="preserve">Nello svolgimento delle attività di cui al presente paragrafo </w:t>
      </w:r>
      <w:r w:rsidRPr="00BD0DBD">
        <w:rPr>
          <w:rFonts w:ascii="Calibri" w:hAnsi="Calibri" w:cstheme="minorHAnsi"/>
          <w:b/>
          <w:bCs/>
        </w:rPr>
        <w:t>III.A)</w:t>
      </w:r>
      <w:r w:rsidRPr="00BD0DBD">
        <w:rPr>
          <w:rFonts w:ascii="Calibri" w:hAnsi="Calibri" w:cstheme="minorHAnsi"/>
        </w:rPr>
        <w:t xml:space="preserve"> e, più in generale, nell’esecuzione delle attività contrattuali che comportino il </w:t>
      </w:r>
      <w:r w:rsidRPr="00BD0DBD">
        <w:rPr>
          <w:rFonts w:ascii="Calibri" w:hAnsi="Calibri" w:cstheme="minorHAnsi"/>
          <w:i/>
        </w:rPr>
        <w:t>Trattamento di Dati Personali</w:t>
      </w:r>
      <w:r w:rsidRPr="00BD0DBD">
        <w:rPr>
          <w:rFonts w:ascii="Calibri" w:hAnsi="Calibri" w:cstheme="minorHAnsi"/>
        </w:rPr>
        <w:t xml:space="preserve">, il </w:t>
      </w:r>
      <w:r w:rsidRPr="00BD0DBD">
        <w:rPr>
          <w:rFonts w:ascii="Calibri" w:hAnsi="Calibri" w:cstheme="minorHAnsi"/>
          <w:i/>
          <w:iCs/>
        </w:rPr>
        <w:t>Fornitore</w:t>
      </w:r>
      <w:r w:rsidRPr="00BD0DBD">
        <w:rPr>
          <w:rFonts w:ascii="Calibri" w:hAnsi="Calibri" w:cstheme="minorHAnsi"/>
        </w:rPr>
        <w:t xml:space="preserve"> tiene conto dei principi della protezione dei dati fin dalla progettazione e per impostazione predefinita (“</w:t>
      </w:r>
      <w:r w:rsidRPr="00BD0DBD">
        <w:rPr>
          <w:rFonts w:ascii="Calibri" w:hAnsi="Calibri" w:cstheme="minorHAnsi"/>
          <w:i/>
          <w:iCs/>
        </w:rPr>
        <w:t>privacy by design</w:t>
      </w:r>
      <w:r w:rsidRPr="00BD0DBD">
        <w:rPr>
          <w:rFonts w:ascii="Calibri" w:hAnsi="Calibri" w:cstheme="minorHAnsi"/>
        </w:rPr>
        <w:t>” e “</w:t>
      </w:r>
      <w:r w:rsidRPr="00BD0DBD">
        <w:rPr>
          <w:rFonts w:ascii="Calibri" w:hAnsi="Calibri" w:cstheme="minorHAnsi"/>
          <w:i/>
          <w:iCs/>
        </w:rPr>
        <w:t>by default</w:t>
      </w:r>
      <w:r w:rsidRPr="00BD0DBD">
        <w:rPr>
          <w:rFonts w:ascii="Calibri" w:hAnsi="Calibri" w:cstheme="minorHAnsi"/>
        </w:rPr>
        <w:t xml:space="preserve">”) anche mediante l’ausilio delle istruzioni ricevute; nel caso in cui le attività oggetto del </w:t>
      </w:r>
      <w:r w:rsidRPr="00BD0DBD">
        <w:rPr>
          <w:rFonts w:ascii="Calibri" w:hAnsi="Calibri" w:cstheme="minorHAnsi"/>
          <w:i/>
          <w:iCs/>
        </w:rPr>
        <w:t>Contratto</w:t>
      </w:r>
      <w:r w:rsidRPr="00BD0DBD">
        <w:rPr>
          <w:rFonts w:ascii="Calibri" w:hAnsi="Calibri" w:cstheme="minorHAnsi"/>
        </w:rPr>
        <w:t xml:space="preserve"> prevedano lo sviluppo di software, il </w:t>
      </w:r>
      <w:r w:rsidRPr="00BD0DBD">
        <w:rPr>
          <w:rFonts w:ascii="Calibri" w:hAnsi="Calibri" w:cstheme="minorHAnsi"/>
          <w:i/>
          <w:iCs/>
        </w:rPr>
        <w:t>Fornitore</w:t>
      </w:r>
      <w:r w:rsidRPr="00BD0DBD">
        <w:rPr>
          <w:rFonts w:ascii="Calibri" w:hAnsi="Calibri" w:cstheme="minorHAnsi"/>
        </w:rPr>
        <w:t xml:space="preserve"> si impegna comunque a supportare </w:t>
      </w:r>
      <w:r w:rsidRPr="00BD0DBD">
        <w:rPr>
          <w:rFonts w:ascii="Calibri" w:hAnsi="Calibri" w:cstheme="minorHAnsi"/>
          <w:i/>
          <w:iCs/>
        </w:rPr>
        <w:t>Sogei</w:t>
      </w:r>
      <w:r w:rsidRPr="00BD0DBD">
        <w:rPr>
          <w:rFonts w:ascii="Calibri" w:hAnsi="Calibri" w:cstheme="minorHAnsi"/>
        </w:rPr>
        <w:t xml:space="preserve"> nell’applicazione di tali principi attenendosi ai processi e ai metodi aziendali adottati dalla stessa </w:t>
      </w:r>
      <w:r w:rsidRPr="00BD0DBD">
        <w:rPr>
          <w:rFonts w:ascii="Calibri" w:hAnsi="Calibri" w:cstheme="minorHAnsi"/>
          <w:i/>
          <w:iCs/>
        </w:rPr>
        <w:t>Sogei</w:t>
      </w:r>
      <w:r w:rsidRPr="00BD0DBD">
        <w:rPr>
          <w:rFonts w:ascii="Calibri" w:hAnsi="Calibri" w:cstheme="minorHAnsi"/>
        </w:rPr>
        <w:t xml:space="preserve">. </w:t>
      </w:r>
    </w:p>
    <w:p w14:paraId="71627F78" w14:textId="77777777" w:rsidR="0036538B" w:rsidRPr="00BD0DBD" w:rsidRDefault="0036538B" w:rsidP="0036538B">
      <w:pPr>
        <w:pStyle w:val="Titolo2"/>
        <w:keepLines/>
        <w:spacing w:before="120" w:after="0" w:line="360" w:lineRule="auto"/>
        <w:ind w:left="426" w:hanging="426"/>
        <w:jc w:val="both"/>
        <w:rPr>
          <w:rFonts w:ascii="Calibri" w:hAnsi="Calibri" w:cstheme="minorHAnsi"/>
          <w:i w:val="0"/>
          <w:sz w:val="22"/>
          <w:szCs w:val="22"/>
          <w:lang w:val="it-IT"/>
        </w:rPr>
      </w:pPr>
      <w:bookmarkStart w:id="31" w:name="_Toc121298330"/>
      <w:r w:rsidRPr="00BD0DBD">
        <w:rPr>
          <w:rFonts w:ascii="Calibri" w:hAnsi="Calibri" w:cstheme="minorHAnsi"/>
          <w:i w:val="0"/>
          <w:sz w:val="22"/>
          <w:szCs w:val="22"/>
          <w:lang w:val="it-IT"/>
        </w:rPr>
        <w:t>III.B)</w:t>
      </w:r>
      <w:r w:rsidRPr="00BD0DBD">
        <w:rPr>
          <w:rFonts w:ascii="Calibri" w:hAnsi="Calibri" w:cstheme="minorHAnsi"/>
          <w:i w:val="0"/>
          <w:sz w:val="22"/>
          <w:szCs w:val="22"/>
          <w:lang w:val="it-IT"/>
        </w:rPr>
        <w:tab/>
      </w:r>
      <w:r w:rsidRPr="00BD0DBD">
        <w:rPr>
          <w:rFonts w:ascii="Calibri" w:hAnsi="Calibri" w:cstheme="minorHAnsi"/>
          <w:iCs/>
          <w:sz w:val="22"/>
          <w:szCs w:val="22"/>
          <w:lang w:val="it-IT"/>
        </w:rPr>
        <w:t>Obblighi in caso di “data breach</w:t>
      </w:r>
      <w:r w:rsidRPr="00BD0DBD">
        <w:rPr>
          <w:rFonts w:ascii="Calibri" w:hAnsi="Calibri" w:cstheme="minorHAnsi"/>
          <w:i w:val="0"/>
          <w:sz w:val="22"/>
          <w:szCs w:val="22"/>
          <w:lang w:val="it-IT"/>
        </w:rPr>
        <w:t>”</w:t>
      </w:r>
      <w:bookmarkEnd w:id="31"/>
    </w:p>
    <w:p w14:paraId="6AC124F0" w14:textId="77777777" w:rsidR="0036538B" w:rsidRPr="00BD0DBD" w:rsidRDefault="0036538B" w:rsidP="0036538B">
      <w:pPr>
        <w:numPr>
          <w:ilvl w:val="0"/>
          <w:numId w:val="9"/>
        </w:numPr>
        <w:suppressAutoHyphens/>
        <w:spacing w:after="0" w:line="320" w:lineRule="exact"/>
        <w:ind w:left="426" w:hanging="426"/>
        <w:contextualSpacing/>
        <w:jc w:val="both"/>
        <w:rPr>
          <w:rFonts w:ascii="Calibri" w:eastAsia="Times New Roman" w:hAnsi="Calibri" w:cstheme="minorHAnsi"/>
        </w:rPr>
      </w:pPr>
      <w:r w:rsidRPr="00BD0DBD">
        <w:rPr>
          <w:rFonts w:ascii="Calibri" w:eastAsia="Times New Roman" w:hAnsi="Calibri" w:cstheme="minorHAnsi"/>
        </w:rPr>
        <w:t xml:space="preserve">Il </w:t>
      </w:r>
      <w:r w:rsidRPr="00BD0DBD">
        <w:rPr>
          <w:rFonts w:ascii="Calibri" w:hAnsi="Calibri" w:cstheme="minorHAnsi"/>
          <w:i/>
        </w:rPr>
        <w:t>Fornitore</w:t>
      </w:r>
      <w:r w:rsidRPr="00BD0DBD">
        <w:rPr>
          <w:rFonts w:ascii="Calibri" w:eastAsia="Times New Roman" w:hAnsi="Calibri" w:cstheme="minorHAnsi"/>
        </w:rPr>
        <w:t xml:space="preserve"> deve prestare la propria assistenza e collaborazione nell’adempimento di cui agli artt. 33 e 34 del Regolamento. </w:t>
      </w:r>
    </w:p>
    <w:p w14:paraId="0EB2FF41" w14:textId="77777777" w:rsidR="0036538B" w:rsidRPr="00BD0DBD" w:rsidRDefault="0036538B" w:rsidP="0036538B">
      <w:pPr>
        <w:numPr>
          <w:ilvl w:val="0"/>
          <w:numId w:val="9"/>
        </w:numPr>
        <w:suppressAutoHyphens/>
        <w:spacing w:after="0" w:line="320" w:lineRule="exact"/>
        <w:ind w:left="426" w:hanging="426"/>
        <w:contextualSpacing/>
        <w:jc w:val="both"/>
        <w:rPr>
          <w:rFonts w:ascii="Calibri" w:eastAsia="Times New Roman" w:hAnsi="Calibri" w:cstheme="minorHAnsi"/>
        </w:rPr>
      </w:pPr>
      <w:r w:rsidRPr="00BD0DBD">
        <w:rPr>
          <w:rFonts w:ascii="Calibri" w:eastAsia="Times New Roman" w:hAnsi="Calibri" w:cstheme="minorHAnsi"/>
        </w:rPr>
        <w:t xml:space="preserve">In </w:t>
      </w:r>
      <w:r w:rsidRPr="00BD0DBD">
        <w:rPr>
          <w:rFonts w:ascii="Calibri" w:hAnsi="Calibri" w:cstheme="minorHAnsi"/>
        </w:rPr>
        <w:t>particolare</w:t>
      </w:r>
      <w:r w:rsidRPr="00BD0DBD">
        <w:rPr>
          <w:rFonts w:ascii="Calibri" w:eastAsia="Times New Roman" w:hAnsi="Calibri" w:cstheme="minorHAnsi"/>
        </w:rPr>
        <w:t xml:space="preserve">, il </w:t>
      </w:r>
      <w:r w:rsidRPr="00BD0DBD">
        <w:rPr>
          <w:rFonts w:ascii="Calibri" w:eastAsia="Times New Roman" w:hAnsi="Calibri" w:cstheme="minorHAnsi"/>
          <w:i/>
        </w:rPr>
        <w:t>Fornitore</w:t>
      </w:r>
      <w:r w:rsidRPr="00BD0DBD">
        <w:rPr>
          <w:rFonts w:ascii="Calibri" w:eastAsia="Times New Roman" w:hAnsi="Calibri" w:cstheme="minorHAnsi"/>
        </w:rPr>
        <w:t xml:space="preserve"> deve: </w:t>
      </w:r>
    </w:p>
    <w:p w14:paraId="03F721F4" w14:textId="50A3D2D3" w:rsidR="0036538B" w:rsidRPr="00BD0DBD" w:rsidRDefault="0036538B" w:rsidP="0058300C">
      <w:pPr>
        <w:pStyle w:val="Paragrafoelenco"/>
        <w:numPr>
          <w:ilvl w:val="0"/>
          <w:numId w:val="18"/>
        </w:numPr>
        <w:suppressAutoHyphens/>
        <w:spacing w:after="0" w:line="320" w:lineRule="exact"/>
        <w:jc w:val="both"/>
        <w:rPr>
          <w:rFonts w:ascii="Calibri" w:hAnsi="Calibri" w:cstheme="minorHAnsi"/>
        </w:rPr>
      </w:pPr>
      <w:r w:rsidRPr="00BD0DBD">
        <w:rPr>
          <w:rFonts w:ascii="Calibri" w:hAnsi="Calibri" w:cstheme="minorHAnsi"/>
        </w:rPr>
        <w:t xml:space="preserve">documentare le Violazioni di dati personali riferibili ai </w:t>
      </w:r>
      <w:r w:rsidRPr="00BD0DBD">
        <w:rPr>
          <w:rFonts w:ascii="Calibri" w:hAnsi="Calibri" w:cstheme="minorHAnsi"/>
          <w:i/>
        </w:rPr>
        <w:t>Trattamenti</w:t>
      </w:r>
      <w:r w:rsidRPr="00BD0DBD">
        <w:rPr>
          <w:rFonts w:ascii="Calibri" w:hAnsi="Calibri" w:cstheme="minorHAnsi"/>
        </w:rPr>
        <w:t xml:space="preserve"> delegati da </w:t>
      </w:r>
      <w:r w:rsidRPr="00BD0DBD">
        <w:rPr>
          <w:rFonts w:ascii="Calibri" w:hAnsi="Calibri" w:cstheme="minorHAnsi"/>
          <w:i/>
        </w:rPr>
        <w:t>Sogei</w:t>
      </w:r>
      <w:r w:rsidRPr="00BD0DBD">
        <w:rPr>
          <w:rFonts w:ascii="Calibri" w:hAnsi="Calibri" w:cstheme="minorHAnsi"/>
        </w:rPr>
        <w:t xml:space="preserve">, ad esempio predisponendo un apposito registro, includendo le informazioni di cui all’art. 33 del Regolamento e si impegna, su richiesta, a rendere tale documentazione disponibile a </w:t>
      </w:r>
      <w:r w:rsidRPr="00BD0DBD">
        <w:rPr>
          <w:rFonts w:ascii="Calibri" w:hAnsi="Calibri" w:cstheme="minorHAnsi"/>
          <w:i/>
          <w:iCs/>
        </w:rPr>
        <w:lastRenderedPageBreak/>
        <w:t>Sogei</w:t>
      </w:r>
      <w:r w:rsidRPr="00BD0DBD">
        <w:rPr>
          <w:rFonts w:ascii="Calibri" w:hAnsi="Calibri" w:cstheme="minorHAnsi"/>
        </w:rPr>
        <w:t>;</w:t>
      </w:r>
      <w:r w:rsidR="00D21D7C" w:rsidRPr="00BD0DBD">
        <w:t xml:space="preserve"> </w:t>
      </w:r>
      <w:r w:rsidR="00D21D7C" w:rsidRPr="00BD0DBD">
        <w:rPr>
          <w:rFonts w:ascii="Calibri" w:hAnsi="Calibri" w:cstheme="minorHAnsi"/>
        </w:rPr>
        <w:t>IBM rende disponibili informazioni a Sogei relative alle Violazioni dei dati personali, oggetto di registrazione, nei limiti di quanto richiesto dal Regolamento e nel rispetto di quanto previsto dal presente Allegato;</w:t>
      </w:r>
    </w:p>
    <w:p w14:paraId="3ADE501A" w14:textId="0F2F2E68" w:rsidR="0036538B" w:rsidRPr="00BD0DBD" w:rsidRDefault="0036538B" w:rsidP="0036538B">
      <w:pPr>
        <w:pStyle w:val="Paragrafoelenco"/>
        <w:numPr>
          <w:ilvl w:val="0"/>
          <w:numId w:val="18"/>
        </w:numPr>
        <w:suppressAutoHyphens/>
        <w:spacing w:after="0" w:line="320" w:lineRule="exact"/>
        <w:ind w:left="993"/>
        <w:jc w:val="both"/>
        <w:rPr>
          <w:rFonts w:ascii="Calibri" w:hAnsi="Calibri" w:cstheme="minorHAnsi"/>
        </w:rPr>
      </w:pPr>
      <w:r w:rsidRPr="00BD0DBD">
        <w:rPr>
          <w:rFonts w:ascii="Calibri" w:hAnsi="Calibri" w:cstheme="minorHAnsi"/>
        </w:rPr>
        <w:t xml:space="preserve">comunicare a Sogei, immediatamente e, in ogni caso, </w:t>
      </w:r>
      <w:r w:rsidR="00D21D7C" w:rsidRPr="00BD0DBD">
        <w:rPr>
          <w:rFonts w:ascii="Calibri" w:hAnsi="Calibri" w:cstheme="minorHAnsi"/>
        </w:rPr>
        <w:t>senza ingiustificato ritardo</w:t>
      </w:r>
      <w:r w:rsidRPr="00BD0DBD">
        <w:rPr>
          <w:rFonts w:ascii="Calibri" w:hAnsi="Calibri" w:cstheme="minorHAnsi"/>
        </w:rPr>
        <w:t xml:space="preserve">, ogni </w:t>
      </w:r>
      <w:r w:rsidRPr="00BD0DBD">
        <w:rPr>
          <w:rFonts w:ascii="Calibri" w:hAnsi="Calibri" w:cstheme="minorHAnsi"/>
          <w:i/>
        </w:rPr>
        <w:t>Violazione dei dati personali</w:t>
      </w:r>
      <w:r w:rsidRPr="00BD0DBD">
        <w:rPr>
          <w:rFonts w:ascii="Calibri" w:hAnsi="Calibri" w:cstheme="minorHAnsi"/>
        </w:rPr>
        <w:t xml:space="preserve"> da quando il </w:t>
      </w:r>
      <w:r w:rsidRPr="00BD0DBD">
        <w:rPr>
          <w:rFonts w:ascii="Calibri" w:hAnsi="Calibri" w:cstheme="minorHAnsi"/>
          <w:i/>
        </w:rPr>
        <w:t>Fornitore</w:t>
      </w:r>
      <w:r w:rsidRPr="00BD0DBD">
        <w:rPr>
          <w:rFonts w:ascii="Calibri" w:hAnsi="Calibri" w:cstheme="minorHAnsi"/>
        </w:rPr>
        <w:t xml:space="preserve">, o un suo </w:t>
      </w:r>
      <w:r w:rsidRPr="00BD0DBD">
        <w:rPr>
          <w:rFonts w:ascii="Calibri" w:hAnsi="Calibri" w:cstheme="minorHAnsi"/>
          <w:i/>
        </w:rPr>
        <w:t>Sub-Responsabile</w:t>
      </w:r>
      <w:r w:rsidRPr="00BD0DBD">
        <w:rPr>
          <w:rFonts w:ascii="Calibri" w:hAnsi="Calibri" w:cstheme="minorHAnsi"/>
        </w:rPr>
        <w:t xml:space="preserve">, ne ha avuto conoscenza o ha avuto elementi per sospettare che sia avvenuta una Violazione. Tale comunicazione deve essere redatta in forma scritta e contenere tutte le informazioni richiamate all’art. 33 del Regolamento ed essere trasmessa a </w:t>
      </w:r>
      <w:r w:rsidRPr="00BD0DBD">
        <w:rPr>
          <w:rFonts w:ascii="Calibri" w:hAnsi="Calibri" w:cstheme="minorHAnsi"/>
          <w:i/>
        </w:rPr>
        <w:t>Sogei</w:t>
      </w:r>
      <w:r w:rsidRPr="00BD0DBD">
        <w:rPr>
          <w:rFonts w:ascii="Calibri" w:hAnsi="Calibri" w:cstheme="minorHAnsi"/>
        </w:rPr>
        <w:t xml:space="preserve"> attraverso l’indirizzo di posta elettronica certificata cert@pec.sogei.it, insieme a tutta la documentazione necessaria per consentire al </w:t>
      </w:r>
      <w:r w:rsidRPr="00BD0DBD">
        <w:rPr>
          <w:rFonts w:ascii="Calibri" w:hAnsi="Calibri" w:cstheme="minorHAnsi"/>
          <w:i/>
        </w:rPr>
        <w:t>Titolare</w:t>
      </w:r>
      <w:r w:rsidRPr="00BD0DBD">
        <w:rPr>
          <w:rFonts w:ascii="Calibri" w:hAnsi="Calibri" w:cstheme="minorHAnsi"/>
        </w:rPr>
        <w:t xml:space="preserve"> (</w:t>
      </w:r>
      <w:r w:rsidRPr="00BD0DBD">
        <w:rPr>
          <w:rFonts w:ascii="Calibri" w:hAnsi="Calibri" w:cstheme="minorHAnsi"/>
          <w:i/>
        </w:rPr>
        <w:t>Sogei</w:t>
      </w:r>
      <w:r w:rsidRPr="00BD0DBD">
        <w:rPr>
          <w:rFonts w:ascii="Calibri" w:hAnsi="Calibri" w:cstheme="minorHAnsi"/>
        </w:rPr>
        <w:t xml:space="preserve"> o l’</w:t>
      </w:r>
      <w:r w:rsidRPr="00BD0DBD">
        <w:rPr>
          <w:rFonts w:ascii="Calibri" w:hAnsi="Calibri" w:cstheme="minorHAnsi"/>
          <w:i/>
        </w:rPr>
        <w:t>Amministrazione Cliente</w:t>
      </w:r>
      <w:r w:rsidRPr="00BD0DBD">
        <w:rPr>
          <w:rFonts w:ascii="Calibri" w:hAnsi="Calibri" w:cstheme="minorHAnsi"/>
        </w:rPr>
        <w:t>) di notificare, eventualmente in via preliminare, detta Violazione all’Autorità di controllo competente entro i termini di legge;</w:t>
      </w:r>
    </w:p>
    <w:p w14:paraId="7DB3D3B4" w14:textId="77777777" w:rsidR="0036538B" w:rsidRPr="00BD0DBD" w:rsidRDefault="0036538B" w:rsidP="0036538B">
      <w:pPr>
        <w:pStyle w:val="Paragrafoelenco"/>
        <w:numPr>
          <w:ilvl w:val="0"/>
          <w:numId w:val="18"/>
        </w:numPr>
        <w:suppressAutoHyphens/>
        <w:spacing w:after="0" w:line="320" w:lineRule="exact"/>
        <w:ind w:left="993"/>
        <w:jc w:val="both"/>
        <w:rPr>
          <w:rFonts w:ascii="Calibri" w:eastAsia="Times New Roman" w:hAnsi="Calibri" w:cstheme="minorHAnsi"/>
        </w:rPr>
      </w:pPr>
      <w:r w:rsidRPr="00BD0DBD">
        <w:rPr>
          <w:rFonts w:ascii="Calibri" w:eastAsia="Times New Roman" w:hAnsi="Calibri" w:cstheme="minorHAnsi"/>
        </w:rPr>
        <w:t xml:space="preserve">collaborare con </w:t>
      </w:r>
      <w:r w:rsidRPr="00BD0DBD">
        <w:rPr>
          <w:rFonts w:ascii="Calibri" w:eastAsia="Times New Roman" w:hAnsi="Calibri" w:cstheme="minorHAnsi"/>
          <w:i/>
        </w:rPr>
        <w:t>Sogei</w:t>
      </w:r>
      <w:r w:rsidRPr="00BD0DBD">
        <w:rPr>
          <w:rFonts w:ascii="Calibri" w:eastAsia="Times New Roman" w:hAnsi="Calibri" w:cstheme="minorHAnsi"/>
        </w:rPr>
        <w:t xml:space="preserve"> e/o con </w:t>
      </w:r>
      <w:r w:rsidRPr="00BD0DBD">
        <w:rPr>
          <w:rFonts w:ascii="Calibri" w:eastAsia="Times New Roman" w:hAnsi="Calibri" w:cstheme="minorHAnsi"/>
          <w:lang w:eastAsia="en-GB"/>
        </w:rPr>
        <w:t>l’</w:t>
      </w:r>
      <w:r w:rsidRPr="00BD0DBD">
        <w:rPr>
          <w:rFonts w:ascii="Calibri" w:eastAsia="Times New Roman" w:hAnsi="Calibri" w:cstheme="minorHAnsi"/>
          <w:i/>
          <w:lang w:eastAsia="en-GB"/>
        </w:rPr>
        <w:t xml:space="preserve">Amministrazione Cliente </w:t>
      </w:r>
      <w:r w:rsidRPr="00BD0DBD">
        <w:rPr>
          <w:rFonts w:ascii="Calibri" w:eastAsia="Times New Roman" w:hAnsi="Calibri" w:cstheme="minorHAnsi"/>
          <w:lang w:eastAsia="en-GB"/>
        </w:rPr>
        <w:t xml:space="preserve">(nel caso in cui quest’ultima sia il </w:t>
      </w:r>
      <w:r w:rsidRPr="00BD0DBD">
        <w:rPr>
          <w:rFonts w:ascii="Calibri" w:eastAsia="Times New Roman" w:hAnsi="Calibri" w:cstheme="minorHAnsi"/>
          <w:i/>
          <w:lang w:eastAsia="en-GB"/>
        </w:rPr>
        <w:t>Titolare del trattamento</w:t>
      </w:r>
      <w:r w:rsidRPr="00BD0DBD">
        <w:rPr>
          <w:rFonts w:ascii="Calibri" w:eastAsia="Times New Roman" w:hAnsi="Calibri" w:cstheme="minorHAnsi"/>
          <w:lang w:eastAsia="en-GB"/>
        </w:rPr>
        <w:t>), anche al fine di consentire il completamento del processo di notifica all’Autorità di controllo,</w:t>
      </w:r>
      <w:r w:rsidRPr="00BD0DBD">
        <w:rPr>
          <w:rFonts w:ascii="Calibri" w:eastAsia="Times New Roman" w:hAnsi="Calibri" w:cstheme="minorHAnsi"/>
        </w:rPr>
        <w:t xml:space="preserve"> nelle </w:t>
      </w:r>
      <w:r w:rsidRPr="00BD0DBD">
        <w:rPr>
          <w:rFonts w:ascii="Calibri" w:eastAsia="Times New Roman" w:hAnsi="Calibri" w:cstheme="minorHAnsi"/>
          <w:b/>
          <w:i/>
        </w:rPr>
        <w:t>(i)</w:t>
      </w:r>
      <w:r w:rsidRPr="00BD0DBD">
        <w:rPr>
          <w:rFonts w:ascii="Calibri" w:eastAsia="Times New Roman" w:hAnsi="Calibri" w:cstheme="minorHAnsi"/>
          <w:b/>
        </w:rPr>
        <w:t xml:space="preserve"> </w:t>
      </w:r>
      <w:r w:rsidRPr="00BD0DBD">
        <w:rPr>
          <w:rFonts w:ascii="Calibri" w:eastAsia="Times New Roman" w:hAnsi="Calibri" w:cstheme="minorHAnsi"/>
        </w:rPr>
        <w:t xml:space="preserve">attività di indagine, al fine rilevare tutte le evidenze necessarie a valutare le cause, la natura e gli effetti della </w:t>
      </w:r>
      <w:r w:rsidRPr="00BD0DBD">
        <w:rPr>
          <w:rFonts w:ascii="Calibri" w:eastAsia="Times New Roman" w:hAnsi="Calibri" w:cstheme="minorHAnsi"/>
          <w:i/>
        </w:rPr>
        <w:t>Violazione dei dati personali</w:t>
      </w:r>
      <w:r w:rsidRPr="00BD0DBD">
        <w:rPr>
          <w:rFonts w:ascii="Calibri" w:eastAsia="Times New Roman" w:hAnsi="Calibri" w:cstheme="minorHAnsi"/>
        </w:rPr>
        <w:t xml:space="preserve">, nonché </w:t>
      </w:r>
      <w:r w:rsidRPr="00BD0DBD">
        <w:rPr>
          <w:rFonts w:ascii="Calibri" w:eastAsia="Times New Roman" w:hAnsi="Calibri" w:cstheme="minorHAnsi"/>
          <w:b/>
          <w:i/>
        </w:rPr>
        <w:t>(ii)</w:t>
      </w:r>
      <w:r w:rsidRPr="00BD0DBD">
        <w:rPr>
          <w:rFonts w:ascii="Calibri" w:eastAsia="Times New Roman" w:hAnsi="Calibri" w:cstheme="minorHAnsi"/>
        </w:rPr>
        <w:t xml:space="preserve"> nell’adozione delle azioni necessarie a mitigare qualsivoglia danno o conseguenza lesiva per i diritti e delle libertà degli Interessati e </w:t>
      </w:r>
      <w:r w:rsidRPr="00BD0DBD">
        <w:rPr>
          <w:rFonts w:ascii="Calibri" w:eastAsia="Times New Roman" w:hAnsi="Calibri" w:cstheme="minorHAnsi"/>
          <w:b/>
          <w:i/>
        </w:rPr>
        <w:t>(iii)</w:t>
      </w:r>
      <w:r w:rsidRPr="00BD0DBD">
        <w:rPr>
          <w:rFonts w:ascii="Calibri" w:eastAsia="Times New Roman" w:hAnsi="Calibri" w:cstheme="minorHAnsi"/>
        </w:rPr>
        <w:t xml:space="preserve"> nella predisposizione e implementazione, previa approvazione di </w:t>
      </w:r>
      <w:r w:rsidRPr="00BD0DBD">
        <w:rPr>
          <w:rFonts w:ascii="Calibri" w:eastAsia="Times New Roman" w:hAnsi="Calibri" w:cstheme="minorHAnsi"/>
          <w:i/>
        </w:rPr>
        <w:t>Sogei</w:t>
      </w:r>
      <w:r w:rsidRPr="00BD0DBD">
        <w:rPr>
          <w:rFonts w:ascii="Calibri" w:eastAsia="Times New Roman" w:hAnsi="Calibri" w:cstheme="minorHAnsi"/>
        </w:rPr>
        <w:t xml:space="preserve">, di un piano di misure per la riduzione tempestiva delle probabilità che una </w:t>
      </w:r>
      <w:r w:rsidRPr="00BD0DBD">
        <w:rPr>
          <w:rFonts w:ascii="Calibri" w:eastAsia="Times New Roman" w:hAnsi="Calibri" w:cstheme="minorHAnsi"/>
          <w:i/>
        </w:rPr>
        <w:t>Violazione dei dati personali</w:t>
      </w:r>
      <w:r w:rsidRPr="00BD0DBD">
        <w:rPr>
          <w:rFonts w:ascii="Calibri" w:eastAsia="Times New Roman" w:hAnsi="Calibri" w:cstheme="minorHAnsi"/>
        </w:rPr>
        <w:t xml:space="preserve"> simile a quella occorsa possa ripetersi in futuro;</w:t>
      </w:r>
    </w:p>
    <w:p w14:paraId="76CD8D8F" w14:textId="77777777" w:rsidR="0036538B" w:rsidRPr="00BD0DBD" w:rsidRDefault="0036538B" w:rsidP="0036538B">
      <w:pPr>
        <w:pStyle w:val="Paragrafoelenco"/>
        <w:numPr>
          <w:ilvl w:val="0"/>
          <w:numId w:val="18"/>
        </w:numPr>
        <w:suppressAutoHyphens/>
        <w:spacing w:after="0" w:line="320" w:lineRule="exact"/>
        <w:ind w:left="993"/>
        <w:jc w:val="both"/>
        <w:rPr>
          <w:rFonts w:ascii="Calibri" w:eastAsia="Times New Roman" w:hAnsi="Calibri" w:cstheme="minorHAnsi"/>
        </w:rPr>
      </w:pPr>
      <w:r w:rsidRPr="00BD0DBD">
        <w:rPr>
          <w:rFonts w:ascii="Calibri" w:eastAsia="Times New Roman" w:hAnsi="Calibri" w:cstheme="minorHAnsi"/>
        </w:rPr>
        <w:t xml:space="preserve">in ogni caso in cui </w:t>
      </w:r>
      <w:r w:rsidRPr="00BD0DBD">
        <w:rPr>
          <w:rFonts w:ascii="Calibri" w:eastAsia="Times New Roman" w:hAnsi="Calibri" w:cstheme="minorHAnsi"/>
          <w:i/>
        </w:rPr>
        <w:t>Sogei</w:t>
      </w:r>
      <w:r w:rsidRPr="00BD0DBD">
        <w:rPr>
          <w:rFonts w:ascii="Calibri" w:eastAsia="Times New Roman" w:hAnsi="Calibri" w:cstheme="minorHAnsi"/>
        </w:rPr>
        <w:t xml:space="preserve"> debba fornire informazioni (inclusi i dettagli relativi ai servizi prestati dal </w:t>
      </w:r>
      <w:r w:rsidRPr="00BD0DBD">
        <w:rPr>
          <w:rFonts w:ascii="Calibri" w:eastAsia="Times New Roman" w:hAnsi="Calibri" w:cstheme="minorHAnsi"/>
          <w:i/>
        </w:rPr>
        <w:t>Fornitore</w:t>
      </w:r>
      <w:r w:rsidRPr="00BD0DBD">
        <w:rPr>
          <w:rFonts w:ascii="Calibri" w:eastAsia="Times New Roman" w:hAnsi="Calibri" w:cstheme="minorHAnsi"/>
        </w:rPr>
        <w:t>) all’</w:t>
      </w:r>
      <w:r w:rsidRPr="00BD0DBD">
        <w:rPr>
          <w:rFonts w:ascii="Calibri" w:eastAsia="Times New Roman" w:hAnsi="Calibri" w:cstheme="minorHAnsi"/>
          <w:i/>
        </w:rPr>
        <w:t>Amministrazione Cliente</w:t>
      </w:r>
      <w:r w:rsidRPr="00BD0DBD">
        <w:rPr>
          <w:rFonts w:ascii="Calibri" w:eastAsia="Times New Roman" w:hAnsi="Calibri" w:cstheme="minorHAnsi"/>
        </w:rPr>
        <w:t xml:space="preserve"> (nel caso in cui quest’ultima sia </w:t>
      </w:r>
      <w:r w:rsidRPr="00BD0DBD">
        <w:rPr>
          <w:rFonts w:ascii="Calibri" w:eastAsia="Times New Roman" w:hAnsi="Calibri" w:cstheme="minorHAnsi"/>
          <w:i/>
        </w:rPr>
        <w:t>Titolare del trattamento</w:t>
      </w:r>
      <w:r w:rsidRPr="00BD0DBD">
        <w:rPr>
          <w:rFonts w:ascii="Calibri" w:eastAsia="Times New Roman" w:hAnsi="Calibri" w:cstheme="minorHAnsi"/>
        </w:rPr>
        <w:t xml:space="preserve">) e/o all’Autorità di controllo, il </w:t>
      </w:r>
      <w:r w:rsidRPr="00BD0DBD">
        <w:rPr>
          <w:rFonts w:ascii="Calibri" w:eastAsia="Times New Roman" w:hAnsi="Calibri" w:cstheme="minorHAnsi"/>
          <w:i/>
        </w:rPr>
        <w:t>Fornitore</w:t>
      </w:r>
      <w:r w:rsidRPr="00BD0DBD">
        <w:rPr>
          <w:rFonts w:ascii="Calibri" w:eastAsia="Times New Roman" w:hAnsi="Calibri" w:cstheme="minorHAnsi"/>
        </w:rPr>
        <w:t xml:space="preserve"> supporterà </w:t>
      </w:r>
      <w:r w:rsidRPr="00BD0DBD">
        <w:rPr>
          <w:rFonts w:ascii="Calibri" w:eastAsia="Times New Roman" w:hAnsi="Calibri" w:cstheme="minorHAnsi"/>
          <w:i/>
        </w:rPr>
        <w:t>Sogei</w:t>
      </w:r>
      <w:r w:rsidRPr="00BD0DBD">
        <w:rPr>
          <w:rFonts w:ascii="Calibri" w:eastAsia="Times New Roman" w:hAnsi="Calibri" w:cstheme="minorHAnsi"/>
        </w:rPr>
        <w:t xml:space="preserve"> nella misura in cui le informazioni richieste e/o necessarie siano esclusivamente in possesso del </w:t>
      </w:r>
      <w:r w:rsidRPr="00BD0DBD">
        <w:rPr>
          <w:rFonts w:ascii="Calibri" w:eastAsia="Times New Roman" w:hAnsi="Calibri" w:cstheme="minorHAnsi"/>
          <w:i/>
        </w:rPr>
        <w:t>Fornitore</w:t>
      </w:r>
      <w:r w:rsidRPr="00BD0DBD">
        <w:rPr>
          <w:rFonts w:ascii="Calibri" w:eastAsia="Times New Roman" w:hAnsi="Calibri" w:cstheme="minorHAnsi"/>
        </w:rPr>
        <w:t xml:space="preserve"> e/o di suoi </w:t>
      </w:r>
      <w:r w:rsidRPr="00BD0DBD">
        <w:rPr>
          <w:rFonts w:ascii="Calibri" w:eastAsia="Times New Roman" w:hAnsi="Calibri" w:cstheme="minorHAnsi"/>
          <w:i/>
        </w:rPr>
        <w:t>Sub-Responsabili</w:t>
      </w:r>
      <w:r w:rsidRPr="00BD0DBD">
        <w:rPr>
          <w:rFonts w:ascii="Calibri" w:eastAsia="Times New Roman" w:hAnsi="Calibri" w:cstheme="minorHAnsi"/>
        </w:rPr>
        <w:t>.</w:t>
      </w:r>
    </w:p>
    <w:p w14:paraId="46BC99D0" w14:textId="77777777" w:rsidR="0036538B" w:rsidRPr="00BD0DBD" w:rsidRDefault="0036538B" w:rsidP="0036538B">
      <w:pPr>
        <w:pStyle w:val="Titolo1"/>
        <w:numPr>
          <w:ilvl w:val="0"/>
          <w:numId w:val="14"/>
        </w:numPr>
        <w:ind w:left="426" w:hanging="426"/>
        <w:rPr>
          <w:rFonts w:asciiTheme="minorHAnsi" w:hAnsiTheme="minorHAnsi"/>
          <w:smallCaps/>
          <w:sz w:val="22"/>
          <w:szCs w:val="22"/>
          <w:lang w:val="it-IT" w:eastAsia="en-GB"/>
        </w:rPr>
      </w:pPr>
      <w:bookmarkStart w:id="32" w:name="_Toc89338026"/>
      <w:bookmarkStart w:id="33" w:name="_Toc89338027"/>
      <w:bookmarkStart w:id="34" w:name="_Toc89338028"/>
      <w:bookmarkStart w:id="35" w:name="_Toc121298331"/>
      <w:bookmarkEnd w:id="32"/>
      <w:bookmarkEnd w:id="33"/>
      <w:bookmarkEnd w:id="34"/>
      <w:r w:rsidRPr="00BD0DBD">
        <w:rPr>
          <w:rFonts w:asciiTheme="minorHAnsi" w:hAnsiTheme="minorHAnsi"/>
          <w:smallCaps/>
          <w:sz w:val="22"/>
          <w:szCs w:val="22"/>
          <w:lang w:val="it-IT" w:eastAsia="en-GB"/>
        </w:rPr>
        <w:t>ULTERIORI OBBLIGHI DEL FORNITORE</w:t>
      </w:r>
      <w:bookmarkEnd w:id="35"/>
    </w:p>
    <w:bookmarkEnd w:id="23"/>
    <w:p w14:paraId="4C65ABEF" w14:textId="78DCEB64" w:rsidR="0036538B" w:rsidRPr="00BD0DBD" w:rsidRDefault="0036538B" w:rsidP="0036538B">
      <w:pPr>
        <w:numPr>
          <w:ilvl w:val="0"/>
          <w:numId w:val="5"/>
        </w:numPr>
        <w:suppressAutoHyphens/>
        <w:spacing w:after="0" w:line="320" w:lineRule="exact"/>
        <w:ind w:left="426" w:hanging="426"/>
        <w:contextualSpacing/>
        <w:jc w:val="both"/>
      </w:pPr>
      <w:r w:rsidRPr="00BD0DBD">
        <w:rPr>
          <w:rFonts w:ascii="Calibri" w:eastAsia="Times New Roman" w:hAnsi="Calibri" w:cstheme="minorHAnsi"/>
        </w:rPr>
        <w:t xml:space="preserve">Il </w:t>
      </w:r>
      <w:r w:rsidRPr="00BD0DBD">
        <w:rPr>
          <w:rFonts w:ascii="Calibri" w:eastAsia="Times New Roman" w:hAnsi="Calibri" w:cstheme="minorHAnsi"/>
          <w:i/>
        </w:rPr>
        <w:t>Fornitore</w:t>
      </w:r>
      <w:r w:rsidRPr="00BD0DBD">
        <w:rPr>
          <w:rFonts w:ascii="Calibri" w:eastAsia="Times New Roman" w:hAnsi="Calibri" w:cstheme="minorHAnsi"/>
        </w:rPr>
        <w:t xml:space="preserve"> si impegna a trasmettere tutte le informazioni e la documentazione che </w:t>
      </w:r>
      <w:r w:rsidRPr="00BD0DBD">
        <w:rPr>
          <w:rFonts w:ascii="Calibri" w:eastAsia="Times New Roman" w:hAnsi="Calibri" w:cstheme="minorHAnsi"/>
          <w:i/>
        </w:rPr>
        <w:t>Sogei</w:t>
      </w:r>
      <w:r w:rsidRPr="00BD0DBD">
        <w:rPr>
          <w:rFonts w:ascii="Calibri" w:eastAsia="Times New Roman" w:hAnsi="Calibri" w:cstheme="minorHAnsi"/>
        </w:rPr>
        <w:t xml:space="preserve"> potrà ragionevolmente richiedergli durante l’esecuzione del </w:t>
      </w:r>
      <w:r w:rsidRPr="00BD0DBD">
        <w:rPr>
          <w:rFonts w:ascii="Calibri" w:eastAsia="Times New Roman" w:hAnsi="Calibri" w:cstheme="minorHAnsi"/>
          <w:i/>
        </w:rPr>
        <w:t xml:space="preserve">Contratto, </w:t>
      </w:r>
      <w:r w:rsidRPr="00BD0DBD">
        <w:rPr>
          <w:rFonts w:ascii="Calibri" w:eastAsia="Times New Roman" w:hAnsi="Calibri" w:cstheme="minorHAnsi"/>
        </w:rPr>
        <w:t xml:space="preserve">per verificare il rispetto, da parte del </w:t>
      </w:r>
      <w:r w:rsidRPr="00BD0DBD">
        <w:rPr>
          <w:rFonts w:ascii="Calibri" w:eastAsia="Times New Roman" w:hAnsi="Calibri" w:cstheme="minorHAnsi"/>
          <w:i/>
        </w:rPr>
        <w:t>Fornitore</w:t>
      </w:r>
      <w:r w:rsidRPr="00BD0DBD">
        <w:rPr>
          <w:rFonts w:ascii="Calibri" w:eastAsia="Times New Roman" w:hAnsi="Calibri" w:cstheme="minorHAnsi"/>
        </w:rPr>
        <w:t xml:space="preserve"> o dei suoi </w:t>
      </w:r>
      <w:r w:rsidRPr="00BD0DBD">
        <w:rPr>
          <w:rFonts w:ascii="Calibri" w:eastAsia="Times New Roman" w:hAnsi="Calibri" w:cstheme="minorHAnsi"/>
          <w:i/>
        </w:rPr>
        <w:t>Sub-Responsabili del trattamento</w:t>
      </w:r>
      <w:r w:rsidRPr="00BD0DBD">
        <w:rPr>
          <w:rFonts w:ascii="Calibri" w:eastAsia="Times New Roman" w:hAnsi="Calibri" w:cstheme="minorHAnsi"/>
        </w:rPr>
        <w:t xml:space="preserve">, delle previsioni del presente </w:t>
      </w:r>
      <w:r w:rsidRPr="00BD0DBD">
        <w:rPr>
          <w:rFonts w:ascii="Calibri" w:eastAsia="Times New Roman" w:hAnsi="Calibri" w:cstheme="minorHAnsi"/>
          <w:i/>
        </w:rPr>
        <w:t>Allegato Privacy</w:t>
      </w:r>
      <w:r w:rsidRPr="00BD0DBD">
        <w:rPr>
          <w:rFonts w:ascii="Calibri" w:eastAsia="Times New Roman" w:hAnsi="Calibri" w:cstheme="minorHAnsi"/>
        </w:rPr>
        <w:t xml:space="preserve"> e delle </w:t>
      </w:r>
      <w:r w:rsidRPr="00BD0DBD">
        <w:rPr>
          <w:rFonts w:ascii="Calibri" w:eastAsia="Times New Roman" w:hAnsi="Calibri" w:cstheme="minorHAnsi"/>
          <w:i/>
        </w:rPr>
        <w:t>Norme in materia di Protezione dei Dati Personali</w:t>
      </w:r>
      <w:r w:rsidR="00EA1050" w:rsidRPr="00BD0DBD">
        <w:rPr>
          <w:rFonts w:ascii="Calibri" w:eastAsia="Times New Roman" w:hAnsi="Calibri" w:cstheme="minorHAnsi"/>
          <w:i/>
        </w:rPr>
        <w:t xml:space="preserve"> </w:t>
      </w:r>
      <w:r w:rsidRPr="00BD0DBD">
        <w:rPr>
          <w:rFonts w:ascii="Calibri" w:eastAsia="Times New Roman" w:hAnsi="Calibri" w:cstheme="minorHAnsi"/>
        </w:rPr>
        <w:t>e delle istruzioni ricevute</w:t>
      </w:r>
      <w:r w:rsidR="009D3A70" w:rsidRPr="00BD0DBD">
        <w:rPr>
          <w:rFonts w:ascii="Calibri" w:eastAsia="Times New Roman" w:hAnsi="Calibri" w:cstheme="minorHAnsi"/>
        </w:rPr>
        <w:t>,</w:t>
      </w:r>
      <w:r w:rsidR="009D3A70" w:rsidRPr="00BD0DBD">
        <w:t xml:space="preserve"> </w:t>
      </w:r>
      <w:r w:rsidR="009D3A70" w:rsidRPr="00BD0DBD">
        <w:rPr>
          <w:rFonts w:ascii="Calibri" w:eastAsia="Times New Roman" w:hAnsi="Calibri" w:cstheme="minorHAnsi"/>
        </w:rPr>
        <w:t>ivi incluso l’operato degli AdS</w:t>
      </w:r>
      <w:r w:rsidRPr="00BD0DBD">
        <w:t>.</w:t>
      </w:r>
    </w:p>
    <w:p w14:paraId="702D5A81" w14:textId="5552ABFA" w:rsidR="00D21D7C" w:rsidRPr="00BD0DBD" w:rsidRDefault="00D21D7C" w:rsidP="00D21D7C">
      <w:pPr>
        <w:numPr>
          <w:ilvl w:val="0"/>
          <w:numId w:val="5"/>
        </w:numPr>
        <w:suppressAutoHyphens/>
        <w:spacing w:after="0" w:line="320" w:lineRule="exact"/>
        <w:contextualSpacing/>
        <w:jc w:val="both"/>
        <w:rPr>
          <w:rFonts w:ascii="Calibri" w:eastAsia="Times New Roman" w:hAnsi="Calibri" w:cstheme="minorHAnsi"/>
        </w:rPr>
      </w:pPr>
      <w:r w:rsidRPr="00BD0DBD">
        <w:rPr>
          <w:rFonts w:ascii="Calibri" w:eastAsia="Times New Roman" w:hAnsi="Calibri" w:cstheme="minorHAnsi"/>
        </w:rPr>
        <w:t>Con riferimento al diritto di verifica del Titolare</w:t>
      </w:r>
      <w:r w:rsidR="00270618" w:rsidRPr="00BD0DBD">
        <w:t xml:space="preserve"> </w:t>
      </w:r>
      <w:r w:rsidR="00270618" w:rsidRPr="00BD0DBD">
        <w:rPr>
          <w:rFonts w:ascii="Calibri" w:eastAsia="Times New Roman" w:hAnsi="Calibri" w:cstheme="minorHAnsi"/>
        </w:rPr>
        <w:t>e/o dell’Amministrazione</w:t>
      </w:r>
      <w:r w:rsidR="00020BCA" w:rsidRPr="00BD0DBD">
        <w:rPr>
          <w:rFonts w:ascii="Calibri" w:eastAsia="Times New Roman" w:hAnsi="Calibri" w:cstheme="minorHAnsi"/>
        </w:rPr>
        <w:t>-</w:t>
      </w:r>
      <w:r w:rsidR="00270618" w:rsidRPr="00BD0DBD">
        <w:rPr>
          <w:rFonts w:ascii="Calibri" w:eastAsia="Times New Roman" w:hAnsi="Calibri" w:cstheme="minorHAnsi"/>
        </w:rPr>
        <w:t>Cliente</w:t>
      </w:r>
      <w:r w:rsidRPr="00BD0DBD">
        <w:rPr>
          <w:rFonts w:ascii="Calibri" w:eastAsia="Times New Roman" w:hAnsi="Calibri" w:cstheme="minorHAnsi"/>
        </w:rPr>
        <w:t xml:space="preserve"> si specifica che il Fornitore si impegna a consentire e a collaborare per il regolare svolgimento delle attività di audit, incluse le ispezioni, effettuate dal Titolare</w:t>
      </w:r>
      <w:r w:rsidR="00270618" w:rsidRPr="00BD0DBD">
        <w:t xml:space="preserve"> </w:t>
      </w:r>
      <w:r w:rsidR="00270618" w:rsidRPr="00BD0DBD">
        <w:rPr>
          <w:rFonts w:ascii="Calibri" w:eastAsia="Times New Roman" w:hAnsi="Calibri" w:cstheme="minorHAnsi"/>
        </w:rPr>
        <w:t>e/o dell’Amministrazione</w:t>
      </w:r>
      <w:r w:rsidR="00270618" w:rsidRPr="00BD0DBD">
        <w:t xml:space="preserve"> </w:t>
      </w:r>
      <w:r w:rsidR="00270618" w:rsidRPr="00BD0DBD">
        <w:rPr>
          <w:rFonts w:ascii="Calibri" w:eastAsia="Times New Roman" w:hAnsi="Calibri" w:cstheme="minorHAnsi"/>
        </w:rPr>
        <w:t>Cliente</w:t>
      </w:r>
      <w:r w:rsidRPr="00BD0DBD">
        <w:rPr>
          <w:rFonts w:ascii="Calibri" w:eastAsia="Times New Roman" w:hAnsi="Calibri" w:cstheme="minorHAnsi"/>
        </w:rPr>
        <w:t xml:space="preserve"> o da un altro revisore incaricato dal Titolare</w:t>
      </w:r>
      <w:r w:rsidR="00270618" w:rsidRPr="00BD0DBD">
        <w:t xml:space="preserve"> </w:t>
      </w:r>
      <w:r w:rsidR="00270618" w:rsidRPr="00BD0DBD">
        <w:rPr>
          <w:rFonts w:ascii="Calibri" w:eastAsia="Times New Roman" w:hAnsi="Calibri" w:cstheme="minorHAnsi"/>
        </w:rPr>
        <w:t>e/o dall’Amministrazione</w:t>
      </w:r>
      <w:r w:rsidR="00270618" w:rsidRPr="00BD0DBD">
        <w:t xml:space="preserve"> </w:t>
      </w:r>
      <w:r w:rsidR="00270618" w:rsidRPr="00BD0DBD">
        <w:rPr>
          <w:rFonts w:ascii="Calibri" w:eastAsia="Times New Roman" w:hAnsi="Calibri" w:cstheme="minorHAnsi"/>
        </w:rPr>
        <w:t xml:space="preserve">Cliente </w:t>
      </w:r>
      <w:r w:rsidRPr="00BD0DBD">
        <w:rPr>
          <w:rFonts w:ascii="Calibri" w:eastAsia="Times New Roman" w:hAnsi="Calibri" w:cstheme="minorHAnsi"/>
        </w:rPr>
        <w:t>nei confronti di società IBM, responsabili o sub-responsabili del trattamento</w:t>
      </w:r>
      <w:r w:rsidR="00EA1050" w:rsidRPr="00BD0DBD">
        <w:rPr>
          <w:rFonts w:ascii="Calibri" w:eastAsia="Times New Roman" w:hAnsi="Calibri" w:cstheme="minorHAnsi"/>
        </w:rPr>
        <w:t>,</w:t>
      </w:r>
      <w:r w:rsidRPr="00BD0DBD">
        <w:rPr>
          <w:rFonts w:ascii="Calibri" w:eastAsia="Times New Roman" w:hAnsi="Calibri" w:cstheme="minorHAnsi"/>
        </w:rPr>
        <w:t xml:space="preserve"> secondo quanto di seguito definito: </w:t>
      </w:r>
    </w:p>
    <w:p w14:paraId="16F5F217" w14:textId="71716424" w:rsidR="00D21D7C" w:rsidRPr="00BD0DBD" w:rsidRDefault="00D21D7C" w:rsidP="00D21D7C">
      <w:pPr>
        <w:suppressAutoHyphens/>
        <w:spacing w:after="0" w:line="320" w:lineRule="exact"/>
        <w:ind w:left="720"/>
        <w:contextualSpacing/>
        <w:jc w:val="both"/>
        <w:rPr>
          <w:rFonts w:ascii="Calibri" w:eastAsia="Times New Roman" w:hAnsi="Calibri" w:cstheme="minorHAnsi"/>
        </w:rPr>
      </w:pPr>
      <w:r w:rsidRPr="00BD0DBD">
        <w:rPr>
          <w:rFonts w:ascii="Calibri" w:eastAsia="Times New Roman" w:hAnsi="Calibri" w:cstheme="minorHAnsi"/>
        </w:rPr>
        <w:t>(i)</w:t>
      </w:r>
      <w:r w:rsidRPr="00BD0DBD">
        <w:rPr>
          <w:rFonts w:ascii="Calibri" w:eastAsia="Times New Roman" w:hAnsi="Calibri" w:cstheme="minorHAnsi"/>
        </w:rPr>
        <w:tab/>
        <w:t>il Fornitore, su richiesta scritta del Titolare</w:t>
      </w:r>
      <w:r w:rsidR="00270618" w:rsidRPr="00BD0DBD">
        <w:t xml:space="preserve"> </w:t>
      </w:r>
      <w:r w:rsidR="00270618" w:rsidRPr="00BD0DBD">
        <w:rPr>
          <w:rFonts w:ascii="Calibri" w:eastAsia="Times New Roman" w:hAnsi="Calibri" w:cstheme="minorHAnsi"/>
        </w:rPr>
        <w:t>e/o dell’Amministrazione</w:t>
      </w:r>
      <w:r w:rsidR="00270618" w:rsidRPr="00BD0DBD">
        <w:t xml:space="preserve"> </w:t>
      </w:r>
      <w:r w:rsidR="00270618" w:rsidRPr="00BD0DBD">
        <w:rPr>
          <w:rFonts w:ascii="Calibri" w:eastAsia="Times New Roman" w:hAnsi="Calibri" w:cstheme="minorHAnsi"/>
        </w:rPr>
        <w:t>Cliente</w:t>
      </w:r>
      <w:r w:rsidRPr="00BD0DBD">
        <w:rPr>
          <w:rFonts w:ascii="Calibri" w:eastAsia="Times New Roman" w:hAnsi="Calibri" w:cstheme="minorHAnsi"/>
        </w:rPr>
        <w:t>, fornirà al Titolare</w:t>
      </w:r>
      <w:r w:rsidR="00270618" w:rsidRPr="00BD0DBD">
        <w:t xml:space="preserve"> </w:t>
      </w:r>
      <w:r w:rsidR="00270618" w:rsidRPr="00BD0DBD">
        <w:rPr>
          <w:rFonts w:ascii="Calibri" w:eastAsia="Times New Roman" w:hAnsi="Calibri" w:cstheme="minorHAnsi"/>
        </w:rPr>
        <w:t>e/o all’Amministrazione</w:t>
      </w:r>
      <w:r w:rsidR="00270618" w:rsidRPr="00BD0DBD">
        <w:t xml:space="preserve"> </w:t>
      </w:r>
      <w:r w:rsidR="00270618" w:rsidRPr="00BD0DBD">
        <w:rPr>
          <w:rFonts w:ascii="Calibri" w:eastAsia="Times New Roman" w:hAnsi="Calibri" w:cstheme="minorHAnsi"/>
        </w:rPr>
        <w:t>Cliente</w:t>
      </w:r>
      <w:r w:rsidRPr="00BD0DBD">
        <w:rPr>
          <w:rFonts w:ascii="Calibri" w:eastAsia="Times New Roman" w:hAnsi="Calibri" w:cstheme="minorHAnsi"/>
        </w:rPr>
        <w:t xml:space="preserve"> o al suo revisore incaricato, evidenza delle certificazioni più recenti e/o di eventuali rapporti inerenti ad attività di audit richieste dal Fornitore stesso al fine di testare e verificare periodicamente l'efficacia delle misure di sicurezza. </w:t>
      </w:r>
    </w:p>
    <w:p w14:paraId="74550D22" w14:textId="26B66625" w:rsidR="00D21D7C" w:rsidRPr="00BD0DBD" w:rsidRDefault="00D21D7C" w:rsidP="00D21D7C">
      <w:pPr>
        <w:suppressAutoHyphens/>
        <w:spacing w:after="0" w:line="320" w:lineRule="exact"/>
        <w:ind w:left="720"/>
        <w:contextualSpacing/>
        <w:jc w:val="both"/>
        <w:rPr>
          <w:rFonts w:ascii="Calibri" w:eastAsia="Times New Roman" w:hAnsi="Calibri" w:cstheme="minorHAnsi"/>
        </w:rPr>
      </w:pPr>
      <w:r w:rsidRPr="00BD0DBD">
        <w:rPr>
          <w:rFonts w:ascii="Calibri" w:eastAsia="Times New Roman" w:hAnsi="Calibri" w:cstheme="minorHAnsi"/>
        </w:rPr>
        <w:t>(ii)</w:t>
      </w:r>
      <w:r w:rsidRPr="00BD0DBD">
        <w:rPr>
          <w:rFonts w:ascii="Calibri" w:eastAsia="Times New Roman" w:hAnsi="Calibri" w:cstheme="minorHAnsi"/>
        </w:rPr>
        <w:tab/>
        <w:t xml:space="preserve">qualora il Titolare </w:t>
      </w:r>
      <w:r w:rsidR="00270618" w:rsidRPr="00BD0DBD">
        <w:rPr>
          <w:rFonts w:ascii="Calibri" w:eastAsia="Times New Roman" w:hAnsi="Calibri" w:cstheme="minorHAnsi"/>
        </w:rPr>
        <w:t xml:space="preserve">e/o l’Amministrazione Cliente </w:t>
      </w:r>
      <w:r w:rsidRPr="00BD0DBD">
        <w:rPr>
          <w:rFonts w:ascii="Calibri" w:eastAsia="Times New Roman" w:hAnsi="Calibri" w:cstheme="minorHAnsi"/>
        </w:rPr>
        <w:t xml:space="preserve">abbia bisogno di ulteriori informazioni per adempiere ad obblighi di audit o contrattuali o organizzativi o normativi o ad una richiesta dell'Autorità di Controllo o Vigilanza, il Titolare </w:t>
      </w:r>
      <w:r w:rsidR="00270618" w:rsidRPr="00BD0DBD">
        <w:rPr>
          <w:rFonts w:ascii="Calibri" w:eastAsia="Times New Roman" w:hAnsi="Calibri" w:cstheme="minorHAnsi"/>
        </w:rPr>
        <w:t>e/o l’Amministrazione</w:t>
      </w:r>
      <w:r w:rsidR="00270618" w:rsidRPr="00BD0DBD">
        <w:t xml:space="preserve"> </w:t>
      </w:r>
      <w:r w:rsidR="00270618" w:rsidRPr="00BD0DBD">
        <w:rPr>
          <w:rFonts w:ascii="Calibri" w:eastAsia="Times New Roman" w:hAnsi="Calibri" w:cstheme="minorHAnsi"/>
        </w:rPr>
        <w:t xml:space="preserve">Cliente </w:t>
      </w:r>
      <w:r w:rsidRPr="00BD0DBD">
        <w:rPr>
          <w:rFonts w:ascii="Calibri" w:eastAsia="Times New Roman" w:hAnsi="Calibri" w:cstheme="minorHAnsi"/>
        </w:rPr>
        <w:t xml:space="preserve">informerà il </w:t>
      </w:r>
      <w:r w:rsidRPr="00BD0DBD">
        <w:rPr>
          <w:rFonts w:ascii="Calibri" w:eastAsia="Times New Roman" w:hAnsi="Calibri" w:cstheme="minorHAnsi"/>
        </w:rPr>
        <w:lastRenderedPageBreak/>
        <w:t>Fornitore per iscritto per consentire allo stesso di fornire tali informazioni o garantirne l'accesso al Titolare</w:t>
      </w:r>
      <w:r w:rsidR="00270618" w:rsidRPr="00BD0DBD">
        <w:t xml:space="preserve"> </w:t>
      </w:r>
      <w:r w:rsidR="00270618" w:rsidRPr="00BD0DBD">
        <w:rPr>
          <w:rFonts w:ascii="Calibri" w:eastAsia="Times New Roman" w:hAnsi="Calibri" w:cstheme="minorHAnsi"/>
        </w:rPr>
        <w:t>e/o all’Amministrazione</w:t>
      </w:r>
      <w:r w:rsidR="00270618" w:rsidRPr="00BD0DBD">
        <w:t xml:space="preserve"> </w:t>
      </w:r>
      <w:r w:rsidR="00270618" w:rsidRPr="00BD0DBD">
        <w:rPr>
          <w:rFonts w:ascii="Calibri" w:eastAsia="Times New Roman" w:hAnsi="Calibri" w:cstheme="minorHAnsi"/>
        </w:rPr>
        <w:t>Cliente</w:t>
      </w:r>
      <w:r w:rsidRPr="00BD0DBD">
        <w:rPr>
          <w:rFonts w:ascii="Calibri" w:eastAsia="Times New Roman" w:hAnsi="Calibri" w:cstheme="minorHAnsi"/>
        </w:rPr>
        <w:t xml:space="preserve">. </w:t>
      </w:r>
    </w:p>
    <w:p w14:paraId="7381D4D3" w14:textId="3E795BFA" w:rsidR="0036538B" w:rsidRPr="00BD0DBD" w:rsidRDefault="00D21D7C" w:rsidP="00D21D7C">
      <w:pPr>
        <w:suppressAutoHyphens/>
        <w:spacing w:after="0" w:line="320" w:lineRule="exact"/>
        <w:contextualSpacing/>
        <w:jc w:val="both"/>
        <w:rPr>
          <w:rFonts w:ascii="Calibri" w:eastAsia="Times New Roman" w:hAnsi="Calibri" w:cstheme="minorHAnsi"/>
        </w:rPr>
      </w:pPr>
      <w:r w:rsidRPr="00BD0DBD">
        <w:rPr>
          <w:rFonts w:ascii="Calibri" w:eastAsia="Times New Roman" w:hAnsi="Calibri" w:cstheme="minorHAnsi"/>
        </w:rPr>
        <w:t>(iii)</w:t>
      </w:r>
      <w:r w:rsidRPr="00BD0DBD">
        <w:rPr>
          <w:rFonts w:ascii="Calibri" w:eastAsia="Times New Roman" w:hAnsi="Calibri" w:cstheme="minorHAnsi"/>
        </w:rPr>
        <w:tab/>
        <w:t xml:space="preserve">nella misura in cui non sia possibile soddisfare altrimenti gli obblighi di cui punto (ii) , il Titolare </w:t>
      </w:r>
      <w:r w:rsidR="00270618" w:rsidRPr="00BD0DBD">
        <w:rPr>
          <w:rFonts w:ascii="Calibri" w:eastAsia="Times New Roman" w:hAnsi="Calibri" w:cstheme="minorHAnsi"/>
        </w:rPr>
        <w:t>e/o l’Amministrazione</w:t>
      </w:r>
      <w:r w:rsidR="00270618" w:rsidRPr="00BD0DBD">
        <w:t xml:space="preserve"> </w:t>
      </w:r>
      <w:r w:rsidR="00270618" w:rsidRPr="00BD0DBD">
        <w:rPr>
          <w:rFonts w:ascii="Calibri" w:eastAsia="Times New Roman" w:hAnsi="Calibri" w:cstheme="minorHAnsi"/>
        </w:rPr>
        <w:t xml:space="preserve">Cliente </w:t>
      </w:r>
      <w:r w:rsidRPr="00BD0DBD">
        <w:rPr>
          <w:rFonts w:ascii="Calibri" w:eastAsia="Times New Roman" w:hAnsi="Calibri" w:cstheme="minorHAnsi"/>
        </w:rPr>
        <w:t>o i suoi revisori incaricati avranno la facoltà di effettuare una visita onsite</w:t>
      </w:r>
      <w:r w:rsidR="00EA1050" w:rsidRPr="00BD0DBD">
        <w:rPr>
          <w:rFonts w:ascii="Calibri" w:eastAsia="Times New Roman" w:hAnsi="Calibri" w:cstheme="minorHAnsi"/>
        </w:rPr>
        <w:t xml:space="preserve"> </w:t>
      </w:r>
      <w:r w:rsidRPr="00BD0DBD">
        <w:rPr>
          <w:rFonts w:ascii="Calibri" w:eastAsia="Times New Roman" w:hAnsi="Calibri" w:cstheme="minorHAnsi"/>
        </w:rPr>
        <w:t xml:space="preserve">presso le strutture deputate a fornire il servizio oggetto del Contratto. Le parti concorderanno le tempistiche e le modalità di tale visita. Il Fornitore deve mettere a disposizione, senza alcun ritardo e/o omissione, tutte le informazioni necessarie per dimostrare la sua conformità con i suddetti obblighi. </w:t>
      </w:r>
      <w:r w:rsidR="0036538B" w:rsidRPr="00BD0DBD">
        <w:rPr>
          <w:rFonts w:ascii="Calibri" w:eastAsia="Times New Roman" w:hAnsi="Calibri" w:cstheme="minorHAnsi"/>
        </w:rPr>
        <w:t xml:space="preserve"> Nel caso in cui</w:t>
      </w:r>
      <w:r w:rsidR="0036538B" w:rsidRPr="00BD0DBD">
        <w:rPr>
          <w:rFonts w:ascii="Calibri" w:eastAsia="Times New Roman" w:hAnsi="Calibri" w:cs="Calibri"/>
        </w:rPr>
        <w:t xml:space="preserve"> </w:t>
      </w:r>
      <w:r w:rsidR="0036538B" w:rsidRPr="00BD0DBD">
        <w:rPr>
          <w:rFonts w:ascii="Calibri" w:eastAsia="Times New Roman" w:hAnsi="Calibri" w:cstheme="minorHAnsi"/>
        </w:rPr>
        <w:t xml:space="preserve">all’esito di detti controlli, le </w:t>
      </w:r>
      <w:r w:rsidR="0036538B" w:rsidRPr="00BD0DBD">
        <w:rPr>
          <w:rFonts w:ascii="Calibri" w:eastAsia="Times New Roman" w:hAnsi="Calibri" w:cstheme="minorHAnsi"/>
          <w:i/>
        </w:rPr>
        <w:t>Misure di Sicurezza</w:t>
      </w:r>
      <w:r w:rsidR="0036538B" w:rsidRPr="00BD0DBD">
        <w:rPr>
          <w:rFonts w:ascii="Calibri" w:eastAsia="Times New Roman" w:hAnsi="Calibri" w:cstheme="minorHAnsi"/>
        </w:rPr>
        <w:t xml:space="preserve"> risultino inadeguate e/o inidonee ad assicurare l’applicazione delle </w:t>
      </w:r>
      <w:r w:rsidR="0036538B" w:rsidRPr="00BD0DBD">
        <w:rPr>
          <w:rFonts w:ascii="Calibri" w:eastAsia="Times New Roman" w:hAnsi="Calibri" w:cstheme="minorHAnsi"/>
          <w:i/>
        </w:rPr>
        <w:t>Norme in materia di Protezione dei Dati Personali</w:t>
      </w:r>
      <w:r w:rsidR="0036538B" w:rsidRPr="00BD0DBD">
        <w:rPr>
          <w:rFonts w:ascii="Calibri" w:eastAsia="Times New Roman" w:hAnsi="Calibri" w:cstheme="minorHAnsi"/>
        </w:rPr>
        <w:t xml:space="preserve">, </w:t>
      </w:r>
      <w:r w:rsidR="0036538B" w:rsidRPr="00BD0DBD">
        <w:rPr>
          <w:rFonts w:ascii="Calibri" w:eastAsia="Times New Roman" w:hAnsi="Calibri" w:cstheme="minorHAnsi"/>
          <w:i/>
        </w:rPr>
        <w:t>Sogei</w:t>
      </w:r>
      <w:r w:rsidR="0036538B" w:rsidRPr="00BD0DBD">
        <w:rPr>
          <w:rFonts w:ascii="Calibri" w:eastAsia="Times New Roman" w:hAnsi="Calibri" w:cstheme="minorHAnsi"/>
        </w:rPr>
        <w:t xml:space="preserve"> diffiderà il </w:t>
      </w:r>
      <w:r w:rsidR="0036538B" w:rsidRPr="00BD0DBD">
        <w:rPr>
          <w:rFonts w:ascii="Calibri" w:eastAsia="Times New Roman" w:hAnsi="Calibri" w:cstheme="minorHAnsi"/>
          <w:i/>
        </w:rPr>
        <w:t>Fornitore</w:t>
      </w:r>
      <w:r w:rsidR="0036538B" w:rsidRPr="00BD0DBD">
        <w:rPr>
          <w:rFonts w:ascii="Calibri" w:eastAsia="Times New Roman" w:hAnsi="Calibri" w:cstheme="minorHAnsi"/>
        </w:rPr>
        <w:t xml:space="preserve"> ad adottare le misure necessarie entro un termine congruo che sarà all’occorrenza fissato (tenendo conto della natura, dell’ambito di applicazione, del contesto e delle finalità del </w:t>
      </w:r>
      <w:r w:rsidR="0036538B" w:rsidRPr="00BD0DBD">
        <w:rPr>
          <w:rFonts w:ascii="Calibri" w:eastAsia="Times New Roman" w:hAnsi="Calibri" w:cstheme="minorHAnsi"/>
          <w:i/>
        </w:rPr>
        <w:t>Trattamento</w:t>
      </w:r>
      <w:r w:rsidR="0036538B" w:rsidRPr="00BD0DBD">
        <w:rPr>
          <w:rFonts w:ascii="Calibri" w:eastAsia="Times New Roman" w:hAnsi="Calibri" w:cstheme="minorHAnsi"/>
        </w:rPr>
        <w:t xml:space="preserve">, della tipologia dei dati e della categoria dei soggetti Interessati coinvolti nonché del livello di rischio violazione e/o della gravità della violazione verificatasi), fatti salvi i rimedi esperibili ai sensi del </w:t>
      </w:r>
      <w:r w:rsidR="0036538B" w:rsidRPr="00BD0DBD">
        <w:rPr>
          <w:rFonts w:ascii="Calibri" w:eastAsia="Times New Roman" w:hAnsi="Calibri" w:cstheme="minorHAnsi"/>
          <w:i/>
        </w:rPr>
        <w:t>Contratto</w:t>
      </w:r>
      <w:r w:rsidR="0036538B" w:rsidRPr="00BD0DBD">
        <w:rPr>
          <w:rFonts w:ascii="Calibri" w:eastAsia="Times New Roman" w:hAnsi="Calibri" w:cstheme="minorHAnsi"/>
        </w:rPr>
        <w:t xml:space="preserve"> e/o della legge. </w:t>
      </w:r>
      <w:bookmarkStart w:id="36" w:name="_Hlk498333359"/>
    </w:p>
    <w:bookmarkEnd w:id="36"/>
    <w:p w14:paraId="56CE9D29" w14:textId="77777777" w:rsidR="0036538B" w:rsidRPr="00BD0DBD" w:rsidRDefault="0036538B" w:rsidP="0036538B">
      <w:pPr>
        <w:numPr>
          <w:ilvl w:val="0"/>
          <w:numId w:val="5"/>
        </w:numPr>
        <w:suppressAutoHyphens/>
        <w:spacing w:after="0" w:line="320" w:lineRule="exact"/>
        <w:ind w:left="426" w:hanging="426"/>
        <w:contextualSpacing/>
        <w:jc w:val="both"/>
        <w:rPr>
          <w:rFonts w:ascii="Calibri" w:eastAsia="Times New Roman" w:hAnsi="Calibri" w:cstheme="minorHAnsi"/>
        </w:rPr>
      </w:pPr>
      <w:r w:rsidRPr="00BD0DBD">
        <w:rPr>
          <w:rFonts w:ascii="Calibri" w:eastAsia="Times New Roman" w:hAnsi="Calibri" w:cstheme="minorHAnsi"/>
        </w:rPr>
        <w:t xml:space="preserve">Il </w:t>
      </w:r>
      <w:r w:rsidRPr="00BD0DBD">
        <w:rPr>
          <w:rFonts w:ascii="Calibri" w:eastAsia="Times New Roman" w:hAnsi="Calibri" w:cstheme="minorHAnsi"/>
          <w:i/>
        </w:rPr>
        <w:t>Fornitore</w:t>
      </w:r>
      <w:r w:rsidRPr="00BD0DBD">
        <w:rPr>
          <w:rFonts w:ascii="Calibri" w:eastAsia="Times New Roman" w:hAnsi="Calibri" w:cstheme="minorHAnsi"/>
        </w:rPr>
        <w:t xml:space="preserve"> dovrà rendere immediatamente edotto e coadiuvare </w:t>
      </w:r>
      <w:r w:rsidRPr="00BD0DBD">
        <w:rPr>
          <w:rFonts w:ascii="Calibri" w:eastAsia="Times New Roman" w:hAnsi="Calibri" w:cstheme="minorHAnsi"/>
          <w:i/>
        </w:rPr>
        <w:t>Sogei</w:t>
      </w:r>
      <w:r w:rsidRPr="00BD0DBD">
        <w:rPr>
          <w:rFonts w:ascii="Calibri" w:eastAsia="Times New Roman" w:hAnsi="Calibri" w:cstheme="minorHAnsi"/>
        </w:rPr>
        <w:t xml:space="preserve"> e/o </w:t>
      </w:r>
      <w:r w:rsidRPr="00BD0DBD">
        <w:rPr>
          <w:rFonts w:ascii="Calibri" w:eastAsia="Times New Roman" w:hAnsi="Calibri" w:cstheme="minorHAnsi"/>
          <w:lang w:eastAsia="en-GB"/>
        </w:rPr>
        <w:t>l’</w:t>
      </w:r>
      <w:r w:rsidRPr="00BD0DBD">
        <w:rPr>
          <w:rFonts w:ascii="Calibri" w:eastAsia="Times New Roman" w:hAnsi="Calibri" w:cstheme="minorHAnsi"/>
          <w:i/>
          <w:lang w:eastAsia="en-GB"/>
        </w:rPr>
        <w:t>Amministrazione Cliente</w:t>
      </w:r>
      <w:r w:rsidRPr="00BD0DBD">
        <w:rPr>
          <w:rFonts w:ascii="Calibri" w:eastAsia="Times New Roman" w:hAnsi="Calibri" w:cstheme="minorHAnsi"/>
          <w:lang w:eastAsia="en-GB"/>
        </w:rPr>
        <w:t xml:space="preserve"> (nel caso in cui quest’ultima sia il </w:t>
      </w:r>
      <w:r w:rsidRPr="00BD0DBD">
        <w:rPr>
          <w:rFonts w:ascii="Calibri" w:eastAsia="Times New Roman" w:hAnsi="Calibri" w:cstheme="minorHAnsi"/>
          <w:i/>
          <w:lang w:eastAsia="en-GB"/>
        </w:rPr>
        <w:t>Titolare</w:t>
      </w:r>
      <w:r w:rsidRPr="00BD0DBD">
        <w:rPr>
          <w:rFonts w:ascii="Calibri" w:eastAsia="Times New Roman" w:hAnsi="Calibri" w:cstheme="minorHAnsi"/>
          <w:lang w:eastAsia="en-GB"/>
        </w:rPr>
        <w:t xml:space="preserve"> </w:t>
      </w:r>
      <w:r w:rsidRPr="00BD0DBD">
        <w:rPr>
          <w:rFonts w:ascii="Calibri" w:eastAsia="Times New Roman" w:hAnsi="Calibri" w:cstheme="minorHAnsi"/>
          <w:i/>
          <w:lang w:eastAsia="en-GB"/>
        </w:rPr>
        <w:t>del trattamento</w:t>
      </w:r>
      <w:r w:rsidRPr="00BD0DBD">
        <w:rPr>
          <w:rFonts w:ascii="Calibri" w:eastAsia="Times New Roman" w:hAnsi="Calibri" w:cstheme="minorHAnsi"/>
          <w:lang w:eastAsia="en-GB"/>
        </w:rPr>
        <w:t xml:space="preserve">) </w:t>
      </w:r>
      <w:r w:rsidRPr="00BD0DBD">
        <w:rPr>
          <w:rFonts w:ascii="Calibri" w:eastAsia="Times New Roman" w:hAnsi="Calibri" w:cstheme="minorHAnsi"/>
        </w:rPr>
        <w:t xml:space="preserve">in caso di ispezioni, di eventuali misure adottate nei suoi confronti o in caso di procedure dinnanzi alle Autorità per la protezione dei dati personali, nazionali ed europee, e/o all’Autorità Giudiziaria in relazione ai </w:t>
      </w:r>
      <w:r w:rsidRPr="00BD0DBD">
        <w:rPr>
          <w:rFonts w:ascii="Calibri" w:eastAsia="Times New Roman" w:hAnsi="Calibri" w:cstheme="minorHAnsi"/>
          <w:i/>
        </w:rPr>
        <w:t>Trattamenti</w:t>
      </w:r>
      <w:r w:rsidRPr="00BD0DBD">
        <w:rPr>
          <w:rFonts w:ascii="Calibri" w:eastAsia="Times New Roman" w:hAnsi="Calibri" w:cstheme="minorHAnsi"/>
        </w:rPr>
        <w:t xml:space="preserve"> demandatigli e </w:t>
      </w:r>
      <w:bookmarkStart w:id="37" w:name="_Hlk509931089"/>
      <w:r w:rsidRPr="00BD0DBD">
        <w:rPr>
          <w:rFonts w:ascii="Calibri" w:eastAsia="Times New Roman" w:hAnsi="Calibri" w:cstheme="minorHAnsi"/>
        </w:rPr>
        <w:t>salvo il caso in cui tale comunicazione non sia vietata dal provvedimento o dalla legge</w:t>
      </w:r>
      <w:bookmarkEnd w:id="37"/>
      <w:r w:rsidRPr="00BD0DBD">
        <w:rPr>
          <w:rFonts w:ascii="Calibri" w:eastAsia="Times New Roman" w:hAnsi="Calibri" w:cstheme="minorHAnsi"/>
        </w:rPr>
        <w:t xml:space="preserve">. </w:t>
      </w:r>
    </w:p>
    <w:p w14:paraId="4F700722" w14:textId="77777777" w:rsidR="0036538B" w:rsidRPr="00BD0DBD" w:rsidRDefault="0036538B" w:rsidP="0036538B">
      <w:pPr>
        <w:numPr>
          <w:ilvl w:val="0"/>
          <w:numId w:val="5"/>
        </w:numPr>
        <w:suppressAutoHyphens/>
        <w:spacing w:after="0" w:line="320" w:lineRule="exact"/>
        <w:ind w:left="426" w:hanging="426"/>
        <w:contextualSpacing/>
        <w:jc w:val="both"/>
        <w:rPr>
          <w:rFonts w:ascii="Calibri" w:eastAsia="Times New Roman" w:hAnsi="Calibri" w:cstheme="minorHAnsi"/>
        </w:rPr>
      </w:pPr>
      <w:r w:rsidRPr="00BD0DBD">
        <w:rPr>
          <w:rFonts w:ascii="Calibri" w:eastAsia="Times New Roman" w:hAnsi="Calibri" w:cstheme="minorHAnsi"/>
        </w:rPr>
        <w:t xml:space="preserve">In simili circostanze, salvo divieti previsti dalla legge, il </w:t>
      </w:r>
      <w:r w:rsidRPr="00BD0DBD">
        <w:rPr>
          <w:rFonts w:ascii="Calibri" w:eastAsia="Times New Roman" w:hAnsi="Calibri" w:cstheme="minorHAnsi"/>
          <w:i/>
        </w:rPr>
        <w:t>Fornitore</w:t>
      </w:r>
      <w:r w:rsidRPr="00BD0DBD">
        <w:rPr>
          <w:rFonts w:ascii="Calibri" w:eastAsia="Times New Roman" w:hAnsi="Calibri" w:cstheme="minorHAnsi"/>
        </w:rPr>
        <w:t xml:space="preserve"> deve: </w:t>
      </w:r>
      <w:r w:rsidRPr="00BD0DBD">
        <w:rPr>
          <w:rFonts w:ascii="Calibri" w:eastAsia="Times New Roman" w:hAnsi="Calibri" w:cstheme="minorHAnsi"/>
          <w:b/>
          <w:i/>
        </w:rPr>
        <w:t>i)</w:t>
      </w:r>
      <w:r w:rsidRPr="00BD0DBD">
        <w:rPr>
          <w:rFonts w:ascii="Calibri" w:eastAsia="Times New Roman" w:hAnsi="Calibri" w:cstheme="minorHAnsi"/>
        </w:rPr>
        <w:t xml:space="preserve"> informare </w:t>
      </w:r>
      <w:r w:rsidRPr="00BD0DBD">
        <w:rPr>
          <w:rFonts w:ascii="Calibri" w:eastAsia="Times New Roman" w:hAnsi="Calibri" w:cstheme="minorHAnsi"/>
          <w:i/>
        </w:rPr>
        <w:t>Sogei</w:t>
      </w:r>
      <w:r w:rsidRPr="00BD0DBD">
        <w:rPr>
          <w:rFonts w:ascii="Calibri" w:eastAsia="Times New Roman" w:hAnsi="Calibri" w:cstheme="minorHAnsi"/>
        </w:rPr>
        <w:t xml:space="preserve"> tempestivamente, e comunque entro e non oltre 24 ore dal ricevimento della richiesta di ostensione; </w:t>
      </w:r>
      <w:r w:rsidRPr="00BD0DBD">
        <w:rPr>
          <w:rFonts w:ascii="Calibri" w:eastAsia="Times New Roman" w:hAnsi="Calibri" w:cstheme="minorHAnsi"/>
          <w:b/>
          <w:i/>
        </w:rPr>
        <w:t>ii)</w:t>
      </w:r>
      <w:r w:rsidRPr="00BD0DBD">
        <w:rPr>
          <w:rFonts w:ascii="Calibri" w:eastAsia="Times New Roman" w:hAnsi="Calibri" w:cstheme="minorHAnsi"/>
        </w:rPr>
        <w:t xml:space="preserve"> collaborare con </w:t>
      </w:r>
      <w:r w:rsidRPr="00BD0DBD">
        <w:rPr>
          <w:rFonts w:ascii="Calibri" w:eastAsia="Times New Roman" w:hAnsi="Calibri" w:cstheme="minorHAnsi"/>
          <w:i/>
        </w:rPr>
        <w:t>Sogei</w:t>
      </w:r>
      <w:r w:rsidRPr="00BD0DBD">
        <w:rPr>
          <w:rFonts w:ascii="Calibri" w:eastAsia="Times New Roman" w:hAnsi="Calibri" w:cstheme="minorHAnsi"/>
        </w:rPr>
        <w:t xml:space="preserve"> e/o con l’</w:t>
      </w:r>
      <w:r w:rsidRPr="00BD0DBD">
        <w:rPr>
          <w:rFonts w:ascii="Calibri" w:eastAsia="Times New Roman" w:hAnsi="Calibri" w:cstheme="minorHAnsi"/>
          <w:i/>
        </w:rPr>
        <w:t xml:space="preserve">Amministrazione Cliente </w:t>
      </w:r>
      <w:r w:rsidRPr="00BD0DBD">
        <w:rPr>
          <w:rFonts w:ascii="Calibri" w:eastAsia="Times New Roman" w:hAnsi="Calibri" w:cstheme="minorHAnsi"/>
          <w:lang w:eastAsia="en-GB"/>
        </w:rPr>
        <w:t xml:space="preserve">(ove quest’ultima sia il </w:t>
      </w:r>
      <w:r w:rsidRPr="00BD0DBD">
        <w:rPr>
          <w:rFonts w:ascii="Calibri" w:eastAsia="Times New Roman" w:hAnsi="Calibri" w:cstheme="minorHAnsi"/>
          <w:i/>
          <w:lang w:eastAsia="en-GB"/>
        </w:rPr>
        <w:t>Titolare del trattamento</w:t>
      </w:r>
      <w:r w:rsidRPr="00BD0DBD">
        <w:rPr>
          <w:rFonts w:ascii="Calibri" w:eastAsia="Times New Roman" w:hAnsi="Calibri" w:cstheme="minorHAnsi"/>
          <w:lang w:eastAsia="en-GB"/>
        </w:rPr>
        <w:t>)</w:t>
      </w:r>
      <w:r w:rsidRPr="00BD0DBD">
        <w:rPr>
          <w:rFonts w:ascii="Calibri" w:eastAsia="Times New Roman" w:hAnsi="Calibri" w:cstheme="minorHAnsi"/>
        </w:rPr>
        <w:t xml:space="preserve">, nell’eventualità in cui gli stessi intendano opporsi legalmente a tale comunicazione; </w:t>
      </w:r>
      <w:r w:rsidRPr="00BD0DBD">
        <w:rPr>
          <w:rFonts w:ascii="Calibri" w:eastAsia="Times New Roman" w:hAnsi="Calibri" w:cstheme="minorHAnsi"/>
          <w:b/>
          <w:i/>
        </w:rPr>
        <w:t>iii)</w:t>
      </w:r>
      <w:r w:rsidRPr="00BD0DBD">
        <w:rPr>
          <w:rFonts w:ascii="Calibri" w:eastAsia="Times New Roman" w:hAnsi="Calibri" w:cstheme="minorHAnsi"/>
          <w:b/>
        </w:rPr>
        <w:t xml:space="preserve"> </w:t>
      </w:r>
      <w:r w:rsidRPr="00BD0DBD">
        <w:rPr>
          <w:rFonts w:ascii="Calibri" w:eastAsia="Times New Roman" w:hAnsi="Calibri" w:cstheme="minorHAnsi"/>
        </w:rPr>
        <w:t>garantire il trattamento riservato di tali informazioni;</w:t>
      </w:r>
    </w:p>
    <w:p w14:paraId="17CE8A02" w14:textId="1B6048FE" w:rsidR="0036538B" w:rsidRPr="00BD0DBD" w:rsidRDefault="0036538B" w:rsidP="0036538B">
      <w:pPr>
        <w:numPr>
          <w:ilvl w:val="0"/>
          <w:numId w:val="5"/>
        </w:numPr>
        <w:suppressAutoHyphens/>
        <w:spacing w:after="0" w:line="320" w:lineRule="exact"/>
        <w:ind w:left="426" w:hanging="426"/>
        <w:contextualSpacing/>
        <w:jc w:val="both"/>
        <w:rPr>
          <w:b/>
        </w:rPr>
      </w:pPr>
      <w:r w:rsidRPr="00BD0DBD">
        <w:rPr>
          <w:rFonts w:ascii="Calibri" w:eastAsia="Times New Roman" w:hAnsi="Calibri" w:cstheme="minorHAnsi"/>
        </w:rPr>
        <w:t xml:space="preserve">Qualora </w:t>
      </w:r>
      <w:r w:rsidRPr="00BD0DBD">
        <w:rPr>
          <w:rFonts w:ascii="Calibri" w:eastAsia="Times New Roman" w:hAnsi="Calibri" w:cstheme="minorHAnsi"/>
          <w:i/>
        </w:rPr>
        <w:t>Sogei</w:t>
      </w:r>
      <w:r w:rsidRPr="00BD0DBD">
        <w:rPr>
          <w:rFonts w:ascii="Calibri" w:eastAsia="Times New Roman" w:hAnsi="Calibri" w:cstheme="minorHAnsi"/>
        </w:rPr>
        <w:t xml:space="preserve"> e/o l’</w:t>
      </w:r>
      <w:r w:rsidRPr="00BD0DBD">
        <w:rPr>
          <w:rFonts w:ascii="Calibri" w:eastAsia="Times New Roman" w:hAnsi="Calibri" w:cstheme="minorHAnsi"/>
          <w:i/>
        </w:rPr>
        <w:t>Amministrazione Cliente</w:t>
      </w:r>
      <w:r w:rsidRPr="00BD0DBD">
        <w:rPr>
          <w:rFonts w:ascii="Calibri" w:eastAsia="Times New Roman" w:hAnsi="Calibri" w:cstheme="minorHAnsi"/>
        </w:rPr>
        <w:t xml:space="preserve"> (ove quest’ultima sia il </w:t>
      </w:r>
      <w:r w:rsidRPr="00BD0DBD">
        <w:rPr>
          <w:rFonts w:ascii="Calibri" w:eastAsia="Times New Roman" w:hAnsi="Calibri" w:cstheme="minorHAnsi"/>
          <w:i/>
        </w:rPr>
        <w:t>Titolare del trattamento</w:t>
      </w:r>
      <w:r w:rsidRPr="00BD0DBD">
        <w:rPr>
          <w:rFonts w:ascii="Calibri" w:eastAsia="Times New Roman" w:hAnsi="Calibri" w:cstheme="minorHAnsi"/>
        </w:rPr>
        <w:t xml:space="preserve">) abbia/no necessità, per lo svolgimento di compiti istituzionali, di accedere ai </w:t>
      </w:r>
      <w:r w:rsidRPr="00BD0DBD">
        <w:rPr>
          <w:rFonts w:ascii="Calibri" w:eastAsia="Times New Roman" w:hAnsi="Calibri" w:cstheme="minorHAnsi"/>
          <w:i/>
        </w:rPr>
        <w:t>Dati Personali</w:t>
      </w:r>
      <w:r w:rsidRPr="00BD0DBD">
        <w:rPr>
          <w:rFonts w:ascii="Calibri" w:eastAsia="Times New Roman" w:hAnsi="Calibri" w:cstheme="minorHAnsi"/>
        </w:rPr>
        <w:t xml:space="preserve"> oggetto di </w:t>
      </w:r>
      <w:r w:rsidRPr="00BD0DBD">
        <w:rPr>
          <w:rFonts w:ascii="Calibri" w:eastAsia="Times New Roman" w:hAnsi="Calibri" w:cstheme="minorHAnsi"/>
          <w:i/>
        </w:rPr>
        <w:t>Trattamento</w:t>
      </w:r>
      <w:r w:rsidRPr="00BD0DBD">
        <w:rPr>
          <w:rFonts w:ascii="Calibri" w:eastAsia="Times New Roman" w:hAnsi="Calibri" w:cstheme="minorHAnsi"/>
        </w:rPr>
        <w:t xml:space="preserve"> che non siano disponibili attraverso i servizi applicativi, il </w:t>
      </w:r>
      <w:r w:rsidRPr="00BD0DBD">
        <w:rPr>
          <w:rFonts w:ascii="Calibri" w:eastAsia="Times New Roman" w:hAnsi="Calibri" w:cstheme="minorHAnsi"/>
          <w:i/>
        </w:rPr>
        <w:t>Fornitore</w:t>
      </w:r>
      <w:r w:rsidRPr="00BD0DBD">
        <w:rPr>
          <w:rFonts w:ascii="Calibri" w:eastAsia="Times New Roman" w:hAnsi="Calibri" w:cstheme="minorHAnsi"/>
        </w:rPr>
        <w:t xml:space="preserve"> si impegna, anche per conto dei suoi </w:t>
      </w:r>
      <w:r w:rsidRPr="00BD0DBD">
        <w:rPr>
          <w:rFonts w:ascii="Calibri" w:eastAsia="Times New Roman" w:hAnsi="Calibri" w:cstheme="minorHAnsi"/>
          <w:i/>
        </w:rPr>
        <w:t>Sub-responsabili</w:t>
      </w:r>
      <w:r w:rsidRPr="00BD0DBD">
        <w:rPr>
          <w:rFonts w:ascii="Calibri" w:eastAsia="Times New Roman" w:hAnsi="Calibri" w:cstheme="minorHAnsi"/>
        </w:rPr>
        <w:t xml:space="preserve">, </w:t>
      </w:r>
      <w:r w:rsidR="00DF6C76" w:rsidRPr="00BD0DBD">
        <w:rPr>
          <w:rFonts w:ascii="Calibri" w:eastAsia="Times New Roman" w:hAnsi="Calibri" w:cstheme="minorHAnsi"/>
        </w:rPr>
        <w:t xml:space="preserve">su richiesta scritta di Sogei che espliciti la tipologia dei dati, la tempistica e la modalità di fornitura, </w:t>
      </w:r>
      <w:r w:rsidRPr="00BD0DBD">
        <w:rPr>
          <w:rFonts w:ascii="Calibri" w:eastAsia="Times New Roman" w:hAnsi="Calibri" w:cstheme="minorHAnsi"/>
        </w:rPr>
        <w:t xml:space="preserve">a rendere disponibili tali </w:t>
      </w:r>
      <w:r w:rsidRPr="00BD0DBD">
        <w:rPr>
          <w:rFonts w:ascii="Calibri" w:eastAsia="Times New Roman" w:hAnsi="Calibri" w:cstheme="minorHAnsi"/>
          <w:i/>
        </w:rPr>
        <w:t>Dati Personali</w:t>
      </w:r>
      <w:r w:rsidRPr="00BD0DBD">
        <w:rPr>
          <w:rFonts w:ascii="Calibri" w:eastAsia="Times New Roman" w:hAnsi="Calibri" w:cstheme="minorHAnsi"/>
        </w:rPr>
        <w:t xml:space="preserve"> secondo linee guida da concordare nel corso dell’esecuzione del </w:t>
      </w:r>
      <w:r w:rsidRPr="00BD0DBD">
        <w:rPr>
          <w:rFonts w:ascii="Calibri" w:eastAsia="Times New Roman" w:hAnsi="Calibri" w:cstheme="minorHAnsi"/>
          <w:i/>
        </w:rPr>
        <w:t>Contratto</w:t>
      </w:r>
      <w:r w:rsidRPr="00BD0DBD">
        <w:rPr>
          <w:rFonts w:ascii="Calibri" w:eastAsia="Times New Roman" w:hAnsi="Calibri" w:cstheme="minorHAnsi"/>
        </w:rPr>
        <w:t xml:space="preserve"> e, in ogni caso, prima dell’avvio delle attività di </w:t>
      </w:r>
      <w:r w:rsidRPr="00BD0DBD">
        <w:rPr>
          <w:rFonts w:ascii="Calibri" w:eastAsia="Times New Roman" w:hAnsi="Calibri" w:cstheme="minorHAnsi"/>
          <w:i/>
        </w:rPr>
        <w:t>Trattamento</w:t>
      </w:r>
      <w:r w:rsidRPr="00BD0DBD">
        <w:rPr>
          <w:rFonts w:ascii="Calibri" w:eastAsia="Times New Roman" w:hAnsi="Calibri" w:cstheme="minorHAnsi"/>
        </w:rPr>
        <w:t>.</w:t>
      </w:r>
    </w:p>
    <w:p w14:paraId="69911C5B" w14:textId="77777777" w:rsidR="0036538B" w:rsidRPr="00BD0DBD" w:rsidRDefault="0036538B" w:rsidP="0036538B">
      <w:pPr>
        <w:pStyle w:val="Titolo1"/>
        <w:numPr>
          <w:ilvl w:val="0"/>
          <w:numId w:val="14"/>
        </w:numPr>
        <w:ind w:left="426" w:hanging="426"/>
        <w:rPr>
          <w:rFonts w:asciiTheme="minorHAnsi" w:hAnsiTheme="minorHAnsi"/>
          <w:smallCaps/>
          <w:sz w:val="22"/>
          <w:szCs w:val="22"/>
          <w:lang w:val="it-IT" w:eastAsia="en-GB"/>
        </w:rPr>
      </w:pPr>
      <w:bookmarkStart w:id="38" w:name="_Toc89338030"/>
      <w:bookmarkStart w:id="39" w:name="_Toc121298332"/>
      <w:bookmarkEnd w:id="38"/>
      <w:r w:rsidRPr="00BD0DBD">
        <w:rPr>
          <w:rFonts w:asciiTheme="minorHAnsi" w:hAnsiTheme="minorHAnsi"/>
          <w:smallCaps/>
          <w:sz w:val="22"/>
          <w:szCs w:val="22"/>
          <w:lang w:val="it-IT" w:eastAsia="en-GB"/>
        </w:rPr>
        <w:t>TRASFERIMENTI DEI DATI PERSONALI VERSO PAESI TERZI O ORGANIZZAZIONI INTERNAZIONALI</w:t>
      </w:r>
      <w:bookmarkEnd w:id="39"/>
    </w:p>
    <w:p w14:paraId="7EF9C0A5" w14:textId="452DA629" w:rsidR="0036538B" w:rsidRPr="00BD0DBD" w:rsidRDefault="0036538B" w:rsidP="00D32CA3">
      <w:pPr>
        <w:pStyle w:val="Paragrafoelenco"/>
        <w:numPr>
          <w:ilvl w:val="0"/>
          <w:numId w:val="19"/>
        </w:numPr>
        <w:autoSpaceDE w:val="0"/>
        <w:spacing w:after="0" w:line="320" w:lineRule="exact"/>
        <w:ind w:left="426" w:hanging="284"/>
        <w:jc w:val="both"/>
        <w:rPr>
          <w:rFonts w:ascii="Calibri" w:eastAsia="Times New Roman" w:hAnsi="Calibri" w:cstheme="minorHAnsi"/>
        </w:rPr>
      </w:pPr>
      <w:r w:rsidRPr="00BD0DBD">
        <w:rPr>
          <w:rFonts w:ascii="Calibri" w:eastAsia="Times New Roman" w:hAnsi="Calibri" w:cstheme="minorHAnsi"/>
        </w:rPr>
        <w:t xml:space="preserve">Il </w:t>
      </w:r>
      <w:r w:rsidRPr="00BD0DBD">
        <w:rPr>
          <w:rFonts w:ascii="Calibri" w:eastAsia="Times New Roman" w:hAnsi="Calibri" w:cstheme="minorHAnsi"/>
          <w:i/>
        </w:rPr>
        <w:t>Fornitore</w:t>
      </w:r>
      <w:r w:rsidRPr="00BD0DBD">
        <w:rPr>
          <w:rFonts w:ascii="Calibri" w:eastAsia="Times New Roman" w:hAnsi="Calibri" w:cstheme="minorHAnsi"/>
        </w:rPr>
        <w:t xml:space="preserve"> dovrà garantire che i </w:t>
      </w:r>
      <w:r w:rsidRPr="00BD0DBD">
        <w:rPr>
          <w:rFonts w:ascii="Calibri" w:eastAsia="Times New Roman" w:hAnsi="Calibri" w:cstheme="minorHAnsi"/>
          <w:i/>
        </w:rPr>
        <w:t>Dati Personali</w:t>
      </w:r>
      <w:r w:rsidRPr="00BD0DBD">
        <w:rPr>
          <w:rFonts w:ascii="Calibri" w:eastAsia="Times New Roman" w:hAnsi="Calibri" w:cstheme="minorHAnsi"/>
        </w:rPr>
        <w:t xml:space="preserve"> siano trattati su infrastrutture – ivi ricomprese le infrastrutture deputate alle funzioni di business continuity e di disaster recovery, anche se esternalizzate – localizzate all’interno dell’UE, salvo motivate ragioni di natura normativa o tecnica.</w:t>
      </w:r>
    </w:p>
    <w:p w14:paraId="4E60883B" w14:textId="2C660B20" w:rsidR="0036538B" w:rsidRPr="00BD0DBD" w:rsidRDefault="0036538B" w:rsidP="00D32CA3">
      <w:pPr>
        <w:pStyle w:val="Paragrafoelenco"/>
        <w:numPr>
          <w:ilvl w:val="0"/>
          <w:numId w:val="19"/>
        </w:numPr>
        <w:autoSpaceDE w:val="0"/>
        <w:spacing w:after="0" w:line="320" w:lineRule="exact"/>
        <w:ind w:left="426" w:hanging="284"/>
        <w:jc w:val="both"/>
        <w:rPr>
          <w:rFonts w:ascii="Calibri" w:eastAsia="Times New Roman" w:hAnsi="Calibri" w:cstheme="minorHAnsi"/>
        </w:rPr>
      </w:pPr>
      <w:r w:rsidRPr="00BD0DBD">
        <w:rPr>
          <w:rFonts w:ascii="Calibri" w:eastAsia="Times New Roman" w:hAnsi="Calibri" w:cstheme="minorHAnsi"/>
        </w:rPr>
        <w:t xml:space="preserve">Nel caso di servizi di assistenza/manutenzione da remoto il cui espletamento implichi comunque il trasferimento al di fuori dell’UE di tracciati di dati connessi al servizio stesso, gli eventuali </w:t>
      </w:r>
      <w:r w:rsidRPr="00BD0DBD">
        <w:rPr>
          <w:rFonts w:ascii="Calibri" w:eastAsia="Times New Roman" w:hAnsi="Calibri" w:cstheme="minorHAnsi"/>
          <w:i/>
        </w:rPr>
        <w:t>Dati Personali</w:t>
      </w:r>
      <w:r w:rsidRPr="00BD0DBD">
        <w:rPr>
          <w:rFonts w:ascii="Calibri" w:eastAsia="Times New Roman" w:hAnsi="Calibri" w:cstheme="minorHAnsi"/>
        </w:rPr>
        <w:t xml:space="preserve"> contenuti nel tracciato devono essere opportunamente anonimizzati a cura del </w:t>
      </w:r>
      <w:r w:rsidRPr="00BD0DBD">
        <w:rPr>
          <w:rFonts w:ascii="Calibri" w:eastAsia="Times New Roman" w:hAnsi="Calibri" w:cstheme="minorHAnsi"/>
          <w:i/>
        </w:rPr>
        <w:t>Fornitore</w:t>
      </w:r>
      <w:r w:rsidR="005C4B93" w:rsidRPr="00BD0DBD">
        <w:rPr>
          <w:rFonts w:ascii="Calibri" w:eastAsia="Times New Roman" w:hAnsi="Calibri" w:cstheme="minorHAnsi"/>
          <w:i/>
        </w:rPr>
        <w:t xml:space="preserve">, </w:t>
      </w:r>
      <w:r w:rsidR="005C4B93" w:rsidRPr="00BD0DBD">
        <w:rPr>
          <w:rFonts w:ascii="Calibri" w:eastAsia="Times New Roman" w:hAnsi="Calibri" w:cstheme="minorHAnsi"/>
        </w:rPr>
        <w:t>salvo motivate ragioni di natura normativa o tecnica</w:t>
      </w:r>
      <w:r w:rsidRPr="00BD0DBD">
        <w:rPr>
          <w:rFonts w:ascii="Calibri" w:eastAsia="Times New Roman" w:hAnsi="Calibri" w:cstheme="minorHAnsi"/>
        </w:rPr>
        <w:t>.</w:t>
      </w:r>
    </w:p>
    <w:p w14:paraId="6225CA28" w14:textId="6A05F288" w:rsidR="006D3FFA" w:rsidRPr="00BD0DBD" w:rsidRDefault="0036538B" w:rsidP="00D32CA3">
      <w:pPr>
        <w:pStyle w:val="Paragrafoelenco"/>
        <w:numPr>
          <w:ilvl w:val="0"/>
          <w:numId w:val="19"/>
        </w:numPr>
        <w:autoSpaceDE w:val="0"/>
        <w:spacing w:after="0" w:line="320" w:lineRule="exact"/>
        <w:ind w:left="426" w:hanging="284"/>
        <w:jc w:val="both"/>
        <w:rPr>
          <w:rFonts w:ascii="Calibri" w:eastAsia="Times New Roman" w:hAnsi="Calibri" w:cstheme="minorHAnsi"/>
        </w:rPr>
      </w:pPr>
      <w:r w:rsidRPr="00BD0DBD">
        <w:rPr>
          <w:rFonts w:ascii="Calibri" w:eastAsia="Times New Roman" w:hAnsi="Calibri" w:cstheme="minorHAnsi"/>
        </w:rPr>
        <w:t xml:space="preserve">Nel caso si renda necessario un trasferimento di </w:t>
      </w:r>
      <w:r w:rsidRPr="00BD0DBD">
        <w:rPr>
          <w:rFonts w:ascii="Calibri" w:eastAsia="Times New Roman" w:hAnsi="Calibri" w:cstheme="minorHAnsi"/>
          <w:i/>
        </w:rPr>
        <w:t>Dati Personali</w:t>
      </w:r>
      <w:r w:rsidRPr="00BD0DBD">
        <w:rPr>
          <w:rFonts w:ascii="Calibri" w:eastAsia="Times New Roman" w:hAnsi="Calibri" w:cstheme="minorHAnsi"/>
        </w:rPr>
        <w:t xml:space="preserve"> al di fuori dell’UE per l’erogazione di servizi connessi al </w:t>
      </w:r>
      <w:r w:rsidRPr="00BD0DBD">
        <w:rPr>
          <w:rFonts w:ascii="Calibri" w:eastAsia="Times New Roman" w:hAnsi="Calibri" w:cstheme="minorHAnsi"/>
          <w:i/>
        </w:rPr>
        <w:t xml:space="preserve">Contratto </w:t>
      </w:r>
      <w:r w:rsidRPr="00BD0DBD">
        <w:rPr>
          <w:rFonts w:ascii="Calibri" w:eastAsia="Times New Roman" w:hAnsi="Calibri" w:cstheme="minorHAnsi"/>
        </w:rPr>
        <w:t xml:space="preserve">– da intendersi anche come accesso ai dati da un paese terzo – il </w:t>
      </w:r>
      <w:r w:rsidRPr="00BD0DBD">
        <w:rPr>
          <w:rFonts w:ascii="Calibri" w:eastAsia="Times New Roman" w:hAnsi="Calibri" w:cstheme="minorHAnsi"/>
          <w:i/>
        </w:rPr>
        <w:t>Fornitore</w:t>
      </w:r>
      <w:r w:rsidRPr="00BD0DBD">
        <w:rPr>
          <w:rFonts w:ascii="Calibri" w:eastAsia="Times New Roman" w:hAnsi="Calibri" w:cstheme="minorHAnsi"/>
        </w:rPr>
        <w:t xml:space="preserve"> potrà procedere al trasferimento dei dati verso un paese terzo o un’organizzazione internazionale al di fuori dell’UE o dello Spazio Economico Europeo che siano coperti da una decisione di adeguatezza resa dalla Commissione europea ai sensi dell’art. 45 Regolamento o da altre garanzie </w:t>
      </w:r>
      <w:r w:rsidRPr="00BD0DBD">
        <w:rPr>
          <w:rFonts w:ascii="Calibri" w:eastAsia="Times New Roman" w:hAnsi="Calibri" w:cstheme="minorHAnsi"/>
        </w:rPr>
        <w:lastRenderedPageBreak/>
        <w:t xml:space="preserve">adeguate di cui agli artt. 46 e ss. del Regolamento stesso (es. utilizzo delle clausole contrattuali tipo adottate dalla Commissione europea ai sensi dell’art. 46, par. 2, lett. </w:t>
      </w:r>
      <w:r w:rsidR="00932A86" w:rsidRPr="00BD0DBD">
        <w:rPr>
          <w:rFonts w:ascii="Calibri" w:eastAsia="Times New Roman" w:hAnsi="Calibri" w:cstheme="minorHAnsi"/>
        </w:rPr>
        <w:t>C, nel seguito EU SCC</w:t>
      </w:r>
      <w:r w:rsidRPr="00BD0DBD">
        <w:rPr>
          <w:rFonts w:ascii="Calibri" w:eastAsia="Times New Roman" w:hAnsi="Calibri" w:cstheme="minorHAnsi"/>
        </w:rPr>
        <w:t xml:space="preserve">) del Regolamento, utilizzo delle norme vincolanti d’impresa Binding Corporate Rules - BCR), fatta salva la necessità valutata preventivamente tra le parti di adottare eventuali misure supplementari per garantire l’efficacia di tali garanzie. </w:t>
      </w:r>
    </w:p>
    <w:p w14:paraId="01F3FE8A" w14:textId="77777777" w:rsidR="00932A86" w:rsidRPr="00BD0DBD" w:rsidRDefault="006D3FFA" w:rsidP="00932A86">
      <w:pPr>
        <w:pStyle w:val="Paragrafoelenco"/>
        <w:numPr>
          <w:ilvl w:val="0"/>
          <w:numId w:val="19"/>
        </w:numPr>
        <w:autoSpaceDE w:val="0"/>
        <w:spacing w:after="0" w:line="320" w:lineRule="exact"/>
        <w:ind w:left="426" w:hanging="284"/>
        <w:jc w:val="both"/>
        <w:rPr>
          <w:rFonts w:ascii="Calibri" w:eastAsia="Times New Roman" w:hAnsi="Calibri" w:cstheme="minorHAnsi"/>
        </w:rPr>
      </w:pPr>
      <w:r w:rsidRPr="00BD0DBD">
        <w:rPr>
          <w:rFonts w:ascii="Calibri" w:eastAsia="Times New Roman" w:hAnsi="Calibri" w:cstheme="minorHAnsi"/>
        </w:rPr>
        <w:t>Alla data di sottoscrizione le Parti prendono atto e dichiarano che</w:t>
      </w:r>
      <w:r w:rsidR="00932A86" w:rsidRPr="00BD0DBD">
        <w:rPr>
          <w:rFonts w:ascii="Calibri" w:eastAsia="Times New Roman" w:hAnsi="Calibri" w:cstheme="minorHAnsi"/>
        </w:rPr>
        <w:t xml:space="preserve">: </w:t>
      </w:r>
    </w:p>
    <w:p w14:paraId="6B6682F3" w14:textId="4F452B73" w:rsidR="00932A86" w:rsidRPr="00BD0DBD" w:rsidRDefault="006D3FFA" w:rsidP="00932A86">
      <w:pPr>
        <w:pStyle w:val="Paragrafoelenco"/>
        <w:numPr>
          <w:ilvl w:val="0"/>
          <w:numId w:val="20"/>
        </w:numPr>
        <w:autoSpaceDE w:val="0"/>
        <w:spacing w:after="0" w:line="320" w:lineRule="exact"/>
        <w:jc w:val="both"/>
        <w:rPr>
          <w:rFonts w:ascii="Calibri" w:eastAsia="Times New Roman" w:hAnsi="Calibri" w:cstheme="minorHAnsi"/>
        </w:rPr>
      </w:pPr>
      <w:r w:rsidRPr="00BD0DBD">
        <w:rPr>
          <w:rFonts w:ascii="Calibri" w:eastAsia="Times New Roman" w:hAnsi="Calibri" w:cstheme="minorHAnsi"/>
        </w:rPr>
        <w:t xml:space="preserve">i servizi connessi al Contratto </w:t>
      </w:r>
      <w:r w:rsidR="00932A86" w:rsidRPr="00BD0DBD">
        <w:rPr>
          <w:rFonts w:ascii="Calibri" w:eastAsia="Times New Roman" w:hAnsi="Calibri" w:cstheme="minorHAnsi"/>
        </w:rPr>
        <w:t>possono comportare</w:t>
      </w:r>
      <w:r w:rsidRPr="00BD0DBD">
        <w:rPr>
          <w:rFonts w:ascii="Calibri" w:eastAsia="Times New Roman" w:hAnsi="Calibri" w:cstheme="minorHAnsi"/>
        </w:rPr>
        <w:t xml:space="preserve"> il trasferimento di Dati Personali al di fuori dell’UE e la conseguente applicazione di quanto previsto nel suddetto paragrafo</w:t>
      </w:r>
      <w:r w:rsidR="00932A86" w:rsidRPr="00BD0DBD">
        <w:rPr>
          <w:rFonts w:ascii="Calibri" w:eastAsia="Times New Roman" w:hAnsi="Calibri" w:cstheme="minorHAnsi"/>
        </w:rPr>
        <w:t xml:space="preserve"> 3.</w:t>
      </w:r>
    </w:p>
    <w:p w14:paraId="52AC3FA6" w14:textId="77777777" w:rsidR="00932A86" w:rsidRPr="00BD0DBD" w:rsidRDefault="00932A86" w:rsidP="00932A86">
      <w:pPr>
        <w:pStyle w:val="Paragrafoelenco"/>
        <w:numPr>
          <w:ilvl w:val="0"/>
          <w:numId w:val="20"/>
        </w:numPr>
        <w:autoSpaceDE w:val="0"/>
        <w:spacing w:after="0" w:line="320" w:lineRule="exact"/>
        <w:jc w:val="both"/>
        <w:rPr>
          <w:rFonts w:ascii="Calibri" w:eastAsia="Times New Roman" w:hAnsi="Calibri" w:cstheme="minorHAnsi"/>
        </w:rPr>
      </w:pPr>
      <w:r w:rsidRPr="00BD0DBD">
        <w:rPr>
          <w:rFonts w:ascii="Calibri" w:eastAsia="Times New Roman" w:hAnsi="Calibri" w:cstheme="minorHAnsi"/>
        </w:rPr>
        <w:t xml:space="preserve"> In linea con quanto previsto dalla decisione della Commissione Europea 2021/914/EU, il  Fornitore in qualità di responsabile sottoscriverà le EU SCC con i Subresponsabili operanti in un paese terzo/non adeguato ed elencato nell’Allegato XXXXX. </w:t>
      </w:r>
    </w:p>
    <w:p w14:paraId="685716DF" w14:textId="37BEE5FF" w:rsidR="0036538B" w:rsidRPr="00BD0DBD" w:rsidRDefault="00B9085C" w:rsidP="00932A86">
      <w:pPr>
        <w:pStyle w:val="Paragrafoelenco"/>
        <w:numPr>
          <w:ilvl w:val="0"/>
          <w:numId w:val="20"/>
        </w:numPr>
        <w:autoSpaceDE w:val="0"/>
        <w:spacing w:after="0" w:line="320" w:lineRule="exact"/>
        <w:jc w:val="both"/>
        <w:rPr>
          <w:rFonts w:ascii="Calibri" w:eastAsia="Times New Roman" w:hAnsi="Calibri" w:cstheme="minorHAnsi"/>
        </w:rPr>
      </w:pPr>
      <w:r w:rsidRPr="00BD0DBD">
        <w:rPr>
          <w:rFonts w:ascii="Calibri" w:eastAsia="Times New Roman" w:hAnsi="Calibri" w:cstheme="minorHAnsi"/>
        </w:rPr>
        <w:t>Nel caso di trasferimento di dati verso un paese la cui legislazione non garantisce un livello di protezione adeguato, così come identificato nell’Allegato  “Norme in materia di Protezione dei Dati Personali applicabili ai Paesi coinvolti” (</w:t>
      </w:r>
      <w:hyperlink r:id="rId11" w:history="1">
        <w:r w:rsidRPr="00BD0DBD">
          <w:rPr>
            <w:rStyle w:val="Collegamentoipertestuale"/>
            <w:rFonts w:ascii="Calibri" w:eastAsia="Times New Roman" w:hAnsi="Calibri" w:cstheme="minorHAnsi"/>
          </w:rPr>
          <w:t>https://www.ibm.com/support/customer/csol/terms/?ref=DPA-DPL-09-09-2021-zz-en</w:t>
        </w:r>
      </w:hyperlink>
      <w:r w:rsidRPr="00BD0DBD">
        <w:rPr>
          <w:rFonts w:ascii="Calibri" w:eastAsia="Times New Roman" w:hAnsi="Calibri" w:cstheme="minorHAnsi"/>
        </w:rPr>
        <w:t>), l</w:t>
      </w:r>
      <w:r w:rsidR="00932A86" w:rsidRPr="00BD0DBD">
        <w:rPr>
          <w:rFonts w:ascii="Calibri" w:eastAsia="Times New Roman" w:hAnsi="Calibri" w:cstheme="minorHAnsi"/>
        </w:rPr>
        <w:t xml:space="preserve">e Parti inoltre </w:t>
      </w:r>
      <w:r w:rsidR="00D054F6" w:rsidRPr="00BD0DBD">
        <w:rPr>
          <w:rFonts w:ascii="Calibri" w:eastAsia="Times New Roman" w:hAnsi="Calibri" w:cstheme="minorHAnsi"/>
        </w:rPr>
        <w:t xml:space="preserve">coopereranno per garantire </w:t>
      </w:r>
      <w:r w:rsidRPr="00BD0DBD">
        <w:rPr>
          <w:rFonts w:ascii="Calibri" w:eastAsia="Times New Roman" w:hAnsi="Calibri" w:cstheme="minorHAnsi"/>
        </w:rPr>
        <w:t xml:space="preserve"> </w:t>
      </w:r>
      <w:r w:rsidR="00D054F6" w:rsidRPr="00BD0DBD">
        <w:rPr>
          <w:rFonts w:ascii="Calibri" w:eastAsia="Times New Roman" w:hAnsi="Calibri" w:cstheme="minorHAnsi"/>
        </w:rPr>
        <w:t xml:space="preserve">la conformità alle suddette norme </w:t>
      </w:r>
      <w:r w:rsidRPr="00BD0DBD">
        <w:rPr>
          <w:rFonts w:ascii="Calibri" w:eastAsia="Times New Roman" w:hAnsi="Calibri" w:cstheme="minorHAnsi"/>
        </w:rPr>
        <w:t xml:space="preserve">ovvero alle ulteriori misure ivi identificate </w:t>
      </w:r>
      <w:hyperlink w:history="1"/>
      <w:r w:rsidRPr="00BD0DBD">
        <w:rPr>
          <w:rFonts w:ascii="Calibri" w:eastAsia="Times New Roman" w:hAnsi="Calibri" w:cstheme="minorHAnsi"/>
        </w:rPr>
        <w:t xml:space="preserve"> e ove il titolare </w:t>
      </w:r>
      <w:r w:rsidR="00D054F6" w:rsidRPr="00BD0DBD">
        <w:rPr>
          <w:rFonts w:ascii="Calibri" w:eastAsia="Times New Roman" w:hAnsi="Calibri" w:cstheme="minorHAnsi"/>
        </w:rPr>
        <w:t xml:space="preserve"> ritenesseche le misure non sono sufficienti per soddisfare i requisiti di legge, informeranno il Fornitore e le Parti valuteranno congiuntamente un’alternativa. .</w:t>
      </w:r>
    </w:p>
    <w:p w14:paraId="7015683D" w14:textId="53F0B172" w:rsidR="0036538B" w:rsidRPr="00BD0DBD" w:rsidRDefault="005631CD" w:rsidP="00D32CA3">
      <w:pPr>
        <w:pStyle w:val="Paragrafoelenco"/>
        <w:numPr>
          <w:ilvl w:val="0"/>
          <w:numId w:val="19"/>
        </w:numPr>
        <w:autoSpaceDE w:val="0"/>
        <w:spacing w:after="0" w:line="320" w:lineRule="exact"/>
        <w:ind w:left="426" w:hanging="284"/>
        <w:jc w:val="both"/>
        <w:rPr>
          <w:rFonts w:ascii="Calibri" w:eastAsia="Times New Roman" w:hAnsi="Calibri" w:cstheme="minorHAnsi"/>
        </w:rPr>
      </w:pPr>
      <w:r w:rsidRPr="00BD0DBD">
        <w:rPr>
          <w:rFonts w:ascii="Calibri" w:eastAsia="Times New Roman" w:hAnsi="Calibri" w:cstheme="minorHAnsi"/>
        </w:rPr>
        <w:t>All</w:t>
      </w:r>
      <w:r w:rsidR="004A7CF9" w:rsidRPr="00BD0DBD">
        <w:rPr>
          <w:rFonts w:ascii="Calibri" w:eastAsia="Times New Roman" w:hAnsi="Calibri" w:cstheme="minorHAnsi"/>
        </w:rPr>
        <w:t xml:space="preserve">a data di sottoscrizione del Contratto Sogei autorizza anche per conto dell’Amministrazioni, qualora quest’ultime agiscano come titolari, la lista dei trasferimenti </w:t>
      </w:r>
      <w:r w:rsidR="0036538B" w:rsidRPr="00BD0DBD">
        <w:rPr>
          <w:rFonts w:ascii="Calibri" w:eastAsia="Times New Roman" w:hAnsi="Calibri" w:cstheme="minorHAnsi"/>
        </w:rPr>
        <w:t xml:space="preserve">di dati extra-UE </w:t>
      </w:r>
      <w:r w:rsidR="004A7CF9" w:rsidRPr="00BD0DBD">
        <w:rPr>
          <w:rFonts w:ascii="Calibri" w:eastAsia="Times New Roman" w:hAnsi="Calibri" w:cstheme="minorHAnsi"/>
        </w:rPr>
        <w:t>indicati nell’Allegato XXXXXX del Fornitore.</w:t>
      </w:r>
      <w:r w:rsidR="0036538B" w:rsidRPr="00BD0DBD">
        <w:rPr>
          <w:rFonts w:ascii="Calibri" w:eastAsia="Times New Roman" w:hAnsi="Calibri" w:cstheme="minorHAnsi"/>
        </w:rPr>
        <w:t xml:space="preserve">. </w:t>
      </w:r>
      <w:r w:rsidRPr="00BD0DBD">
        <w:rPr>
          <w:rFonts w:ascii="Calibri" w:eastAsia="Times New Roman" w:hAnsi="Calibri" w:cstheme="minorHAnsi"/>
        </w:rPr>
        <w:t xml:space="preserve">Nel caso di modifiche/integrazioni alla suddetta, si applicherà la stessa modalità di comunicazione e autorizzazione prevista nel precedente articolo I.C) “Sub-Responsabili del trattamento, comma 1.  </w:t>
      </w:r>
    </w:p>
    <w:p w14:paraId="004CD656" w14:textId="41B6E2A4" w:rsidR="0036538B" w:rsidRPr="00BD0DBD" w:rsidRDefault="0036538B" w:rsidP="00D32CA3">
      <w:pPr>
        <w:pStyle w:val="Paragrafoelenco"/>
        <w:numPr>
          <w:ilvl w:val="0"/>
          <w:numId w:val="19"/>
        </w:numPr>
        <w:autoSpaceDE w:val="0"/>
        <w:spacing w:after="0" w:line="320" w:lineRule="exact"/>
        <w:ind w:left="426" w:hanging="284"/>
        <w:jc w:val="both"/>
        <w:rPr>
          <w:rFonts w:ascii="Calibri" w:eastAsia="Times New Roman" w:hAnsi="Calibri" w:cstheme="minorHAnsi"/>
        </w:rPr>
      </w:pPr>
      <w:r w:rsidRPr="00BD0DBD">
        <w:rPr>
          <w:rFonts w:ascii="Calibri" w:eastAsia="Times New Roman" w:hAnsi="Calibri" w:cstheme="minorHAnsi"/>
        </w:rPr>
        <w:t>Nel caso in cui</w:t>
      </w:r>
      <w:r w:rsidR="00B9085C" w:rsidRPr="00BD0DBD">
        <w:rPr>
          <w:rFonts w:ascii="Calibri" w:eastAsia="Times New Roman" w:hAnsi="Calibri" w:cstheme="minorHAnsi"/>
        </w:rPr>
        <w:t>, oltre a quanto già concordato tra le Parti,</w:t>
      </w:r>
      <w:r w:rsidRPr="00BD0DBD">
        <w:rPr>
          <w:rFonts w:ascii="Calibri" w:eastAsia="Times New Roman" w:hAnsi="Calibri" w:cstheme="minorHAnsi"/>
        </w:rPr>
        <w:t xml:space="preserve"> il trasferimento si renda necessario per adempiere a un requisito specifico a norma del diritto dell’Unione europea o italiano cui è soggetto il </w:t>
      </w:r>
      <w:r w:rsidRPr="00BD0DBD">
        <w:rPr>
          <w:rFonts w:ascii="Calibri" w:eastAsia="Times New Roman" w:hAnsi="Calibri" w:cstheme="minorHAnsi"/>
          <w:i/>
        </w:rPr>
        <w:t>Fornitore</w:t>
      </w:r>
      <w:r w:rsidRPr="00BD0DBD">
        <w:rPr>
          <w:rFonts w:ascii="Calibri" w:eastAsia="Times New Roman" w:hAnsi="Calibri" w:cstheme="minorHAnsi"/>
        </w:rPr>
        <w:t xml:space="preserve">, quest’ultimo è tenuto ad informare </w:t>
      </w:r>
      <w:r w:rsidRPr="00BD0DBD">
        <w:rPr>
          <w:rFonts w:ascii="Calibri" w:eastAsia="Times New Roman" w:hAnsi="Calibri" w:cstheme="minorHAnsi"/>
          <w:i/>
        </w:rPr>
        <w:t>Sogei</w:t>
      </w:r>
      <w:r w:rsidRPr="00BD0DBD">
        <w:rPr>
          <w:rFonts w:ascii="Calibri" w:eastAsia="Times New Roman" w:hAnsi="Calibri" w:cstheme="minorHAnsi"/>
        </w:rPr>
        <w:t xml:space="preserve"> circa tale obbligo giuridico, prima del </w:t>
      </w:r>
      <w:r w:rsidRPr="00BD0DBD">
        <w:rPr>
          <w:rFonts w:ascii="Calibri" w:eastAsia="Times New Roman" w:hAnsi="Calibri" w:cstheme="minorHAnsi"/>
          <w:i/>
        </w:rPr>
        <w:t>Trattamento</w:t>
      </w:r>
      <w:r w:rsidRPr="00BD0DBD">
        <w:rPr>
          <w:rFonts w:ascii="Calibri" w:eastAsia="Times New Roman" w:hAnsi="Calibri" w:cstheme="minorHAnsi"/>
        </w:rPr>
        <w:t>, a meno che il diritto vieti tale informazione per rilevanti motivi di interesse pubblico.</w:t>
      </w:r>
    </w:p>
    <w:p w14:paraId="1EC7638E" w14:textId="77777777" w:rsidR="0036538B" w:rsidRPr="00BD0DBD" w:rsidRDefault="0036538B" w:rsidP="00D32CA3">
      <w:pPr>
        <w:pStyle w:val="Paragrafoelenco"/>
        <w:numPr>
          <w:ilvl w:val="0"/>
          <w:numId w:val="19"/>
        </w:numPr>
        <w:autoSpaceDE w:val="0"/>
        <w:spacing w:after="0" w:line="320" w:lineRule="exact"/>
        <w:ind w:left="426" w:hanging="284"/>
        <w:jc w:val="both"/>
        <w:rPr>
          <w:rFonts w:ascii="Calibri" w:eastAsia="Times New Roman" w:hAnsi="Calibri" w:cstheme="minorHAnsi"/>
        </w:rPr>
      </w:pPr>
      <w:r w:rsidRPr="00BD0DBD">
        <w:rPr>
          <w:rFonts w:ascii="Calibri" w:eastAsia="Times New Roman" w:hAnsi="Calibri" w:cstheme="minorHAnsi"/>
        </w:rPr>
        <w:t xml:space="preserve">Qualora dovessero risultare trasferimenti di dati extra-UE in assenza delle adeguate garanzie di cui sopra, il </w:t>
      </w:r>
      <w:r w:rsidRPr="00BD0DBD">
        <w:rPr>
          <w:rFonts w:ascii="Calibri" w:eastAsia="Times New Roman" w:hAnsi="Calibri" w:cstheme="minorHAnsi"/>
          <w:i/>
        </w:rPr>
        <w:t>Fornitore</w:t>
      </w:r>
      <w:r w:rsidRPr="00BD0DBD">
        <w:rPr>
          <w:rFonts w:ascii="Calibri" w:eastAsia="Times New Roman" w:hAnsi="Calibri" w:cstheme="minorHAnsi"/>
        </w:rPr>
        <w:t xml:space="preserve"> verrà diffidato all’immediata interruzione del trasferimento di dati non autorizzato, fatti salvi i rimedi previsti dalla legge e/o dal </w:t>
      </w:r>
      <w:r w:rsidRPr="00BD0DBD">
        <w:rPr>
          <w:rFonts w:ascii="Calibri" w:eastAsia="Times New Roman" w:hAnsi="Calibri" w:cstheme="minorHAnsi"/>
          <w:i/>
        </w:rPr>
        <w:t>Contratto</w:t>
      </w:r>
      <w:r w:rsidRPr="00BD0DBD">
        <w:rPr>
          <w:rFonts w:ascii="Calibri" w:eastAsia="Times New Roman" w:hAnsi="Calibri" w:cstheme="minorHAnsi"/>
        </w:rPr>
        <w:t xml:space="preserve">. </w:t>
      </w:r>
    </w:p>
    <w:p w14:paraId="62430EE9" w14:textId="77777777" w:rsidR="0036538B" w:rsidRPr="00B6470F" w:rsidRDefault="0036538B" w:rsidP="0036538B">
      <w:pPr>
        <w:pStyle w:val="Titolo1"/>
        <w:numPr>
          <w:ilvl w:val="0"/>
          <w:numId w:val="14"/>
        </w:numPr>
        <w:ind w:left="426" w:hanging="426"/>
        <w:rPr>
          <w:rFonts w:asciiTheme="minorHAnsi" w:hAnsiTheme="minorHAnsi"/>
          <w:smallCaps/>
          <w:sz w:val="22"/>
          <w:szCs w:val="22"/>
          <w:lang w:val="it-IT" w:eastAsia="en-GB"/>
        </w:rPr>
      </w:pPr>
      <w:bookmarkStart w:id="40" w:name="_Toc88058442"/>
      <w:bookmarkStart w:id="41" w:name="_Toc88058582"/>
      <w:bookmarkStart w:id="42" w:name="_Toc121298333"/>
      <w:bookmarkEnd w:id="40"/>
      <w:bookmarkEnd w:id="41"/>
      <w:r w:rsidRPr="00B6470F">
        <w:rPr>
          <w:rFonts w:asciiTheme="minorHAnsi" w:hAnsiTheme="minorHAnsi"/>
          <w:smallCaps/>
          <w:sz w:val="22"/>
          <w:szCs w:val="22"/>
          <w:lang w:val="it-IT" w:eastAsia="en-GB"/>
        </w:rPr>
        <w:t>OBBLIGHI DEL FORNITORE AL TERMINE DEL CONTRATTO</w:t>
      </w:r>
      <w:bookmarkEnd w:id="42"/>
    </w:p>
    <w:p w14:paraId="419FDE15" w14:textId="77777777" w:rsidR="0036538B" w:rsidRPr="003D6AC2" w:rsidRDefault="0036538B" w:rsidP="0036538B">
      <w:pPr>
        <w:numPr>
          <w:ilvl w:val="0"/>
          <w:numId w:val="12"/>
        </w:numPr>
        <w:suppressAutoHyphens/>
        <w:spacing w:after="0" w:line="320" w:lineRule="exact"/>
        <w:ind w:left="426" w:hanging="426"/>
        <w:contextualSpacing/>
        <w:jc w:val="both"/>
        <w:rPr>
          <w:rFonts w:ascii="Calibri" w:eastAsia="Times New Roman" w:hAnsi="Calibri" w:cstheme="minorHAnsi"/>
        </w:rPr>
      </w:pPr>
      <w:r w:rsidRPr="003D6AC2">
        <w:rPr>
          <w:rFonts w:ascii="Calibri" w:eastAsia="Times New Roman" w:hAnsi="Calibri" w:cstheme="minorHAnsi"/>
        </w:rPr>
        <w:t xml:space="preserve">La durata del </w:t>
      </w:r>
      <w:r w:rsidRPr="003D6AC2">
        <w:rPr>
          <w:rFonts w:ascii="Calibri" w:eastAsia="Times New Roman" w:hAnsi="Calibri" w:cstheme="minorHAnsi"/>
          <w:i/>
        </w:rPr>
        <w:t>Trattamento</w:t>
      </w:r>
      <w:r w:rsidRPr="003D6AC2">
        <w:rPr>
          <w:rFonts w:ascii="Calibri" w:eastAsia="Times New Roman" w:hAnsi="Calibri" w:cstheme="minorHAnsi"/>
        </w:rPr>
        <w:t xml:space="preserve"> dei </w:t>
      </w:r>
      <w:r w:rsidRPr="003D6AC2">
        <w:rPr>
          <w:rFonts w:ascii="Calibri" w:eastAsia="Times New Roman" w:hAnsi="Calibri" w:cstheme="minorHAnsi"/>
          <w:i/>
        </w:rPr>
        <w:t>Dati Personali</w:t>
      </w:r>
      <w:r w:rsidRPr="003D6AC2">
        <w:rPr>
          <w:rFonts w:ascii="Calibri" w:eastAsia="Times New Roman" w:hAnsi="Calibri" w:cstheme="minorHAnsi"/>
        </w:rPr>
        <w:t xml:space="preserve"> è limitata e coincide con la durata del </w:t>
      </w:r>
      <w:r w:rsidRPr="003D6AC2">
        <w:rPr>
          <w:rFonts w:ascii="Calibri" w:eastAsia="Times New Roman" w:hAnsi="Calibri" w:cstheme="minorHAnsi"/>
          <w:i/>
        </w:rPr>
        <w:t>Contratto</w:t>
      </w:r>
      <w:r w:rsidRPr="003D6AC2">
        <w:rPr>
          <w:rFonts w:ascii="Calibri" w:eastAsia="Times New Roman" w:hAnsi="Calibri" w:cstheme="minorHAnsi"/>
        </w:rPr>
        <w:t xml:space="preserve"> e delle sue eventuali proroghe.</w:t>
      </w:r>
    </w:p>
    <w:p w14:paraId="2D179283" w14:textId="77777777" w:rsidR="0036538B" w:rsidRPr="003D6AC2" w:rsidRDefault="0036538B" w:rsidP="0036538B">
      <w:pPr>
        <w:numPr>
          <w:ilvl w:val="0"/>
          <w:numId w:val="12"/>
        </w:numPr>
        <w:suppressAutoHyphens/>
        <w:spacing w:after="0" w:line="320" w:lineRule="exact"/>
        <w:ind w:left="426" w:hanging="426"/>
        <w:contextualSpacing/>
        <w:jc w:val="both"/>
        <w:rPr>
          <w:rFonts w:ascii="Calibri" w:eastAsia="Times New Roman" w:hAnsi="Calibri" w:cstheme="minorHAnsi"/>
        </w:rPr>
      </w:pPr>
      <w:r w:rsidRPr="003D6AC2">
        <w:rPr>
          <w:rFonts w:ascii="Calibri" w:eastAsia="Times New Roman" w:hAnsi="Calibri" w:cstheme="minorHAnsi"/>
        </w:rPr>
        <w:t xml:space="preserve">Al termine o alla cessazione del </w:t>
      </w:r>
      <w:r w:rsidRPr="003D6AC2">
        <w:rPr>
          <w:rFonts w:ascii="Calibri" w:eastAsia="Times New Roman" w:hAnsi="Calibri" w:cstheme="minorHAnsi"/>
          <w:i/>
        </w:rPr>
        <w:t>Trattamento</w:t>
      </w:r>
      <w:r w:rsidRPr="003D6AC2">
        <w:rPr>
          <w:rFonts w:ascii="Calibri" w:eastAsia="Times New Roman" w:hAnsi="Calibri" w:cstheme="minorHAnsi"/>
        </w:rPr>
        <w:t xml:space="preserve"> per qualsiasi causa, il </w:t>
      </w:r>
      <w:r w:rsidRPr="003D6AC2">
        <w:rPr>
          <w:rFonts w:ascii="Calibri" w:eastAsia="Times New Roman" w:hAnsi="Calibri" w:cstheme="minorHAnsi"/>
          <w:i/>
        </w:rPr>
        <w:t>Fornitore</w:t>
      </w:r>
      <w:r w:rsidRPr="003D6AC2">
        <w:rPr>
          <w:rFonts w:ascii="Calibri" w:eastAsia="Times New Roman" w:hAnsi="Calibri" w:cstheme="minorHAnsi"/>
        </w:rPr>
        <w:t xml:space="preserve"> si impegna, per sé e anche per i propri </w:t>
      </w:r>
      <w:r w:rsidRPr="003D6AC2">
        <w:rPr>
          <w:rFonts w:ascii="Calibri" w:eastAsia="Times New Roman" w:hAnsi="Calibri" w:cstheme="minorHAnsi"/>
          <w:i/>
        </w:rPr>
        <w:t>Sub-Responsabili</w:t>
      </w:r>
      <w:r w:rsidRPr="003D6AC2">
        <w:rPr>
          <w:rFonts w:ascii="Calibri" w:eastAsia="Times New Roman" w:hAnsi="Calibri" w:cstheme="minorHAnsi"/>
        </w:rPr>
        <w:t xml:space="preserve">, a </w:t>
      </w:r>
      <w:r>
        <w:rPr>
          <w:rFonts w:ascii="Calibri" w:eastAsia="Times New Roman" w:hAnsi="Calibri" w:cstheme="minorHAnsi"/>
        </w:rPr>
        <w:t xml:space="preserve">restituire a </w:t>
      </w:r>
      <w:r w:rsidRPr="00C557AB">
        <w:rPr>
          <w:rFonts w:ascii="Calibri" w:eastAsia="Times New Roman" w:hAnsi="Calibri" w:cstheme="minorHAnsi"/>
          <w:i/>
        </w:rPr>
        <w:t>Sogei</w:t>
      </w:r>
      <w:r>
        <w:rPr>
          <w:rFonts w:ascii="Calibri" w:eastAsia="Times New Roman" w:hAnsi="Calibri" w:cstheme="minorHAnsi"/>
        </w:rPr>
        <w:t xml:space="preserve"> i dati </w:t>
      </w:r>
      <w:r w:rsidRPr="00B6470F">
        <w:rPr>
          <w:rFonts w:ascii="Calibri" w:eastAsia="Times New Roman" w:hAnsi="Calibri" w:cstheme="minorHAnsi"/>
        </w:rPr>
        <w:t xml:space="preserve">di cui siano venuti in possesso in esecuzione del </w:t>
      </w:r>
      <w:r w:rsidRPr="00B6470F">
        <w:rPr>
          <w:rFonts w:ascii="Calibri" w:eastAsia="Times New Roman" w:hAnsi="Calibri" w:cstheme="minorHAnsi"/>
          <w:i/>
        </w:rPr>
        <w:t>Contratto</w:t>
      </w:r>
      <w:r>
        <w:rPr>
          <w:rFonts w:ascii="Calibri" w:eastAsia="Times New Roman" w:hAnsi="Calibri" w:cstheme="minorHAnsi"/>
        </w:rPr>
        <w:t xml:space="preserve"> e, successivamente, a cancellarne </w:t>
      </w:r>
      <w:r w:rsidRPr="003D6AC2">
        <w:rPr>
          <w:rFonts w:ascii="Calibri" w:eastAsia="Times New Roman" w:hAnsi="Calibri" w:cstheme="minorHAnsi"/>
        </w:rPr>
        <w:t xml:space="preserve">tutte le copie esistenti </w:t>
      </w:r>
      <w:r>
        <w:rPr>
          <w:rFonts w:ascii="Calibri" w:eastAsia="Times New Roman" w:hAnsi="Calibri" w:cstheme="minorHAnsi"/>
        </w:rPr>
        <w:t xml:space="preserve">da qualsivoglia supporto informatico, </w:t>
      </w:r>
      <w:r w:rsidRPr="0079397C">
        <w:rPr>
          <w:rFonts w:ascii="Calibri" w:eastAsia="Times New Roman" w:hAnsi="Calibri" w:cstheme="minorHAnsi"/>
          <w:i/>
          <w:iCs/>
        </w:rPr>
        <w:t>online</w:t>
      </w:r>
      <w:r>
        <w:rPr>
          <w:rFonts w:ascii="Calibri" w:eastAsia="Times New Roman" w:hAnsi="Calibri" w:cstheme="minorHAnsi"/>
        </w:rPr>
        <w:t xml:space="preserve"> ed </w:t>
      </w:r>
      <w:r w:rsidRPr="0079397C">
        <w:rPr>
          <w:rFonts w:ascii="Calibri" w:eastAsia="Times New Roman" w:hAnsi="Calibri" w:cstheme="minorHAnsi"/>
          <w:i/>
          <w:iCs/>
        </w:rPr>
        <w:t>offline</w:t>
      </w:r>
      <w:r w:rsidRPr="0079397C">
        <w:rPr>
          <w:rFonts w:ascii="Calibri" w:eastAsia="Times New Roman" w:hAnsi="Calibri" w:cstheme="minorHAnsi"/>
        </w:rPr>
        <w:t>,</w:t>
      </w:r>
      <w:r>
        <w:rPr>
          <w:rFonts w:ascii="Calibri" w:eastAsia="Times New Roman" w:hAnsi="Calibri" w:cstheme="minorHAnsi"/>
        </w:rPr>
        <w:t xml:space="preserve"> utilizzato</w:t>
      </w:r>
      <w:r w:rsidRPr="0079397C">
        <w:rPr>
          <w:rFonts w:ascii="Calibri" w:eastAsia="Times New Roman" w:hAnsi="Calibri" w:cstheme="minorHAnsi"/>
        </w:rPr>
        <w:t xml:space="preserve"> per la gestione e conservazione degli stessi</w:t>
      </w:r>
      <w:r>
        <w:rPr>
          <w:rFonts w:ascii="Calibri" w:eastAsia="Times New Roman" w:hAnsi="Calibri" w:cstheme="minorHAnsi"/>
        </w:rPr>
        <w:t>. Sono fatti salvi</w:t>
      </w:r>
      <w:r w:rsidRPr="003D6AC2">
        <w:rPr>
          <w:rFonts w:ascii="Calibri" w:eastAsia="Times New Roman" w:hAnsi="Calibri" w:cstheme="minorHAnsi"/>
        </w:rPr>
        <w:t xml:space="preserve"> i casi in cui la conservazione dei medesimi sia </w:t>
      </w:r>
      <w:r>
        <w:rPr>
          <w:rFonts w:ascii="Calibri" w:eastAsia="Times New Roman" w:hAnsi="Calibri" w:cstheme="minorHAnsi"/>
        </w:rPr>
        <w:t xml:space="preserve">necessaria </w:t>
      </w:r>
      <w:r w:rsidRPr="003D6AC2">
        <w:rPr>
          <w:rFonts w:ascii="Calibri" w:eastAsia="Times New Roman" w:hAnsi="Calibri" w:cstheme="minorHAnsi"/>
        </w:rPr>
        <w:t>per adempiere ad obblighi di legge.</w:t>
      </w:r>
    </w:p>
    <w:p w14:paraId="7C5C7EFB" w14:textId="77777777" w:rsidR="0036538B" w:rsidRPr="00B6470F" w:rsidRDefault="0036538B" w:rsidP="0036538B">
      <w:pPr>
        <w:pStyle w:val="Titolo1"/>
        <w:numPr>
          <w:ilvl w:val="0"/>
          <w:numId w:val="14"/>
        </w:numPr>
        <w:ind w:left="426" w:hanging="426"/>
        <w:rPr>
          <w:rFonts w:asciiTheme="minorHAnsi" w:hAnsiTheme="minorHAnsi"/>
          <w:smallCaps/>
          <w:sz w:val="22"/>
          <w:szCs w:val="22"/>
          <w:lang w:val="it-IT" w:eastAsia="en-GB"/>
        </w:rPr>
      </w:pPr>
      <w:bookmarkStart w:id="43" w:name="_Toc89338033"/>
      <w:bookmarkStart w:id="44" w:name="_Toc88058444"/>
      <w:bookmarkStart w:id="45" w:name="_Toc121298334"/>
      <w:bookmarkStart w:id="46" w:name="_Hlk496566345"/>
      <w:bookmarkStart w:id="47" w:name="_Hlk498335389"/>
      <w:bookmarkEnd w:id="43"/>
      <w:bookmarkEnd w:id="44"/>
      <w:r w:rsidRPr="00B6470F">
        <w:rPr>
          <w:rFonts w:asciiTheme="minorHAnsi" w:hAnsiTheme="minorHAnsi"/>
          <w:smallCaps/>
          <w:sz w:val="22"/>
          <w:szCs w:val="22"/>
          <w:lang w:val="it-IT" w:eastAsia="en-GB"/>
        </w:rPr>
        <w:t xml:space="preserve">MODIFICHE DELLE </w:t>
      </w:r>
      <w:r>
        <w:rPr>
          <w:rFonts w:asciiTheme="minorHAnsi" w:hAnsiTheme="minorHAnsi"/>
          <w:smallCaps/>
          <w:sz w:val="22"/>
          <w:szCs w:val="22"/>
          <w:lang w:val="it-IT" w:eastAsia="en-GB"/>
        </w:rPr>
        <w:t>NORME</w:t>
      </w:r>
      <w:r w:rsidRPr="00B6470F">
        <w:rPr>
          <w:rFonts w:asciiTheme="minorHAnsi" w:hAnsiTheme="minorHAnsi"/>
          <w:smallCaps/>
          <w:sz w:val="22"/>
          <w:szCs w:val="22"/>
          <w:lang w:val="it-IT" w:eastAsia="en-GB"/>
        </w:rPr>
        <w:t xml:space="preserve"> IN MATERIA DI PROTEZIONE DEI DATI PERSONALI</w:t>
      </w:r>
      <w:bookmarkEnd w:id="45"/>
    </w:p>
    <w:p w14:paraId="038069C2" w14:textId="77777777" w:rsidR="0036538B" w:rsidRDefault="0036538B" w:rsidP="0036538B">
      <w:pPr>
        <w:numPr>
          <w:ilvl w:val="0"/>
          <w:numId w:val="15"/>
        </w:numPr>
        <w:suppressAutoHyphens/>
        <w:spacing w:after="0" w:line="320" w:lineRule="exact"/>
        <w:ind w:left="425" w:hanging="357"/>
        <w:contextualSpacing/>
        <w:jc w:val="both"/>
      </w:pPr>
      <w:r w:rsidRPr="00800B0A">
        <w:rPr>
          <w:rFonts w:ascii="Calibri" w:eastAsia="Times New Roman" w:hAnsi="Calibri" w:cstheme="minorHAnsi"/>
        </w:rPr>
        <w:t xml:space="preserve">In ogni caso, qualora, durante la vigenza del </w:t>
      </w:r>
      <w:r w:rsidRPr="00404486">
        <w:rPr>
          <w:rFonts w:ascii="Calibri" w:eastAsia="Times New Roman" w:hAnsi="Calibri" w:cstheme="minorHAnsi"/>
          <w:i/>
        </w:rPr>
        <w:t>Contratto</w:t>
      </w:r>
      <w:r w:rsidRPr="00800B0A">
        <w:rPr>
          <w:rFonts w:ascii="Calibri" w:eastAsia="Times New Roman" w:hAnsi="Calibri" w:cstheme="minorHAnsi"/>
        </w:rPr>
        <w:t xml:space="preserve">, dovesse intervenire una modifica delle </w:t>
      </w:r>
      <w:r w:rsidRPr="00800B0A">
        <w:rPr>
          <w:rFonts w:ascii="Calibri" w:eastAsia="Times New Roman" w:hAnsi="Calibri" w:cstheme="minorHAnsi"/>
          <w:i/>
        </w:rPr>
        <w:t>Norme in materia di Protezione dei Dati Personali</w:t>
      </w:r>
      <w:r w:rsidRPr="00800B0A">
        <w:rPr>
          <w:rFonts w:ascii="Calibri" w:eastAsia="Times New Roman" w:hAnsi="Calibri" w:cstheme="minorHAnsi"/>
        </w:rPr>
        <w:t xml:space="preserve"> che determini la necessità di ulteriori adempimenti, anche </w:t>
      </w:r>
      <w:r w:rsidRPr="00800B0A">
        <w:rPr>
          <w:rFonts w:ascii="Calibri" w:eastAsia="Times New Roman" w:hAnsi="Calibri" w:cstheme="minorHAnsi"/>
        </w:rPr>
        <w:lastRenderedPageBreak/>
        <w:t xml:space="preserve">sotto il profilo delle </w:t>
      </w:r>
      <w:r w:rsidRPr="00800B0A">
        <w:rPr>
          <w:rFonts w:ascii="Calibri" w:eastAsia="Times New Roman" w:hAnsi="Calibri" w:cstheme="minorHAnsi"/>
          <w:i/>
        </w:rPr>
        <w:t xml:space="preserve">Misure di </w:t>
      </w:r>
      <w:r>
        <w:rPr>
          <w:rFonts w:ascii="Calibri" w:eastAsia="Times New Roman" w:hAnsi="Calibri" w:cstheme="minorHAnsi"/>
          <w:i/>
        </w:rPr>
        <w:t>S</w:t>
      </w:r>
      <w:r w:rsidRPr="00800B0A">
        <w:rPr>
          <w:rFonts w:ascii="Calibri" w:eastAsia="Times New Roman" w:hAnsi="Calibri" w:cstheme="minorHAnsi"/>
          <w:i/>
        </w:rPr>
        <w:t>icurezza</w:t>
      </w:r>
      <w:r w:rsidRPr="00800B0A">
        <w:rPr>
          <w:rFonts w:ascii="Calibri" w:eastAsia="Times New Roman" w:hAnsi="Calibri" w:cstheme="minorHAnsi"/>
        </w:rPr>
        <w:t xml:space="preserve">, il </w:t>
      </w:r>
      <w:r w:rsidRPr="00800B0A">
        <w:rPr>
          <w:rFonts w:ascii="Calibri" w:eastAsia="Times New Roman" w:hAnsi="Calibri" w:cstheme="minorHAnsi"/>
          <w:i/>
        </w:rPr>
        <w:t>Fornitore</w:t>
      </w:r>
      <w:r w:rsidRPr="00800B0A">
        <w:rPr>
          <w:rFonts w:ascii="Calibri" w:eastAsia="Times New Roman" w:hAnsi="Calibri" w:cstheme="minorHAnsi"/>
        </w:rPr>
        <w:t xml:space="preserve"> collaborerà con </w:t>
      </w:r>
      <w:r w:rsidRPr="00800B0A">
        <w:rPr>
          <w:rFonts w:ascii="Calibri" w:eastAsia="Times New Roman" w:hAnsi="Calibri" w:cstheme="minorHAnsi"/>
          <w:i/>
          <w:iCs/>
        </w:rPr>
        <w:t>Sogei</w:t>
      </w:r>
      <w:r w:rsidRPr="00800B0A">
        <w:rPr>
          <w:rFonts w:ascii="Calibri" w:eastAsia="Times New Roman" w:hAnsi="Calibri" w:cstheme="minorHAnsi"/>
        </w:rPr>
        <w:t>, nei limiti delle proprie risorse e delle proprie competenze tecnico-organizzative, affinché siano sviluppate, adottate e implementate le necessarie misure correttive e/o di adeguamento.</w:t>
      </w:r>
      <w:bookmarkEnd w:id="46"/>
      <w:bookmarkEnd w:id="47"/>
    </w:p>
    <w:p w14:paraId="7065F3A4" w14:textId="77777777" w:rsidR="008B1D23" w:rsidRDefault="008B1D23" w:rsidP="008B1D23">
      <w:pPr>
        <w:keepNext/>
        <w:suppressAutoHyphens/>
        <w:spacing w:line="320" w:lineRule="exact"/>
        <w:jc w:val="center"/>
        <w:outlineLvl w:val="0"/>
      </w:pPr>
    </w:p>
    <w:p w14:paraId="1240D550" w14:textId="77777777" w:rsidR="00210753" w:rsidRDefault="00210753" w:rsidP="008B1D23">
      <w:pPr>
        <w:suppressAutoHyphens/>
        <w:spacing w:after="0" w:line="320" w:lineRule="exact"/>
        <w:contextualSpacing/>
        <w:jc w:val="both"/>
      </w:pPr>
    </w:p>
    <w:sectPr w:rsidR="00210753" w:rsidSect="009243B0">
      <w:headerReference w:type="default" r:id="rId12"/>
      <w:footerReference w:type="default" r:id="rId13"/>
      <w:pgSz w:w="11906" w:h="17338"/>
      <w:pgMar w:top="1418" w:right="1274" w:bottom="1560" w:left="1276" w:header="720" w:footer="720" w:gutter="0"/>
      <w:cols w:space="72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61F7C8" w16cid:durableId="278FBA7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1CCD1" w14:textId="77777777" w:rsidR="00AD6C69" w:rsidRDefault="00AD6C69" w:rsidP="009B263A">
      <w:pPr>
        <w:spacing w:after="0" w:line="240" w:lineRule="auto"/>
      </w:pPr>
      <w:r>
        <w:separator/>
      </w:r>
    </w:p>
  </w:endnote>
  <w:endnote w:type="continuationSeparator" w:id="0">
    <w:p w14:paraId="5E429A82" w14:textId="77777777" w:rsidR="00AD6C69" w:rsidRDefault="00AD6C69" w:rsidP="009B263A">
      <w:pPr>
        <w:spacing w:after="0" w:line="240" w:lineRule="auto"/>
      </w:pPr>
      <w:r>
        <w:continuationSeparator/>
      </w:r>
    </w:p>
  </w:endnote>
  <w:endnote w:type="continuationNotice" w:id="1">
    <w:p w14:paraId="57FB96BE" w14:textId="77777777" w:rsidR="00AD6C69" w:rsidRDefault="00AD6C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9BF98" w14:textId="77777777" w:rsidR="008156A4" w:rsidRDefault="00100998" w:rsidP="008156A4">
    <w:pPr>
      <w:pStyle w:val="Pidipagina"/>
      <w:pBdr>
        <w:top w:val="single" w:sz="4" w:space="1" w:color="auto"/>
      </w:pBdr>
      <w:rPr>
        <w:rFonts w:ascii="Calibri" w:hAnsi="Calibri"/>
        <w:sz w:val="18"/>
        <w:szCs w:val="18"/>
      </w:rPr>
    </w:pPr>
    <w:r>
      <w:rPr>
        <w:rFonts w:ascii="Calibri" w:hAnsi="Calibri"/>
        <w:sz w:val="18"/>
        <w:szCs w:val="18"/>
      </w:rPr>
      <w:t>Classificazione Consip: Confidential</w:t>
    </w:r>
  </w:p>
  <w:p w14:paraId="424A5FB5" w14:textId="3BCF9DC4" w:rsidR="00116DEF" w:rsidRPr="008156A4" w:rsidRDefault="008156A4" w:rsidP="008156A4">
    <w:pPr>
      <w:pStyle w:val="CLASSIFICAZIONEFOOTER4"/>
      <w:rPr>
        <w:sz w:val="16"/>
        <w:szCs w:val="16"/>
      </w:rPr>
    </w:pPr>
    <w:r w:rsidRPr="00BF456D">
      <w:rPr>
        <w:rFonts w:hAnsi="Calibri"/>
        <w:szCs w:val="18"/>
      </w:rPr>
      <w:t xml:space="preserve">Allegato </w:t>
    </w:r>
    <w:r>
      <w:rPr>
        <w:rFonts w:hAnsi="Calibri"/>
        <w:szCs w:val="18"/>
      </w:rPr>
      <w:t xml:space="preserve">Privacy                                                                                                                                                             Pag. </w:t>
    </w:r>
    <w:r w:rsidRPr="00185343">
      <w:rPr>
        <w:rFonts w:hAnsi="Calibri"/>
        <w:szCs w:val="18"/>
      </w:rPr>
      <w:fldChar w:fldCharType="begin"/>
    </w:r>
    <w:r w:rsidRPr="00185343">
      <w:rPr>
        <w:rFonts w:hAnsi="Calibri"/>
        <w:szCs w:val="18"/>
      </w:rPr>
      <w:instrText>PAGE   \* MERGEFORMAT</w:instrText>
    </w:r>
    <w:r w:rsidRPr="00185343">
      <w:rPr>
        <w:rFonts w:hAnsi="Calibri"/>
        <w:szCs w:val="18"/>
      </w:rPr>
      <w:fldChar w:fldCharType="separate"/>
    </w:r>
    <w:r w:rsidR="00BD0DBD">
      <w:rPr>
        <w:rFonts w:hAnsi="Calibri"/>
        <w:noProof/>
        <w:szCs w:val="18"/>
      </w:rPr>
      <w:t>12</w:t>
    </w:r>
    <w:r w:rsidRPr="00185343">
      <w:rPr>
        <w:rFonts w:hAnsi="Calibri"/>
        <w:szCs w:val="18"/>
      </w:rPr>
      <w:fldChar w:fldCharType="end"/>
    </w:r>
    <w:r w:rsidR="00BD0DBD">
      <w:rPr>
        <w:rFonts w:hAnsi="Calibri"/>
        <w:szCs w:val="18"/>
      </w:rPr>
      <w:t xml:space="preserve"> di 12</w:t>
    </w:r>
    <w:r>
      <w:rPr>
        <w:rFonts w:hAnsi="Calibri"/>
        <w:szCs w:val="18"/>
      </w:rPr>
      <w:t xml:space="preserve">                             </w:t>
    </w:r>
    <w:r w:rsidRPr="00BF456D">
      <w:rPr>
        <w:rFonts w:hAnsi="Calibri"/>
        <w:szCs w:val="18"/>
      </w:rPr>
      <w:t xml:space="preserve"> </w:t>
    </w:r>
    <w:r>
      <w:rPr>
        <w:rFonts w:hAnsi="Calibri"/>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95135" w14:textId="77777777" w:rsidR="00AD6C69" w:rsidRDefault="00AD6C69" w:rsidP="009B263A">
      <w:pPr>
        <w:spacing w:after="0" w:line="240" w:lineRule="auto"/>
      </w:pPr>
      <w:r>
        <w:separator/>
      </w:r>
    </w:p>
  </w:footnote>
  <w:footnote w:type="continuationSeparator" w:id="0">
    <w:p w14:paraId="2ECFE592" w14:textId="77777777" w:rsidR="00AD6C69" w:rsidRDefault="00AD6C69" w:rsidP="009B263A">
      <w:pPr>
        <w:spacing w:after="0" w:line="240" w:lineRule="auto"/>
      </w:pPr>
      <w:r>
        <w:continuationSeparator/>
      </w:r>
    </w:p>
  </w:footnote>
  <w:footnote w:type="continuationNotice" w:id="1">
    <w:p w14:paraId="322A9CA9" w14:textId="77777777" w:rsidR="00AD6C69" w:rsidRDefault="00AD6C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2273"/>
    </w:tblGrid>
    <w:tr w:rsidR="00116DEF" w:rsidRPr="005B7207" w14:paraId="77F67B20" w14:textId="77777777" w:rsidTr="001C2529">
      <w:tc>
        <w:tcPr>
          <w:tcW w:w="2273" w:type="dxa"/>
          <w:tcBorders>
            <w:top w:val="nil"/>
            <w:left w:val="nil"/>
            <w:bottom w:val="nil"/>
            <w:right w:val="nil"/>
          </w:tcBorders>
        </w:tcPr>
        <w:p w14:paraId="265A7991" w14:textId="77777777" w:rsidR="00116DEF" w:rsidRPr="005B7207" w:rsidRDefault="00116DEF" w:rsidP="007D7B8E">
          <w:pPr>
            <w:pStyle w:val="Intestazione"/>
            <w:rPr>
              <w:rFonts w:ascii="Arial" w:hAnsi="Arial" w:cs="Arial"/>
            </w:rPr>
          </w:pPr>
        </w:p>
      </w:tc>
    </w:tr>
    <w:tr w:rsidR="00116DEF" w:rsidRPr="005B7207" w14:paraId="02998EA9" w14:textId="77777777" w:rsidTr="001C2529">
      <w:tc>
        <w:tcPr>
          <w:tcW w:w="2273" w:type="dxa"/>
          <w:tcBorders>
            <w:top w:val="nil"/>
            <w:left w:val="nil"/>
            <w:bottom w:val="nil"/>
            <w:right w:val="nil"/>
          </w:tcBorders>
        </w:tcPr>
        <w:p w14:paraId="45DE7775" w14:textId="77777777" w:rsidR="00116DEF" w:rsidRPr="005B7207" w:rsidRDefault="00116DEF" w:rsidP="001C2529">
          <w:pPr>
            <w:pStyle w:val="Intestazione"/>
            <w:rPr>
              <w:rFonts w:ascii="Arial" w:hAnsi="Arial" w:cs="Arial"/>
            </w:rPr>
          </w:pPr>
        </w:p>
      </w:tc>
    </w:tr>
  </w:tbl>
  <w:p w14:paraId="5802A3FD" w14:textId="77777777" w:rsidR="00116DEF" w:rsidRDefault="00116DEF">
    <w:pPr>
      <w:pStyle w:val="Intestazione"/>
    </w:pPr>
  </w:p>
  <w:p w14:paraId="7859FC66" w14:textId="77777777" w:rsidR="00B87033" w:rsidRDefault="00B87033">
    <w:pPr>
      <w:pStyle w:val="TAGTECNIC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79F1"/>
    <w:multiLevelType w:val="hybridMultilevel"/>
    <w:tmpl w:val="40763908"/>
    <w:lvl w:ilvl="0" w:tplc="352E7778">
      <w:start w:val="1"/>
      <w:numFmt w:val="decimal"/>
      <w:lvlText w:val="%1."/>
      <w:lvlJc w:val="left"/>
      <w:pPr>
        <w:ind w:left="644" w:hanging="36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 w15:restartNumberingAfterBreak="0">
    <w:nsid w:val="11663374"/>
    <w:multiLevelType w:val="hybridMultilevel"/>
    <w:tmpl w:val="8D6AB478"/>
    <w:lvl w:ilvl="0" w:tplc="E6420C4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3A74C7"/>
    <w:multiLevelType w:val="hybridMultilevel"/>
    <w:tmpl w:val="EF9E0576"/>
    <w:lvl w:ilvl="0" w:tplc="352E7778">
      <w:start w:val="1"/>
      <w:numFmt w:val="decimal"/>
      <w:lvlText w:val="%1."/>
      <w:lvlJc w:val="left"/>
      <w:pPr>
        <w:ind w:left="644" w:hanging="36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175E1C0F"/>
    <w:multiLevelType w:val="hybridMultilevel"/>
    <w:tmpl w:val="5D3C5E16"/>
    <w:lvl w:ilvl="0" w:tplc="43C8A344">
      <w:start w:val="1"/>
      <w:numFmt w:val="decimal"/>
      <w:lvlText w:val="%1."/>
      <w:lvlJc w:val="left"/>
      <w:pPr>
        <w:ind w:left="1571" w:hanging="720"/>
      </w:pPr>
      <w:rPr>
        <w:rFonts w:hint="default"/>
        <w:b/>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83272EE"/>
    <w:multiLevelType w:val="hybridMultilevel"/>
    <w:tmpl w:val="35EE5F06"/>
    <w:lvl w:ilvl="0" w:tplc="A64409F6">
      <w:start w:val="3"/>
      <w:numFmt w:val="bullet"/>
      <w:lvlText w:val="-"/>
      <w:lvlJc w:val="left"/>
      <w:pPr>
        <w:ind w:left="360" w:hanging="360"/>
      </w:pPr>
      <w:rPr>
        <w:rFonts w:ascii="Bookman Old Style" w:eastAsia="Times New Roman" w:hAnsi="Bookman Old Style"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D9A46BD"/>
    <w:multiLevelType w:val="hybridMultilevel"/>
    <w:tmpl w:val="8D6AB478"/>
    <w:lvl w:ilvl="0" w:tplc="E6420C4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DDB0E0A"/>
    <w:multiLevelType w:val="hybridMultilevel"/>
    <w:tmpl w:val="D9122228"/>
    <w:lvl w:ilvl="0" w:tplc="D4647A90">
      <w:start w:val="1"/>
      <w:numFmt w:val="decimal"/>
      <w:lvlText w:val="%1."/>
      <w:lvlJc w:val="left"/>
      <w:pPr>
        <w:ind w:left="786" w:hanging="360"/>
      </w:pPr>
      <w:rPr>
        <w:rFonts w:asciiTheme="minorHAnsi" w:eastAsiaTheme="minorHAnsi" w:hAnsiTheme="minorHAnsi" w:cstheme="minorHAnsi"/>
        <w:b/>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7" w15:restartNumberingAfterBreak="0">
    <w:nsid w:val="25085260"/>
    <w:multiLevelType w:val="hybridMultilevel"/>
    <w:tmpl w:val="4FFCEE3E"/>
    <w:lvl w:ilvl="0" w:tplc="1834F59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00E559C"/>
    <w:multiLevelType w:val="hybridMultilevel"/>
    <w:tmpl w:val="40763908"/>
    <w:lvl w:ilvl="0" w:tplc="352E7778">
      <w:start w:val="1"/>
      <w:numFmt w:val="decimal"/>
      <w:lvlText w:val="%1."/>
      <w:lvlJc w:val="left"/>
      <w:pPr>
        <w:ind w:left="644" w:hanging="36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3FC22A9E"/>
    <w:multiLevelType w:val="hybridMultilevel"/>
    <w:tmpl w:val="A3B24C62"/>
    <w:lvl w:ilvl="0" w:tplc="B69ACDA0">
      <w:start w:val="1"/>
      <w:numFmt w:val="decimal"/>
      <w:lvlText w:val="%1."/>
      <w:lvlJc w:val="left"/>
      <w:pPr>
        <w:ind w:left="862" w:hanging="360"/>
      </w:pPr>
      <w:rPr>
        <w:b/>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0" w15:restartNumberingAfterBreak="0">
    <w:nsid w:val="42B14279"/>
    <w:multiLevelType w:val="multilevel"/>
    <w:tmpl w:val="17521526"/>
    <w:lvl w:ilvl="0">
      <w:start w:val="1"/>
      <w:numFmt w:val="decimal"/>
      <w:pStyle w:val="ListLegal1"/>
      <w:lvlText w:val="%1."/>
      <w:lvlJc w:val="left"/>
      <w:pPr>
        <w:tabs>
          <w:tab w:val="num" w:pos="624"/>
        </w:tabs>
        <w:ind w:left="624" w:hanging="624"/>
      </w:pPr>
      <w:rPr>
        <w:rFonts w:ascii="Times New Roman" w:hAnsi="Times New Roman" w:cs="Times New Roman" w:hint="default"/>
        <w:b w:val="0"/>
        <w:i w:val="0"/>
        <w:sz w:val="22"/>
        <w:szCs w:val="22"/>
      </w:rPr>
    </w:lvl>
    <w:lvl w:ilvl="1">
      <w:start w:val="1"/>
      <w:numFmt w:val="decimal"/>
      <w:pStyle w:val="ListLegal2"/>
      <w:lvlText w:val="%1.%2"/>
      <w:lvlJc w:val="left"/>
      <w:pPr>
        <w:tabs>
          <w:tab w:val="num" w:pos="624"/>
        </w:tabs>
        <w:ind w:left="624" w:hanging="624"/>
      </w:pPr>
      <w:rPr>
        <w:b w:val="0"/>
        <w:i w:val="0"/>
        <w:sz w:val="20"/>
      </w:rPr>
    </w:lvl>
    <w:lvl w:ilvl="2">
      <w:start w:val="1"/>
      <w:numFmt w:val="decimal"/>
      <w:pStyle w:val="ListLegal3"/>
      <w:lvlText w:val="%1.%2.%3"/>
      <w:lvlJc w:val="left"/>
      <w:pPr>
        <w:tabs>
          <w:tab w:val="num" w:pos="1417"/>
        </w:tabs>
        <w:ind w:left="1417" w:hanging="793"/>
      </w:pPr>
      <w:rPr>
        <w:b w:val="0"/>
        <w:i w:val="0"/>
        <w:sz w:val="18"/>
      </w:rPr>
    </w:lvl>
    <w:lvl w:ilvl="3">
      <w:start w:val="1"/>
      <w:numFmt w:val="decimal"/>
      <w:pStyle w:val="ListArabic4"/>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1" w15:restartNumberingAfterBreak="0">
    <w:nsid w:val="4C784C06"/>
    <w:multiLevelType w:val="hybridMultilevel"/>
    <w:tmpl w:val="64268C20"/>
    <w:lvl w:ilvl="0" w:tplc="0466179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EF84467"/>
    <w:multiLevelType w:val="hybridMultilevel"/>
    <w:tmpl w:val="53F8B03C"/>
    <w:lvl w:ilvl="0" w:tplc="A158215E">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3" w15:restartNumberingAfterBreak="0">
    <w:nsid w:val="52F42DD0"/>
    <w:multiLevelType w:val="hybridMultilevel"/>
    <w:tmpl w:val="53F8B03C"/>
    <w:lvl w:ilvl="0" w:tplc="A158215E">
      <w:start w:val="1"/>
      <w:numFmt w:val="lowerLetter"/>
      <w:lvlText w:val="%1)"/>
      <w:lvlJc w:val="left"/>
      <w:pPr>
        <w:ind w:left="1353" w:hanging="360"/>
      </w:pPr>
      <w:rPr>
        <w:rFonts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14" w15:restartNumberingAfterBreak="0">
    <w:nsid w:val="570767EA"/>
    <w:multiLevelType w:val="hybridMultilevel"/>
    <w:tmpl w:val="8328F45E"/>
    <w:lvl w:ilvl="0" w:tplc="352E7778">
      <w:start w:val="1"/>
      <w:numFmt w:val="decimal"/>
      <w:lvlText w:val="%1."/>
      <w:lvlJc w:val="left"/>
      <w:pPr>
        <w:ind w:left="644" w:hanging="36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5" w15:restartNumberingAfterBreak="0">
    <w:nsid w:val="5CAA331C"/>
    <w:multiLevelType w:val="hybridMultilevel"/>
    <w:tmpl w:val="07860274"/>
    <w:lvl w:ilvl="0" w:tplc="9134E27E">
      <w:start w:val="1"/>
      <w:numFmt w:val="bullet"/>
      <w:lvlText w:val=""/>
      <w:lvlJc w:val="left"/>
      <w:pPr>
        <w:ind w:left="360" w:hanging="360"/>
      </w:pPr>
      <w:rPr>
        <w:rFonts w:ascii="Symbol" w:hAnsi="Symbol" w:hint="default"/>
        <w:b/>
        <w:i/>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6" w15:restartNumberingAfterBreak="0">
    <w:nsid w:val="61122A4E"/>
    <w:multiLevelType w:val="hybridMultilevel"/>
    <w:tmpl w:val="8D3E3074"/>
    <w:lvl w:ilvl="0" w:tplc="43C8A344">
      <w:start w:val="1"/>
      <w:numFmt w:val="decimal"/>
      <w:lvlText w:val="%1."/>
      <w:lvlJc w:val="left"/>
      <w:pPr>
        <w:ind w:left="1571" w:hanging="720"/>
      </w:pPr>
      <w:rPr>
        <w:rFonts w:hint="default"/>
        <w:b/>
        <w:sz w:val="18"/>
      </w:rPr>
    </w:lvl>
    <w:lvl w:ilvl="1" w:tplc="04100019" w:tentative="1">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6C8276E8"/>
    <w:multiLevelType w:val="hybridMultilevel"/>
    <w:tmpl w:val="40763908"/>
    <w:lvl w:ilvl="0" w:tplc="352E7778">
      <w:start w:val="1"/>
      <w:numFmt w:val="decimal"/>
      <w:lvlText w:val="%1."/>
      <w:lvlJc w:val="left"/>
      <w:pPr>
        <w:ind w:left="644" w:hanging="36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8" w15:restartNumberingAfterBreak="0">
    <w:nsid w:val="711E616A"/>
    <w:multiLevelType w:val="hybridMultilevel"/>
    <w:tmpl w:val="53F8B03C"/>
    <w:lvl w:ilvl="0" w:tplc="A158215E">
      <w:start w:val="1"/>
      <w:numFmt w:val="lowerLetter"/>
      <w:lvlText w:val="%1)"/>
      <w:lvlJc w:val="left"/>
      <w:pPr>
        <w:ind w:left="1353" w:hanging="360"/>
      </w:pPr>
      <w:rPr>
        <w:rFonts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19" w15:restartNumberingAfterBreak="0">
    <w:nsid w:val="72C3723D"/>
    <w:multiLevelType w:val="hybridMultilevel"/>
    <w:tmpl w:val="31584FB0"/>
    <w:lvl w:ilvl="0" w:tplc="FCF83972">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0"/>
  </w:num>
  <w:num w:numId="2">
    <w:abstractNumId w:val="4"/>
  </w:num>
  <w:num w:numId="3">
    <w:abstractNumId w:val="2"/>
  </w:num>
  <w:num w:numId="4">
    <w:abstractNumId w:val="6"/>
  </w:num>
  <w:num w:numId="5">
    <w:abstractNumId w:val="11"/>
  </w:num>
  <w:num w:numId="6">
    <w:abstractNumId w:val="17"/>
  </w:num>
  <w:num w:numId="7">
    <w:abstractNumId w:val="0"/>
  </w:num>
  <w:num w:numId="8">
    <w:abstractNumId w:val="15"/>
  </w:num>
  <w:num w:numId="9">
    <w:abstractNumId w:val="8"/>
  </w:num>
  <w:num w:numId="10">
    <w:abstractNumId w:val="14"/>
  </w:num>
  <w:num w:numId="11">
    <w:abstractNumId w:val="3"/>
  </w:num>
  <w:num w:numId="12">
    <w:abstractNumId w:val="5"/>
  </w:num>
  <w:num w:numId="13">
    <w:abstractNumId w:val="16"/>
  </w:num>
  <w:num w:numId="14">
    <w:abstractNumId w:val="7"/>
  </w:num>
  <w:num w:numId="15">
    <w:abstractNumId w:val="1"/>
  </w:num>
  <w:num w:numId="16">
    <w:abstractNumId w:val="12"/>
  </w:num>
  <w:num w:numId="17">
    <w:abstractNumId w:val="13"/>
  </w:num>
  <w:num w:numId="18">
    <w:abstractNumId w:val="18"/>
  </w:num>
  <w:num w:numId="19">
    <w:abstractNumId w:val="9"/>
  </w:num>
  <w:num w:numId="20">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ctiveWritingStyle w:appName="MSWord" w:lang="it-IT" w:vendorID="64" w:dllVersion="6" w:nlCheck="1" w:checkStyle="0"/>
  <w:activeWritingStyle w:appName="MSWord" w:lang="en-US" w:vendorID="64" w:dllVersion="6" w:nlCheck="1" w:checkStyle="1"/>
  <w:activeWritingStyle w:appName="MSWord" w:lang="en-US" w:vendorID="64" w:dllVersion="0" w:nlCheck="1" w:checkStyle="0"/>
  <w:activeWritingStyle w:appName="MSWord" w:lang="it-IT" w:vendorID="64" w:dllVersion="4096" w:nlCheck="1" w:checkStyle="0"/>
  <w:activeWritingStyle w:appName="MSWord" w:lang="en-US" w:vendorID="64" w:dllVersion="4096" w:nlCheck="1" w:checkStyle="0"/>
  <w:activeWritingStyle w:appName="MSWord" w:lang="it-IT" w:vendorID="64" w:dllVersion="131078" w:nlCheck="1" w:checkStyle="0"/>
  <w:activeWritingStyle w:appName="MSWord" w:lang="en-US" w:vendorID="64" w:dllVersion="131078" w:nlCheck="1" w:checkStyle="1"/>
  <w:doNotTrackFormatting/>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63A"/>
    <w:rsid w:val="00016032"/>
    <w:rsid w:val="00020BCA"/>
    <w:rsid w:val="000214EB"/>
    <w:rsid w:val="00026494"/>
    <w:rsid w:val="00031EEB"/>
    <w:rsid w:val="00032399"/>
    <w:rsid w:val="00033CA1"/>
    <w:rsid w:val="00034AD8"/>
    <w:rsid w:val="00047685"/>
    <w:rsid w:val="00050273"/>
    <w:rsid w:val="00053081"/>
    <w:rsid w:val="00057BD8"/>
    <w:rsid w:val="000646CC"/>
    <w:rsid w:val="00066126"/>
    <w:rsid w:val="000722F0"/>
    <w:rsid w:val="00076C81"/>
    <w:rsid w:val="00086C8E"/>
    <w:rsid w:val="000C097F"/>
    <w:rsid w:val="000C43F9"/>
    <w:rsid w:val="000C4A13"/>
    <w:rsid w:val="000C7C35"/>
    <w:rsid w:val="000F2F9A"/>
    <w:rsid w:val="000F6F29"/>
    <w:rsid w:val="00100998"/>
    <w:rsid w:val="0010115C"/>
    <w:rsid w:val="0010318B"/>
    <w:rsid w:val="00112939"/>
    <w:rsid w:val="0011594B"/>
    <w:rsid w:val="00116DEF"/>
    <w:rsid w:val="0012316B"/>
    <w:rsid w:val="00123A89"/>
    <w:rsid w:val="00127023"/>
    <w:rsid w:val="001307B5"/>
    <w:rsid w:val="001372AE"/>
    <w:rsid w:val="0014246F"/>
    <w:rsid w:val="00160DBD"/>
    <w:rsid w:val="00162596"/>
    <w:rsid w:val="00164192"/>
    <w:rsid w:val="00164B72"/>
    <w:rsid w:val="001667A4"/>
    <w:rsid w:val="00167BBE"/>
    <w:rsid w:val="00174C3D"/>
    <w:rsid w:val="00174E02"/>
    <w:rsid w:val="00181F69"/>
    <w:rsid w:val="00184C61"/>
    <w:rsid w:val="00190CF2"/>
    <w:rsid w:val="00191B7D"/>
    <w:rsid w:val="001926FF"/>
    <w:rsid w:val="00194E52"/>
    <w:rsid w:val="001A39FD"/>
    <w:rsid w:val="001B48AA"/>
    <w:rsid w:val="001B7BDC"/>
    <w:rsid w:val="001C0A34"/>
    <w:rsid w:val="001C2529"/>
    <w:rsid w:val="001C5FDF"/>
    <w:rsid w:val="001D59EE"/>
    <w:rsid w:val="001D74D5"/>
    <w:rsid w:val="001E168E"/>
    <w:rsid w:val="001E4481"/>
    <w:rsid w:val="001E569F"/>
    <w:rsid w:val="001F2BFF"/>
    <w:rsid w:val="001F59C7"/>
    <w:rsid w:val="00201309"/>
    <w:rsid w:val="00201753"/>
    <w:rsid w:val="00204173"/>
    <w:rsid w:val="00210753"/>
    <w:rsid w:val="002117BA"/>
    <w:rsid w:val="00215D05"/>
    <w:rsid w:val="00216428"/>
    <w:rsid w:val="00223A05"/>
    <w:rsid w:val="00225597"/>
    <w:rsid w:val="00225BB7"/>
    <w:rsid w:val="00225CEA"/>
    <w:rsid w:val="00227B52"/>
    <w:rsid w:val="0023075A"/>
    <w:rsid w:val="00230C92"/>
    <w:rsid w:val="00237511"/>
    <w:rsid w:val="002421EA"/>
    <w:rsid w:val="002474F7"/>
    <w:rsid w:val="0025016F"/>
    <w:rsid w:val="00253159"/>
    <w:rsid w:val="0025342C"/>
    <w:rsid w:val="002537B5"/>
    <w:rsid w:val="0025692A"/>
    <w:rsid w:val="00260633"/>
    <w:rsid w:val="00261482"/>
    <w:rsid w:val="00267013"/>
    <w:rsid w:val="00270618"/>
    <w:rsid w:val="002711DA"/>
    <w:rsid w:val="002751C2"/>
    <w:rsid w:val="00276844"/>
    <w:rsid w:val="00283D93"/>
    <w:rsid w:val="00287FFE"/>
    <w:rsid w:val="00291337"/>
    <w:rsid w:val="002A4669"/>
    <w:rsid w:val="002A6929"/>
    <w:rsid w:val="002A7636"/>
    <w:rsid w:val="002B1C2C"/>
    <w:rsid w:val="002C08B8"/>
    <w:rsid w:val="002C219C"/>
    <w:rsid w:val="002C24E7"/>
    <w:rsid w:val="002C596A"/>
    <w:rsid w:val="002C621E"/>
    <w:rsid w:val="002D19E2"/>
    <w:rsid w:val="002D27FE"/>
    <w:rsid w:val="002D2A47"/>
    <w:rsid w:val="002D784D"/>
    <w:rsid w:val="002E0F2B"/>
    <w:rsid w:val="002E41DA"/>
    <w:rsid w:val="002E7540"/>
    <w:rsid w:val="002F1A86"/>
    <w:rsid w:val="002F6D73"/>
    <w:rsid w:val="0030656F"/>
    <w:rsid w:val="003120E9"/>
    <w:rsid w:val="00315293"/>
    <w:rsid w:val="00327EE2"/>
    <w:rsid w:val="00332824"/>
    <w:rsid w:val="00335168"/>
    <w:rsid w:val="00335BC7"/>
    <w:rsid w:val="00337113"/>
    <w:rsid w:val="0034011C"/>
    <w:rsid w:val="00342AD1"/>
    <w:rsid w:val="00343441"/>
    <w:rsid w:val="003542DD"/>
    <w:rsid w:val="00354B63"/>
    <w:rsid w:val="0035595E"/>
    <w:rsid w:val="00356EF2"/>
    <w:rsid w:val="003609CB"/>
    <w:rsid w:val="0036538B"/>
    <w:rsid w:val="003654D2"/>
    <w:rsid w:val="00366EC9"/>
    <w:rsid w:val="00372105"/>
    <w:rsid w:val="0037565F"/>
    <w:rsid w:val="003810A5"/>
    <w:rsid w:val="003870B6"/>
    <w:rsid w:val="00387731"/>
    <w:rsid w:val="00394A20"/>
    <w:rsid w:val="003C54B9"/>
    <w:rsid w:val="003D53C3"/>
    <w:rsid w:val="003E3A86"/>
    <w:rsid w:val="003E5E4C"/>
    <w:rsid w:val="003F4B4D"/>
    <w:rsid w:val="00401F31"/>
    <w:rsid w:val="00405286"/>
    <w:rsid w:val="00405297"/>
    <w:rsid w:val="004177CE"/>
    <w:rsid w:val="004178A3"/>
    <w:rsid w:val="00425FC2"/>
    <w:rsid w:val="00427BBE"/>
    <w:rsid w:val="00427D13"/>
    <w:rsid w:val="004405D8"/>
    <w:rsid w:val="00440EF8"/>
    <w:rsid w:val="004437C6"/>
    <w:rsid w:val="00445A39"/>
    <w:rsid w:val="004463D2"/>
    <w:rsid w:val="00450C6A"/>
    <w:rsid w:val="00454B4F"/>
    <w:rsid w:val="00455181"/>
    <w:rsid w:val="0045786C"/>
    <w:rsid w:val="00460F9A"/>
    <w:rsid w:val="00464BE1"/>
    <w:rsid w:val="00470D88"/>
    <w:rsid w:val="00476FBE"/>
    <w:rsid w:val="004842A1"/>
    <w:rsid w:val="00486E3F"/>
    <w:rsid w:val="0049461D"/>
    <w:rsid w:val="00495174"/>
    <w:rsid w:val="004954A1"/>
    <w:rsid w:val="00496138"/>
    <w:rsid w:val="0049759B"/>
    <w:rsid w:val="004A3614"/>
    <w:rsid w:val="004A4662"/>
    <w:rsid w:val="004A4DEF"/>
    <w:rsid w:val="004A5FCD"/>
    <w:rsid w:val="004A6532"/>
    <w:rsid w:val="004A7CF9"/>
    <w:rsid w:val="004B1DE1"/>
    <w:rsid w:val="004C036E"/>
    <w:rsid w:val="004D7D4D"/>
    <w:rsid w:val="004E14E9"/>
    <w:rsid w:val="004E2D5D"/>
    <w:rsid w:val="004E3230"/>
    <w:rsid w:val="004E7428"/>
    <w:rsid w:val="004F2A06"/>
    <w:rsid w:val="00500852"/>
    <w:rsid w:val="00503108"/>
    <w:rsid w:val="00505E8D"/>
    <w:rsid w:val="00507E4A"/>
    <w:rsid w:val="00514550"/>
    <w:rsid w:val="005258E5"/>
    <w:rsid w:val="00525A7B"/>
    <w:rsid w:val="00527BAF"/>
    <w:rsid w:val="00527EC3"/>
    <w:rsid w:val="0053696B"/>
    <w:rsid w:val="005417AF"/>
    <w:rsid w:val="005418AD"/>
    <w:rsid w:val="00544581"/>
    <w:rsid w:val="00544CFF"/>
    <w:rsid w:val="00547DD7"/>
    <w:rsid w:val="00551439"/>
    <w:rsid w:val="00560B37"/>
    <w:rsid w:val="005631CD"/>
    <w:rsid w:val="0056733A"/>
    <w:rsid w:val="00574D2F"/>
    <w:rsid w:val="00584096"/>
    <w:rsid w:val="005869F4"/>
    <w:rsid w:val="00592D61"/>
    <w:rsid w:val="0059782B"/>
    <w:rsid w:val="005B208B"/>
    <w:rsid w:val="005B299E"/>
    <w:rsid w:val="005B3289"/>
    <w:rsid w:val="005B465F"/>
    <w:rsid w:val="005C4B93"/>
    <w:rsid w:val="005D3E8C"/>
    <w:rsid w:val="005E4DC5"/>
    <w:rsid w:val="005E6D57"/>
    <w:rsid w:val="005F2062"/>
    <w:rsid w:val="00603193"/>
    <w:rsid w:val="00604CFF"/>
    <w:rsid w:val="00605B37"/>
    <w:rsid w:val="00617F47"/>
    <w:rsid w:val="006214A2"/>
    <w:rsid w:val="00622C91"/>
    <w:rsid w:val="00625D42"/>
    <w:rsid w:val="0062603B"/>
    <w:rsid w:val="00626949"/>
    <w:rsid w:val="00640343"/>
    <w:rsid w:val="006518D6"/>
    <w:rsid w:val="00661A7B"/>
    <w:rsid w:val="00666663"/>
    <w:rsid w:val="00667F55"/>
    <w:rsid w:val="00671E43"/>
    <w:rsid w:val="006748D1"/>
    <w:rsid w:val="006873E0"/>
    <w:rsid w:val="00690925"/>
    <w:rsid w:val="00691FE2"/>
    <w:rsid w:val="00694174"/>
    <w:rsid w:val="00697156"/>
    <w:rsid w:val="006A3654"/>
    <w:rsid w:val="006A6010"/>
    <w:rsid w:val="006A7BF3"/>
    <w:rsid w:val="006B08D3"/>
    <w:rsid w:val="006B1144"/>
    <w:rsid w:val="006B3DE9"/>
    <w:rsid w:val="006B6796"/>
    <w:rsid w:val="006C0443"/>
    <w:rsid w:val="006C1765"/>
    <w:rsid w:val="006C1CCA"/>
    <w:rsid w:val="006C7D61"/>
    <w:rsid w:val="006D1569"/>
    <w:rsid w:val="006D3FFA"/>
    <w:rsid w:val="006E26CC"/>
    <w:rsid w:val="006E4EA8"/>
    <w:rsid w:val="006E7B70"/>
    <w:rsid w:val="006F667E"/>
    <w:rsid w:val="006F6C2B"/>
    <w:rsid w:val="00713C67"/>
    <w:rsid w:val="00714E89"/>
    <w:rsid w:val="00722BB8"/>
    <w:rsid w:val="007268C6"/>
    <w:rsid w:val="007277FD"/>
    <w:rsid w:val="00730140"/>
    <w:rsid w:val="00731CA8"/>
    <w:rsid w:val="007330B4"/>
    <w:rsid w:val="00736DB8"/>
    <w:rsid w:val="007402BD"/>
    <w:rsid w:val="007425D0"/>
    <w:rsid w:val="007436EA"/>
    <w:rsid w:val="00744502"/>
    <w:rsid w:val="0074652A"/>
    <w:rsid w:val="007512F8"/>
    <w:rsid w:val="007520F8"/>
    <w:rsid w:val="00752686"/>
    <w:rsid w:val="00755134"/>
    <w:rsid w:val="007557F3"/>
    <w:rsid w:val="00756093"/>
    <w:rsid w:val="0076188E"/>
    <w:rsid w:val="007626E9"/>
    <w:rsid w:val="00764A27"/>
    <w:rsid w:val="00766E89"/>
    <w:rsid w:val="00767956"/>
    <w:rsid w:val="007867CA"/>
    <w:rsid w:val="00793FDE"/>
    <w:rsid w:val="007955A9"/>
    <w:rsid w:val="007A2BF1"/>
    <w:rsid w:val="007A57CF"/>
    <w:rsid w:val="007B076F"/>
    <w:rsid w:val="007B4A10"/>
    <w:rsid w:val="007B6452"/>
    <w:rsid w:val="007C09B5"/>
    <w:rsid w:val="007D65A6"/>
    <w:rsid w:val="007D68A5"/>
    <w:rsid w:val="007D7B8E"/>
    <w:rsid w:val="007E24DA"/>
    <w:rsid w:val="007E729C"/>
    <w:rsid w:val="007F2CF5"/>
    <w:rsid w:val="007F669A"/>
    <w:rsid w:val="00807094"/>
    <w:rsid w:val="008118CA"/>
    <w:rsid w:val="00812B2E"/>
    <w:rsid w:val="008156A4"/>
    <w:rsid w:val="00821412"/>
    <w:rsid w:val="0082316B"/>
    <w:rsid w:val="008311E9"/>
    <w:rsid w:val="0083142C"/>
    <w:rsid w:val="00843DE8"/>
    <w:rsid w:val="008459AE"/>
    <w:rsid w:val="00852CFA"/>
    <w:rsid w:val="00852EE4"/>
    <w:rsid w:val="0085594D"/>
    <w:rsid w:val="00864277"/>
    <w:rsid w:val="008653E7"/>
    <w:rsid w:val="00867690"/>
    <w:rsid w:val="0087102E"/>
    <w:rsid w:val="008732BE"/>
    <w:rsid w:val="0087626F"/>
    <w:rsid w:val="00881F6E"/>
    <w:rsid w:val="00882114"/>
    <w:rsid w:val="00882D27"/>
    <w:rsid w:val="00882EC0"/>
    <w:rsid w:val="00883442"/>
    <w:rsid w:val="00887674"/>
    <w:rsid w:val="008910D2"/>
    <w:rsid w:val="008920EC"/>
    <w:rsid w:val="00895B34"/>
    <w:rsid w:val="00897E68"/>
    <w:rsid w:val="008A1862"/>
    <w:rsid w:val="008A59BE"/>
    <w:rsid w:val="008B071C"/>
    <w:rsid w:val="008B1D23"/>
    <w:rsid w:val="008C0EF8"/>
    <w:rsid w:val="008C3D82"/>
    <w:rsid w:val="008D12B8"/>
    <w:rsid w:val="008D47A3"/>
    <w:rsid w:val="008D5E61"/>
    <w:rsid w:val="008E293E"/>
    <w:rsid w:val="008E3DE6"/>
    <w:rsid w:val="008E582A"/>
    <w:rsid w:val="008E5EBB"/>
    <w:rsid w:val="008E61FD"/>
    <w:rsid w:val="008F4904"/>
    <w:rsid w:val="008F5C3E"/>
    <w:rsid w:val="00901F71"/>
    <w:rsid w:val="009024B2"/>
    <w:rsid w:val="00905DAB"/>
    <w:rsid w:val="009113AA"/>
    <w:rsid w:val="0091324F"/>
    <w:rsid w:val="009214A9"/>
    <w:rsid w:val="00923FD1"/>
    <w:rsid w:val="009243B0"/>
    <w:rsid w:val="00925884"/>
    <w:rsid w:val="00926B25"/>
    <w:rsid w:val="00926FBF"/>
    <w:rsid w:val="009275B0"/>
    <w:rsid w:val="00932A86"/>
    <w:rsid w:val="00941329"/>
    <w:rsid w:val="009416C5"/>
    <w:rsid w:val="00952450"/>
    <w:rsid w:val="009534C6"/>
    <w:rsid w:val="00963C4C"/>
    <w:rsid w:val="00966CA9"/>
    <w:rsid w:val="00977B4D"/>
    <w:rsid w:val="009820BA"/>
    <w:rsid w:val="0099036A"/>
    <w:rsid w:val="009916D7"/>
    <w:rsid w:val="00991C7D"/>
    <w:rsid w:val="00992C8C"/>
    <w:rsid w:val="009B263A"/>
    <w:rsid w:val="009B329C"/>
    <w:rsid w:val="009B3390"/>
    <w:rsid w:val="009C07BF"/>
    <w:rsid w:val="009D3A70"/>
    <w:rsid w:val="009D6B8A"/>
    <w:rsid w:val="009F1262"/>
    <w:rsid w:val="009F14B2"/>
    <w:rsid w:val="009F34EE"/>
    <w:rsid w:val="009F578E"/>
    <w:rsid w:val="00A047C9"/>
    <w:rsid w:val="00A057A3"/>
    <w:rsid w:val="00A06258"/>
    <w:rsid w:val="00A06F7C"/>
    <w:rsid w:val="00A11ABA"/>
    <w:rsid w:val="00A1253D"/>
    <w:rsid w:val="00A14514"/>
    <w:rsid w:val="00A17E93"/>
    <w:rsid w:val="00A20322"/>
    <w:rsid w:val="00A2516A"/>
    <w:rsid w:val="00A306DF"/>
    <w:rsid w:val="00A33DDC"/>
    <w:rsid w:val="00A34CF1"/>
    <w:rsid w:val="00A37F70"/>
    <w:rsid w:val="00A43609"/>
    <w:rsid w:val="00A57507"/>
    <w:rsid w:val="00A604DB"/>
    <w:rsid w:val="00A62374"/>
    <w:rsid w:val="00A6381A"/>
    <w:rsid w:val="00A71635"/>
    <w:rsid w:val="00A73F6D"/>
    <w:rsid w:val="00A938C1"/>
    <w:rsid w:val="00A9403E"/>
    <w:rsid w:val="00A959D0"/>
    <w:rsid w:val="00A976D1"/>
    <w:rsid w:val="00A97CC8"/>
    <w:rsid w:val="00AA37F7"/>
    <w:rsid w:val="00AA409A"/>
    <w:rsid w:val="00AA6AE1"/>
    <w:rsid w:val="00AB3C49"/>
    <w:rsid w:val="00AB5DA4"/>
    <w:rsid w:val="00AB79C4"/>
    <w:rsid w:val="00AC091A"/>
    <w:rsid w:val="00AC0E2F"/>
    <w:rsid w:val="00AC15F4"/>
    <w:rsid w:val="00AC3521"/>
    <w:rsid w:val="00AC4362"/>
    <w:rsid w:val="00AD2932"/>
    <w:rsid w:val="00AD3492"/>
    <w:rsid w:val="00AD6C69"/>
    <w:rsid w:val="00AE0912"/>
    <w:rsid w:val="00AE104A"/>
    <w:rsid w:val="00AF14A5"/>
    <w:rsid w:val="00AF4ACF"/>
    <w:rsid w:val="00AF7576"/>
    <w:rsid w:val="00B03192"/>
    <w:rsid w:val="00B0452A"/>
    <w:rsid w:val="00B1122A"/>
    <w:rsid w:val="00B12D23"/>
    <w:rsid w:val="00B17355"/>
    <w:rsid w:val="00B21888"/>
    <w:rsid w:val="00B21EF9"/>
    <w:rsid w:val="00B225AB"/>
    <w:rsid w:val="00B227D8"/>
    <w:rsid w:val="00B26D58"/>
    <w:rsid w:val="00B27732"/>
    <w:rsid w:val="00B37A63"/>
    <w:rsid w:val="00B51A41"/>
    <w:rsid w:val="00B52472"/>
    <w:rsid w:val="00B55847"/>
    <w:rsid w:val="00B60600"/>
    <w:rsid w:val="00B74629"/>
    <w:rsid w:val="00B86223"/>
    <w:rsid w:val="00B87033"/>
    <w:rsid w:val="00B87E09"/>
    <w:rsid w:val="00B87EE1"/>
    <w:rsid w:val="00B9085C"/>
    <w:rsid w:val="00B90BB1"/>
    <w:rsid w:val="00B93851"/>
    <w:rsid w:val="00BA23B6"/>
    <w:rsid w:val="00BA4E68"/>
    <w:rsid w:val="00BA6767"/>
    <w:rsid w:val="00BA7E25"/>
    <w:rsid w:val="00BB18FD"/>
    <w:rsid w:val="00BB262C"/>
    <w:rsid w:val="00BD0B66"/>
    <w:rsid w:val="00BD0DBD"/>
    <w:rsid w:val="00BD14EA"/>
    <w:rsid w:val="00BD4AA2"/>
    <w:rsid w:val="00BD672B"/>
    <w:rsid w:val="00BE1987"/>
    <w:rsid w:val="00BE1F79"/>
    <w:rsid w:val="00BE2945"/>
    <w:rsid w:val="00BE5139"/>
    <w:rsid w:val="00BE7487"/>
    <w:rsid w:val="00BF278A"/>
    <w:rsid w:val="00BF6321"/>
    <w:rsid w:val="00C0157A"/>
    <w:rsid w:val="00C03172"/>
    <w:rsid w:val="00C145E2"/>
    <w:rsid w:val="00C155E9"/>
    <w:rsid w:val="00C2477F"/>
    <w:rsid w:val="00C27427"/>
    <w:rsid w:val="00C33FC9"/>
    <w:rsid w:val="00C37FE4"/>
    <w:rsid w:val="00C41BF0"/>
    <w:rsid w:val="00C46417"/>
    <w:rsid w:val="00C615EC"/>
    <w:rsid w:val="00C63BA5"/>
    <w:rsid w:val="00C6542F"/>
    <w:rsid w:val="00C655BD"/>
    <w:rsid w:val="00C67FFE"/>
    <w:rsid w:val="00C75367"/>
    <w:rsid w:val="00C7791B"/>
    <w:rsid w:val="00C8087B"/>
    <w:rsid w:val="00C81081"/>
    <w:rsid w:val="00C91467"/>
    <w:rsid w:val="00C968BC"/>
    <w:rsid w:val="00C97925"/>
    <w:rsid w:val="00CA04BB"/>
    <w:rsid w:val="00CA106C"/>
    <w:rsid w:val="00CA1229"/>
    <w:rsid w:val="00CA698F"/>
    <w:rsid w:val="00CB4BE8"/>
    <w:rsid w:val="00CB5D3A"/>
    <w:rsid w:val="00CB7D22"/>
    <w:rsid w:val="00CC058F"/>
    <w:rsid w:val="00CD051B"/>
    <w:rsid w:val="00CD476B"/>
    <w:rsid w:val="00CD5575"/>
    <w:rsid w:val="00CE3F4A"/>
    <w:rsid w:val="00CE5537"/>
    <w:rsid w:val="00CF028A"/>
    <w:rsid w:val="00CF1D9A"/>
    <w:rsid w:val="00CF54C6"/>
    <w:rsid w:val="00D054F6"/>
    <w:rsid w:val="00D063C9"/>
    <w:rsid w:val="00D20786"/>
    <w:rsid w:val="00D21D7C"/>
    <w:rsid w:val="00D2234D"/>
    <w:rsid w:val="00D30849"/>
    <w:rsid w:val="00D32CA3"/>
    <w:rsid w:val="00D3387A"/>
    <w:rsid w:val="00D400C3"/>
    <w:rsid w:val="00D4679D"/>
    <w:rsid w:val="00D547F8"/>
    <w:rsid w:val="00D745BE"/>
    <w:rsid w:val="00D8152E"/>
    <w:rsid w:val="00D849FC"/>
    <w:rsid w:val="00D84CB3"/>
    <w:rsid w:val="00D86857"/>
    <w:rsid w:val="00D86E7E"/>
    <w:rsid w:val="00D97184"/>
    <w:rsid w:val="00DA031D"/>
    <w:rsid w:val="00DA088C"/>
    <w:rsid w:val="00DA3441"/>
    <w:rsid w:val="00DA529C"/>
    <w:rsid w:val="00DB1D0F"/>
    <w:rsid w:val="00DB35B4"/>
    <w:rsid w:val="00DB46E4"/>
    <w:rsid w:val="00DC0B56"/>
    <w:rsid w:val="00DC5A33"/>
    <w:rsid w:val="00DC69A7"/>
    <w:rsid w:val="00DD0716"/>
    <w:rsid w:val="00DE049C"/>
    <w:rsid w:val="00DE0CBC"/>
    <w:rsid w:val="00DE5AC3"/>
    <w:rsid w:val="00DF07D2"/>
    <w:rsid w:val="00DF0EC3"/>
    <w:rsid w:val="00DF4B8F"/>
    <w:rsid w:val="00DF6C76"/>
    <w:rsid w:val="00E01C41"/>
    <w:rsid w:val="00E01CDA"/>
    <w:rsid w:val="00E043BF"/>
    <w:rsid w:val="00E10ECE"/>
    <w:rsid w:val="00E13BBF"/>
    <w:rsid w:val="00E174C8"/>
    <w:rsid w:val="00E25BAB"/>
    <w:rsid w:val="00E269D4"/>
    <w:rsid w:val="00E27968"/>
    <w:rsid w:val="00E32B51"/>
    <w:rsid w:val="00E352B9"/>
    <w:rsid w:val="00E42C1F"/>
    <w:rsid w:val="00E51767"/>
    <w:rsid w:val="00E65CDA"/>
    <w:rsid w:val="00E65DB9"/>
    <w:rsid w:val="00E71922"/>
    <w:rsid w:val="00E72F7E"/>
    <w:rsid w:val="00E74572"/>
    <w:rsid w:val="00E82D8A"/>
    <w:rsid w:val="00E83EC8"/>
    <w:rsid w:val="00E873A3"/>
    <w:rsid w:val="00E92E10"/>
    <w:rsid w:val="00E94B0C"/>
    <w:rsid w:val="00E979A4"/>
    <w:rsid w:val="00EA1050"/>
    <w:rsid w:val="00EA5BB4"/>
    <w:rsid w:val="00EB14A4"/>
    <w:rsid w:val="00EB3721"/>
    <w:rsid w:val="00EC2281"/>
    <w:rsid w:val="00ED2896"/>
    <w:rsid w:val="00ED56B4"/>
    <w:rsid w:val="00EE271B"/>
    <w:rsid w:val="00EE2CE9"/>
    <w:rsid w:val="00EE663C"/>
    <w:rsid w:val="00EE6934"/>
    <w:rsid w:val="00EF30CA"/>
    <w:rsid w:val="00F10172"/>
    <w:rsid w:val="00F1159C"/>
    <w:rsid w:val="00F227BC"/>
    <w:rsid w:val="00F2546D"/>
    <w:rsid w:val="00F32960"/>
    <w:rsid w:val="00F371DA"/>
    <w:rsid w:val="00F37F52"/>
    <w:rsid w:val="00F429DD"/>
    <w:rsid w:val="00F42CD1"/>
    <w:rsid w:val="00F45892"/>
    <w:rsid w:val="00F61C3C"/>
    <w:rsid w:val="00F62661"/>
    <w:rsid w:val="00F6580D"/>
    <w:rsid w:val="00F6631F"/>
    <w:rsid w:val="00F763C8"/>
    <w:rsid w:val="00F805BE"/>
    <w:rsid w:val="00F80FA7"/>
    <w:rsid w:val="00F824EF"/>
    <w:rsid w:val="00F90088"/>
    <w:rsid w:val="00F90513"/>
    <w:rsid w:val="00F905F2"/>
    <w:rsid w:val="00F9566E"/>
    <w:rsid w:val="00F95682"/>
    <w:rsid w:val="00F96D3F"/>
    <w:rsid w:val="00FA0AB3"/>
    <w:rsid w:val="00FA0C80"/>
    <w:rsid w:val="00FB139D"/>
    <w:rsid w:val="00FB2318"/>
    <w:rsid w:val="00FB40E9"/>
    <w:rsid w:val="00FC1A60"/>
    <w:rsid w:val="00FE2A5B"/>
    <w:rsid w:val="00FE2BF9"/>
    <w:rsid w:val="00FF6E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05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4"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1D23"/>
  </w:style>
  <w:style w:type="paragraph" w:styleId="Titolo1">
    <w:name w:val="heading 1"/>
    <w:basedOn w:val="Normale"/>
    <w:next w:val="Normale"/>
    <w:link w:val="Titolo1Carattere"/>
    <w:qFormat/>
    <w:rsid w:val="009B263A"/>
    <w:pPr>
      <w:keepNext/>
      <w:spacing w:before="240" w:after="60" w:line="240" w:lineRule="auto"/>
      <w:outlineLvl w:val="0"/>
    </w:pPr>
    <w:rPr>
      <w:rFonts w:ascii="Book Antiqua" w:eastAsia="Times New Roman" w:hAnsi="Book Antiqua" w:cs="Times New Roman"/>
      <w:b/>
      <w:kern w:val="28"/>
      <w:sz w:val="28"/>
      <w:szCs w:val="20"/>
      <w:lang w:val="en-US"/>
    </w:rPr>
  </w:style>
  <w:style w:type="paragraph" w:styleId="Titolo2">
    <w:name w:val="heading 2"/>
    <w:aliases w:val="B Sub/Bold,B Sub/Bold1,h2 main heading,A,H2,Sub-Head1,Chapter Title"/>
    <w:basedOn w:val="Normale"/>
    <w:next w:val="Normale"/>
    <w:link w:val="Titolo2Carattere"/>
    <w:uiPriority w:val="4"/>
    <w:qFormat/>
    <w:rsid w:val="009B263A"/>
    <w:pPr>
      <w:keepNext/>
      <w:spacing w:before="240" w:after="60" w:line="240" w:lineRule="auto"/>
      <w:outlineLvl w:val="1"/>
    </w:pPr>
    <w:rPr>
      <w:rFonts w:ascii="Book Antiqua" w:eastAsia="Times New Roman" w:hAnsi="Book Antiqua" w:cs="Times New Roman"/>
      <w:b/>
      <w:i/>
      <w:sz w:val="24"/>
      <w:szCs w:val="20"/>
      <w:lang w:val="en-US"/>
    </w:rPr>
  </w:style>
  <w:style w:type="paragraph" w:styleId="Titolo3">
    <w:name w:val="heading 3"/>
    <w:basedOn w:val="Normale"/>
    <w:next w:val="Normale"/>
    <w:link w:val="Titolo3Carattere"/>
    <w:qFormat/>
    <w:rsid w:val="009B263A"/>
    <w:pPr>
      <w:keepNext/>
      <w:spacing w:before="240" w:after="60" w:line="240" w:lineRule="auto"/>
      <w:outlineLvl w:val="2"/>
    </w:pPr>
    <w:rPr>
      <w:rFonts w:ascii="Book Antiqua" w:eastAsia="Times New Roman" w:hAnsi="Book Antiqua" w:cs="Times New Roman"/>
      <w:sz w:val="24"/>
      <w:szCs w:val="2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B263A"/>
    <w:rPr>
      <w:rFonts w:ascii="Book Antiqua" w:eastAsia="Times New Roman" w:hAnsi="Book Antiqua" w:cs="Times New Roman"/>
      <w:b/>
      <w:kern w:val="28"/>
      <w:sz w:val="28"/>
      <w:szCs w:val="20"/>
      <w:lang w:val="en-US"/>
    </w:rPr>
  </w:style>
  <w:style w:type="character" w:customStyle="1" w:styleId="Titolo2Carattere">
    <w:name w:val="Titolo 2 Carattere"/>
    <w:aliases w:val="B Sub/Bold Carattere,B Sub/Bold1 Carattere,h2 main heading Carattere,A Carattere,H2 Carattere,Sub-Head1 Carattere,Chapter Title Carattere"/>
    <w:basedOn w:val="Carpredefinitoparagrafo"/>
    <w:link w:val="Titolo2"/>
    <w:uiPriority w:val="4"/>
    <w:rsid w:val="009B263A"/>
    <w:rPr>
      <w:rFonts w:ascii="Book Antiqua" w:eastAsia="Times New Roman" w:hAnsi="Book Antiqua" w:cs="Times New Roman"/>
      <w:b/>
      <w:i/>
      <w:sz w:val="24"/>
      <w:szCs w:val="20"/>
      <w:lang w:val="en-US"/>
    </w:rPr>
  </w:style>
  <w:style w:type="character" w:customStyle="1" w:styleId="Titolo3Carattere">
    <w:name w:val="Titolo 3 Carattere"/>
    <w:basedOn w:val="Carpredefinitoparagrafo"/>
    <w:link w:val="Titolo3"/>
    <w:rsid w:val="009B263A"/>
    <w:rPr>
      <w:rFonts w:ascii="Book Antiqua" w:eastAsia="Times New Roman" w:hAnsi="Book Antiqua" w:cs="Times New Roman"/>
      <w:sz w:val="24"/>
      <w:szCs w:val="20"/>
      <w:lang w:val="en-US"/>
    </w:rPr>
  </w:style>
  <w:style w:type="paragraph" w:customStyle="1" w:styleId="Default">
    <w:name w:val="Default"/>
    <w:rsid w:val="009B263A"/>
    <w:pPr>
      <w:autoSpaceDE w:val="0"/>
      <w:autoSpaceDN w:val="0"/>
      <w:adjustRightInd w:val="0"/>
      <w:spacing w:after="0" w:line="240" w:lineRule="auto"/>
    </w:pPr>
    <w:rPr>
      <w:rFonts w:ascii="Calibri" w:hAnsi="Calibri" w:cs="Calibri"/>
      <w:color w:val="000000"/>
      <w:sz w:val="24"/>
      <w:szCs w:val="24"/>
    </w:rPr>
  </w:style>
  <w:style w:type="paragraph" w:styleId="Intestazione">
    <w:name w:val="header"/>
    <w:basedOn w:val="Normale"/>
    <w:link w:val="IntestazioneCarattere"/>
    <w:unhideWhenUsed/>
    <w:rsid w:val="009B263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B263A"/>
  </w:style>
  <w:style w:type="paragraph" w:styleId="Pidipagina">
    <w:name w:val="footer"/>
    <w:basedOn w:val="Normale"/>
    <w:link w:val="PidipaginaCarattere"/>
    <w:unhideWhenUsed/>
    <w:rsid w:val="009B263A"/>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9B263A"/>
  </w:style>
  <w:style w:type="paragraph" w:styleId="Testofumetto">
    <w:name w:val="Balloon Text"/>
    <w:basedOn w:val="Normale"/>
    <w:link w:val="TestofumettoCarattere"/>
    <w:uiPriority w:val="99"/>
    <w:semiHidden/>
    <w:unhideWhenUsed/>
    <w:rsid w:val="009B263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B263A"/>
    <w:rPr>
      <w:rFonts w:ascii="Tahoma" w:hAnsi="Tahoma" w:cs="Tahoma"/>
      <w:sz w:val="16"/>
      <w:szCs w:val="16"/>
    </w:rPr>
  </w:style>
  <w:style w:type="paragraph" w:styleId="Corpotesto">
    <w:name w:val="Body Text"/>
    <w:basedOn w:val="Normale"/>
    <w:link w:val="CorpotestoCarattere"/>
    <w:rsid w:val="009B263A"/>
    <w:pPr>
      <w:spacing w:after="120" w:line="240" w:lineRule="auto"/>
    </w:pPr>
    <w:rPr>
      <w:rFonts w:ascii="Times New Roman" w:eastAsia="Times New Roman" w:hAnsi="Times New Roman" w:cs="Times New Roman"/>
      <w:sz w:val="24"/>
      <w:szCs w:val="24"/>
      <w:lang w:val="en-GB" w:eastAsia="en-GB"/>
    </w:rPr>
  </w:style>
  <w:style w:type="character" w:customStyle="1" w:styleId="CorpotestoCarattere">
    <w:name w:val="Corpo testo Carattere"/>
    <w:basedOn w:val="Carpredefinitoparagrafo"/>
    <w:link w:val="Corpotesto"/>
    <w:rsid w:val="009B263A"/>
    <w:rPr>
      <w:rFonts w:ascii="Times New Roman" w:eastAsia="Times New Roman" w:hAnsi="Times New Roman" w:cs="Times New Roman"/>
      <w:sz w:val="24"/>
      <w:szCs w:val="24"/>
      <w:lang w:val="en-GB" w:eastAsia="en-GB"/>
    </w:rPr>
  </w:style>
  <w:style w:type="paragraph" w:customStyle="1" w:styleId="ListArabic4">
    <w:name w:val="List Arabic 4"/>
    <w:basedOn w:val="Normale"/>
    <w:next w:val="Normale"/>
    <w:rsid w:val="009B263A"/>
    <w:pPr>
      <w:numPr>
        <w:ilvl w:val="3"/>
        <w:numId w:val="1"/>
      </w:numPr>
      <w:tabs>
        <w:tab w:val="left" w:pos="86"/>
      </w:tabs>
      <w:spacing w:line="288" w:lineRule="auto"/>
      <w:jc w:val="both"/>
    </w:pPr>
    <w:rPr>
      <w:rFonts w:ascii="CG Times" w:eastAsia="Times New Roman" w:hAnsi="CG Times" w:cs="Times New Roman"/>
      <w:szCs w:val="20"/>
      <w:lang w:val="en-GB"/>
    </w:rPr>
  </w:style>
  <w:style w:type="paragraph" w:customStyle="1" w:styleId="ListLegal1">
    <w:name w:val="List Legal 1"/>
    <w:basedOn w:val="Normale"/>
    <w:next w:val="Corpotesto"/>
    <w:rsid w:val="009B263A"/>
    <w:pPr>
      <w:numPr>
        <w:numId w:val="1"/>
      </w:numPr>
      <w:tabs>
        <w:tab w:val="left" w:pos="22"/>
      </w:tabs>
      <w:spacing w:line="288" w:lineRule="auto"/>
      <w:jc w:val="both"/>
    </w:pPr>
    <w:rPr>
      <w:rFonts w:ascii="CG Times" w:eastAsia="Times New Roman" w:hAnsi="CG Times" w:cs="Times New Roman"/>
      <w:szCs w:val="20"/>
      <w:lang w:val="en-GB"/>
    </w:rPr>
  </w:style>
  <w:style w:type="paragraph" w:customStyle="1" w:styleId="ListLegal2">
    <w:name w:val="List Legal 2"/>
    <w:basedOn w:val="Normale"/>
    <w:next w:val="Corpotesto"/>
    <w:rsid w:val="009B263A"/>
    <w:pPr>
      <w:numPr>
        <w:ilvl w:val="1"/>
        <w:numId w:val="1"/>
      </w:numPr>
      <w:tabs>
        <w:tab w:val="left" w:pos="22"/>
      </w:tabs>
      <w:spacing w:line="288" w:lineRule="auto"/>
      <w:jc w:val="both"/>
    </w:pPr>
    <w:rPr>
      <w:rFonts w:ascii="CG Times" w:eastAsia="Times New Roman" w:hAnsi="CG Times" w:cs="Times New Roman"/>
      <w:szCs w:val="20"/>
      <w:lang w:val="en-GB"/>
    </w:rPr>
  </w:style>
  <w:style w:type="paragraph" w:customStyle="1" w:styleId="ListLegal3">
    <w:name w:val="List Legal 3"/>
    <w:basedOn w:val="Normale"/>
    <w:next w:val="Corpodeltesto2"/>
    <w:rsid w:val="009B263A"/>
    <w:pPr>
      <w:numPr>
        <w:ilvl w:val="2"/>
        <w:numId w:val="1"/>
      </w:numPr>
      <w:tabs>
        <w:tab w:val="left" w:pos="50"/>
      </w:tabs>
      <w:spacing w:line="288" w:lineRule="auto"/>
      <w:jc w:val="both"/>
    </w:pPr>
    <w:rPr>
      <w:rFonts w:ascii="CG Times" w:eastAsia="Times New Roman" w:hAnsi="CG Times" w:cs="Times New Roman"/>
      <w:szCs w:val="20"/>
      <w:lang w:val="en-GB"/>
    </w:rPr>
  </w:style>
  <w:style w:type="paragraph" w:styleId="Corpodeltesto2">
    <w:name w:val="Body Text 2"/>
    <w:basedOn w:val="Normale"/>
    <w:link w:val="Corpodeltesto2Carattere"/>
    <w:uiPriority w:val="99"/>
    <w:unhideWhenUsed/>
    <w:rsid w:val="009B263A"/>
    <w:pPr>
      <w:spacing w:after="120" w:line="480" w:lineRule="auto"/>
    </w:pPr>
  </w:style>
  <w:style w:type="character" w:customStyle="1" w:styleId="Corpodeltesto2Carattere">
    <w:name w:val="Corpo del testo 2 Carattere"/>
    <w:basedOn w:val="Carpredefinitoparagrafo"/>
    <w:link w:val="Corpodeltesto2"/>
    <w:uiPriority w:val="99"/>
    <w:rsid w:val="009B263A"/>
  </w:style>
  <w:style w:type="paragraph" w:styleId="Paragrafoelenco">
    <w:name w:val="List Paragraph"/>
    <w:basedOn w:val="Normale"/>
    <w:uiPriority w:val="34"/>
    <w:qFormat/>
    <w:rsid w:val="009B263A"/>
    <w:pPr>
      <w:ind w:left="720"/>
      <w:contextualSpacing/>
    </w:pPr>
  </w:style>
  <w:style w:type="paragraph" w:styleId="Testonotaapidipagina">
    <w:name w:val="footnote text"/>
    <w:basedOn w:val="Normale"/>
    <w:link w:val="TestonotaapidipaginaCarattere"/>
    <w:uiPriority w:val="99"/>
    <w:semiHidden/>
    <w:unhideWhenUsed/>
    <w:rsid w:val="009B263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B263A"/>
    <w:rPr>
      <w:sz w:val="20"/>
      <w:szCs w:val="20"/>
    </w:rPr>
  </w:style>
  <w:style w:type="character" w:styleId="Rimandonotaapidipagina">
    <w:name w:val="footnote reference"/>
    <w:basedOn w:val="Carpredefinitoparagrafo"/>
    <w:uiPriority w:val="99"/>
    <w:semiHidden/>
    <w:unhideWhenUsed/>
    <w:rsid w:val="009B263A"/>
    <w:rPr>
      <w:vertAlign w:val="superscript"/>
    </w:rPr>
  </w:style>
  <w:style w:type="character" w:styleId="Rimandocommento">
    <w:name w:val="annotation reference"/>
    <w:basedOn w:val="Carpredefinitoparagrafo"/>
    <w:uiPriority w:val="99"/>
    <w:semiHidden/>
    <w:unhideWhenUsed/>
    <w:rsid w:val="009B263A"/>
    <w:rPr>
      <w:sz w:val="16"/>
      <w:szCs w:val="16"/>
    </w:rPr>
  </w:style>
  <w:style w:type="paragraph" w:styleId="Testocommento">
    <w:name w:val="annotation text"/>
    <w:basedOn w:val="Normale"/>
    <w:link w:val="TestocommentoCarattere"/>
    <w:uiPriority w:val="99"/>
    <w:unhideWhenUsed/>
    <w:rsid w:val="004437C6"/>
    <w:pPr>
      <w:spacing w:line="240" w:lineRule="auto"/>
    </w:pPr>
    <w:rPr>
      <w:sz w:val="20"/>
      <w:szCs w:val="20"/>
    </w:rPr>
  </w:style>
  <w:style w:type="character" w:customStyle="1" w:styleId="TestocommentoCarattere">
    <w:name w:val="Testo commento Carattere"/>
    <w:basedOn w:val="Carpredefinitoparagrafo"/>
    <w:link w:val="Testocommento"/>
    <w:uiPriority w:val="99"/>
    <w:rsid w:val="009B263A"/>
    <w:rPr>
      <w:sz w:val="20"/>
      <w:szCs w:val="20"/>
    </w:rPr>
  </w:style>
  <w:style w:type="paragraph" w:styleId="Soggettocommento">
    <w:name w:val="annotation subject"/>
    <w:basedOn w:val="Testocommento"/>
    <w:next w:val="Testocommento"/>
    <w:link w:val="SoggettocommentoCarattere"/>
    <w:uiPriority w:val="99"/>
    <w:semiHidden/>
    <w:unhideWhenUsed/>
    <w:rsid w:val="009B263A"/>
    <w:rPr>
      <w:b/>
      <w:bCs/>
    </w:rPr>
  </w:style>
  <w:style w:type="character" w:customStyle="1" w:styleId="SoggettocommentoCarattere">
    <w:name w:val="Soggetto commento Carattere"/>
    <w:basedOn w:val="TestocommentoCarattere"/>
    <w:link w:val="Soggettocommento"/>
    <w:uiPriority w:val="99"/>
    <w:semiHidden/>
    <w:rsid w:val="009B263A"/>
    <w:rPr>
      <w:b/>
      <w:bCs/>
      <w:sz w:val="20"/>
      <w:szCs w:val="20"/>
    </w:rPr>
  </w:style>
  <w:style w:type="paragraph" w:styleId="Revisione">
    <w:name w:val="Revision"/>
    <w:hidden/>
    <w:uiPriority w:val="99"/>
    <w:semiHidden/>
    <w:rsid w:val="009B263A"/>
    <w:pPr>
      <w:spacing w:after="0" w:line="240" w:lineRule="auto"/>
    </w:pPr>
  </w:style>
  <w:style w:type="paragraph" w:customStyle="1" w:styleId="1">
    <w:name w:val="1"/>
    <w:basedOn w:val="Normale"/>
    <w:rsid w:val="009B263A"/>
    <w:pPr>
      <w:spacing w:after="160" w:line="240" w:lineRule="exact"/>
    </w:pPr>
    <w:rPr>
      <w:rFonts w:ascii="Tahoma" w:eastAsia="Times New Roman" w:hAnsi="Tahoma" w:cs="Times New Roman"/>
      <w:sz w:val="20"/>
      <w:szCs w:val="20"/>
      <w:lang w:val="en-US"/>
    </w:rPr>
  </w:style>
  <w:style w:type="paragraph" w:styleId="Nessunaspaziatura">
    <w:name w:val="No Spacing"/>
    <w:uiPriority w:val="1"/>
    <w:qFormat/>
    <w:rsid w:val="008F4904"/>
    <w:pPr>
      <w:spacing w:after="0" w:line="240" w:lineRule="auto"/>
    </w:pPr>
  </w:style>
  <w:style w:type="character" w:styleId="Testosegnaposto">
    <w:name w:val="Placeholder Text"/>
    <w:basedOn w:val="Carpredefinitoparagrafo"/>
    <w:uiPriority w:val="99"/>
    <w:semiHidden/>
    <w:rsid w:val="00E83EC8"/>
    <w:rPr>
      <w:color w:val="808080"/>
    </w:rPr>
  </w:style>
  <w:style w:type="table" w:styleId="Grigliatabella">
    <w:name w:val="Table Grid"/>
    <w:basedOn w:val="Tabellanormale"/>
    <w:rsid w:val="00BD4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rsid w:val="00BD4AA2"/>
    <w:rPr>
      <w:rFonts w:ascii="Arial" w:hAnsi="Arial"/>
      <w:sz w:val="22"/>
    </w:rPr>
  </w:style>
  <w:style w:type="character" w:styleId="Collegamentoipertestuale">
    <w:name w:val="Hyperlink"/>
    <w:basedOn w:val="Carpredefinitoparagrafo"/>
    <w:uiPriority w:val="99"/>
    <w:unhideWhenUsed/>
    <w:rsid w:val="00F2546D"/>
    <w:rPr>
      <w:color w:val="0000FF"/>
      <w:u w:val="single"/>
    </w:rPr>
  </w:style>
  <w:style w:type="paragraph" w:customStyle="1" w:styleId="TAGTECNICI">
    <w:name w:val="TAGTECNICI"/>
    <w:hidden/>
    <w:uiPriority w:val="1"/>
    <w:semiHidden/>
    <w:unhideWhenUsed/>
    <w:qFormat/>
    <w:locked/>
    <w:pPr>
      <w:jc w:val="both"/>
    </w:pPr>
    <w:rPr>
      <w:rFonts w:ascii="Lucida Console"/>
      <w:b/>
      <w:i/>
      <w:color w:val="000000" w:themeColor="dark1"/>
      <w:sz w:val="1"/>
    </w:rPr>
  </w:style>
  <w:style w:type="paragraph" w:customStyle="1" w:styleId="CLASSIFICAZIONEFOOTER">
    <w:name w:val="CLASSIFICAZIONEFOOTER"/>
    <w:hidden/>
    <w:uiPriority w:val="1"/>
    <w:semiHidden/>
    <w:unhideWhenUsed/>
    <w:qFormat/>
    <w:locked/>
    <w:rPr>
      <w:rFonts w:ascii="Calibri"/>
      <w:color w:val="000000" w:themeColor="dark1"/>
      <w:sz w:val="18"/>
    </w:rPr>
  </w:style>
  <w:style w:type="paragraph" w:customStyle="1" w:styleId="CLASSIFICAZIONEBODY">
    <w:name w:val="CLASSIFICAZIONEBODY"/>
    <w:hidden/>
    <w:uiPriority w:val="1"/>
    <w:semiHidden/>
    <w:unhideWhenUsed/>
    <w:qFormat/>
    <w:locked/>
    <w:pPr>
      <w:jc w:val="both"/>
    </w:pPr>
    <w:rPr>
      <w:rFonts w:ascii="Calibri"/>
      <w:b/>
      <w:color w:val="000000" w:themeColor="dark1"/>
      <w:sz w:val="20"/>
    </w:rPr>
  </w:style>
  <w:style w:type="paragraph" w:customStyle="1" w:styleId="CLASSIFICAZIONEFOOTER0">
    <w:name w:val="CLASSIFICAZIONEFOOTER"/>
    <w:hidden/>
    <w:uiPriority w:val="1"/>
    <w:semiHidden/>
    <w:unhideWhenUsed/>
    <w:qFormat/>
    <w:locked/>
    <w:rPr>
      <w:rFonts w:ascii="Calibri"/>
      <w:color w:val="000000" w:themeColor="dark1"/>
      <w:sz w:val="18"/>
    </w:rPr>
  </w:style>
  <w:style w:type="paragraph" w:customStyle="1" w:styleId="CLASSIFICAZIONEBODY0">
    <w:name w:val="CLASSIFICAZIONEBODY"/>
    <w:hidden/>
    <w:uiPriority w:val="1"/>
    <w:semiHidden/>
    <w:unhideWhenUsed/>
    <w:qFormat/>
    <w:locked/>
    <w:pPr>
      <w:jc w:val="both"/>
    </w:pPr>
    <w:rPr>
      <w:rFonts w:ascii="Calibri"/>
      <w:b/>
      <w:color w:val="000000" w:themeColor="dark1"/>
      <w:sz w:val="20"/>
    </w:rPr>
  </w:style>
  <w:style w:type="paragraph" w:customStyle="1" w:styleId="CLASSIFICAZIONEFOOTER1">
    <w:name w:val="CLASSIFICAZIONEFOOTER"/>
    <w:hidden/>
    <w:uiPriority w:val="1"/>
    <w:semiHidden/>
    <w:unhideWhenUsed/>
    <w:qFormat/>
    <w:locked/>
    <w:rPr>
      <w:rFonts w:ascii="Calibri"/>
      <w:color w:val="000000" w:themeColor="dark1"/>
      <w:sz w:val="18"/>
    </w:rPr>
  </w:style>
  <w:style w:type="paragraph" w:customStyle="1" w:styleId="CLASSIFICAZIONEBODY1">
    <w:name w:val="CLASSIFICAZIONEBODY"/>
    <w:hidden/>
    <w:uiPriority w:val="1"/>
    <w:semiHidden/>
    <w:unhideWhenUsed/>
    <w:qFormat/>
    <w:locked/>
    <w:pPr>
      <w:jc w:val="both"/>
    </w:pPr>
    <w:rPr>
      <w:rFonts w:ascii="Calibri"/>
      <w:b/>
      <w:color w:val="000000" w:themeColor="dark1"/>
      <w:sz w:val="20"/>
    </w:rPr>
  </w:style>
  <w:style w:type="paragraph" w:styleId="Sommario1">
    <w:name w:val="toc 1"/>
    <w:basedOn w:val="Normale"/>
    <w:next w:val="Normale"/>
    <w:autoRedefine/>
    <w:uiPriority w:val="39"/>
    <w:unhideWhenUsed/>
    <w:rsid w:val="00B17355"/>
    <w:pPr>
      <w:tabs>
        <w:tab w:val="left" w:pos="440"/>
        <w:tab w:val="right" w:leader="dot" w:pos="9346"/>
      </w:tabs>
      <w:spacing w:after="100"/>
      <w:ind w:firstLine="142"/>
    </w:pPr>
  </w:style>
  <w:style w:type="paragraph" w:styleId="Sommario2">
    <w:name w:val="toc 2"/>
    <w:basedOn w:val="Normale"/>
    <w:next w:val="Normale"/>
    <w:autoRedefine/>
    <w:uiPriority w:val="39"/>
    <w:unhideWhenUsed/>
    <w:rsid w:val="00020BCA"/>
    <w:pPr>
      <w:tabs>
        <w:tab w:val="left" w:pos="709"/>
        <w:tab w:val="right" w:leader="dot" w:pos="9346"/>
      </w:tabs>
      <w:spacing w:after="100"/>
      <w:ind w:left="220"/>
    </w:pPr>
  </w:style>
  <w:style w:type="paragraph" w:styleId="Sommario3">
    <w:name w:val="toc 3"/>
    <w:basedOn w:val="Normale"/>
    <w:next w:val="Normale"/>
    <w:autoRedefine/>
    <w:uiPriority w:val="39"/>
    <w:semiHidden/>
    <w:unhideWhenUsed/>
    <w:rsid w:val="00B17355"/>
    <w:pPr>
      <w:spacing w:after="100"/>
      <w:ind w:left="440"/>
    </w:pPr>
  </w:style>
  <w:style w:type="character" w:customStyle="1" w:styleId="Menzionenonrisolta1">
    <w:name w:val="Menzione non risolta1"/>
    <w:basedOn w:val="Carpredefinitoparagrafo"/>
    <w:uiPriority w:val="99"/>
    <w:semiHidden/>
    <w:unhideWhenUsed/>
    <w:rsid w:val="00B17355"/>
    <w:rPr>
      <w:color w:val="605E5C"/>
      <w:shd w:val="clear" w:color="auto" w:fill="E1DFDD"/>
    </w:rPr>
  </w:style>
  <w:style w:type="paragraph" w:customStyle="1" w:styleId="CLASSIFICAZIONEFOOTER2">
    <w:name w:val="CLASSIFICAZIONEFOOTER"/>
    <w:hidden/>
    <w:uiPriority w:val="1"/>
    <w:semiHidden/>
    <w:unhideWhenUsed/>
    <w:qFormat/>
    <w:locked/>
    <w:rPr>
      <w:rFonts w:ascii="Calibri"/>
      <w:color w:val="000000" w:themeColor="dark1"/>
      <w:sz w:val="18"/>
    </w:rPr>
  </w:style>
  <w:style w:type="paragraph" w:customStyle="1" w:styleId="CLASSIFICAZIONEBODY2">
    <w:name w:val="CLASSIFICAZIONEBODY"/>
    <w:hidden/>
    <w:uiPriority w:val="1"/>
    <w:semiHidden/>
    <w:unhideWhenUsed/>
    <w:qFormat/>
    <w:locked/>
    <w:pPr>
      <w:jc w:val="both"/>
    </w:pPr>
    <w:rPr>
      <w:rFonts w:ascii="Calibri"/>
      <w:b/>
      <w:color w:val="000000" w:themeColor="dark1"/>
      <w:sz w:val="20"/>
    </w:rPr>
  </w:style>
  <w:style w:type="paragraph" w:customStyle="1" w:styleId="CLASSIFICAZIONEFOOTER3">
    <w:name w:val="CLASSIFICAZIONEFOOTER"/>
    <w:hidden/>
    <w:uiPriority w:val="1"/>
    <w:semiHidden/>
    <w:unhideWhenUsed/>
    <w:qFormat/>
    <w:locked/>
    <w:rPr>
      <w:rFonts w:ascii="Calibri"/>
      <w:color w:val="000000" w:themeColor="dark1"/>
      <w:sz w:val="18"/>
    </w:rPr>
  </w:style>
  <w:style w:type="paragraph" w:customStyle="1" w:styleId="CLASSIFICAZIONEBODY3">
    <w:name w:val="CLASSIFICAZIONEBODY"/>
    <w:hidden/>
    <w:uiPriority w:val="1"/>
    <w:semiHidden/>
    <w:unhideWhenUsed/>
    <w:qFormat/>
    <w:locked/>
    <w:pPr>
      <w:jc w:val="both"/>
    </w:pPr>
    <w:rPr>
      <w:rFonts w:ascii="Calibri"/>
      <w:b/>
      <w:color w:val="000000" w:themeColor="dark1"/>
      <w:sz w:val="20"/>
    </w:rPr>
  </w:style>
  <w:style w:type="paragraph" w:customStyle="1" w:styleId="CLASSIFICAZIONEFOOTER4">
    <w:name w:val="CLASSIFICAZIONEFOOTER"/>
    <w:hidden/>
    <w:uiPriority w:val="1"/>
    <w:unhideWhenUsed/>
    <w:qFormat/>
    <w:locked/>
    <w:rPr>
      <w:rFonts w:ascii="Calibri"/>
      <w:color w:val="000000" w:themeColor="dark1"/>
      <w:sz w:val="18"/>
    </w:rPr>
  </w:style>
  <w:style w:type="paragraph" w:customStyle="1" w:styleId="CLASSIFICAZIONEBODY4">
    <w:name w:val="CLASSIFICAZIONEBODY"/>
    <w:hidden/>
    <w:uiPriority w:val="1"/>
    <w:semiHidden/>
    <w:unhideWhenUsed/>
    <w:qFormat/>
    <w:locked/>
    <w:pPr>
      <w:jc w:val="both"/>
    </w:pPr>
    <w:rPr>
      <w:rFonts w:ascii="Calibri"/>
      <w:b/>
      <w:color w:val="000000" w:themeColor="dark1"/>
      <w:sz w:val="20"/>
    </w:rPr>
  </w:style>
  <w:style w:type="character" w:customStyle="1" w:styleId="UnresolvedMention">
    <w:name w:val="Unresolved Mention"/>
    <w:basedOn w:val="Carpredefinitoparagrafo"/>
    <w:uiPriority w:val="99"/>
    <w:semiHidden/>
    <w:unhideWhenUsed/>
    <w:rsid w:val="00B908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389521">
      <w:bodyDiv w:val="1"/>
      <w:marLeft w:val="0"/>
      <w:marRight w:val="0"/>
      <w:marTop w:val="0"/>
      <w:marBottom w:val="0"/>
      <w:divBdr>
        <w:top w:val="none" w:sz="0" w:space="0" w:color="auto"/>
        <w:left w:val="none" w:sz="0" w:space="0" w:color="auto"/>
        <w:bottom w:val="none" w:sz="0" w:space="0" w:color="auto"/>
        <w:right w:val="none" w:sz="0" w:space="0" w:color="auto"/>
      </w:divBdr>
    </w:div>
    <w:div w:id="657465747">
      <w:bodyDiv w:val="1"/>
      <w:marLeft w:val="0"/>
      <w:marRight w:val="0"/>
      <w:marTop w:val="0"/>
      <w:marBottom w:val="0"/>
      <w:divBdr>
        <w:top w:val="none" w:sz="0" w:space="0" w:color="auto"/>
        <w:left w:val="none" w:sz="0" w:space="0" w:color="auto"/>
        <w:bottom w:val="none" w:sz="0" w:space="0" w:color="auto"/>
        <w:right w:val="none" w:sz="0" w:space="0" w:color="auto"/>
      </w:divBdr>
    </w:div>
    <w:div w:id="1772554062">
      <w:bodyDiv w:val="1"/>
      <w:marLeft w:val="0"/>
      <w:marRight w:val="0"/>
      <w:marTop w:val="0"/>
      <w:marBottom w:val="0"/>
      <w:divBdr>
        <w:top w:val="none" w:sz="0" w:space="0" w:color="auto"/>
        <w:left w:val="none" w:sz="0" w:space="0" w:color="auto"/>
        <w:bottom w:val="none" w:sz="0" w:space="0" w:color="auto"/>
        <w:right w:val="none" w:sz="0" w:space="0" w:color="auto"/>
      </w:divBdr>
      <w:divsChild>
        <w:div w:id="1049378600">
          <w:marLeft w:val="0"/>
          <w:marRight w:val="0"/>
          <w:marTop w:val="0"/>
          <w:marBottom w:val="0"/>
          <w:divBdr>
            <w:top w:val="none" w:sz="0" w:space="0" w:color="auto"/>
            <w:left w:val="none" w:sz="0" w:space="0" w:color="auto"/>
            <w:bottom w:val="none" w:sz="0" w:space="0" w:color="auto"/>
            <w:right w:val="none" w:sz="0" w:space="0" w:color="auto"/>
          </w:divBdr>
          <w:divsChild>
            <w:div w:id="1345591783">
              <w:marLeft w:val="0"/>
              <w:marRight w:val="0"/>
              <w:marTop w:val="0"/>
              <w:marBottom w:val="0"/>
              <w:divBdr>
                <w:top w:val="none" w:sz="0" w:space="0" w:color="auto"/>
                <w:left w:val="none" w:sz="0" w:space="0" w:color="auto"/>
                <w:bottom w:val="none" w:sz="0" w:space="0" w:color="auto"/>
                <w:right w:val="none" w:sz="0" w:space="0" w:color="auto"/>
              </w:divBdr>
              <w:divsChild>
                <w:div w:id="1939949355">
                  <w:marLeft w:val="0"/>
                  <w:marRight w:val="0"/>
                  <w:marTop w:val="0"/>
                  <w:marBottom w:val="0"/>
                  <w:divBdr>
                    <w:top w:val="none" w:sz="0" w:space="0" w:color="auto"/>
                    <w:left w:val="none" w:sz="0" w:space="0" w:color="auto"/>
                    <w:bottom w:val="none" w:sz="0" w:space="0" w:color="auto"/>
                    <w:right w:val="none" w:sz="0" w:space="0" w:color="auto"/>
                  </w:divBdr>
                  <w:divsChild>
                    <w:div w:id="648167478">
                      <w:marLeft w:val="0"/>
                      <w:marRight w:val="0"/>
                      <w:marTop w:val="0"/>
                      <w:marBottom w:val="0"/>
                      <w:divBdr>
                        <w:top w:val="none" w:sz="0" w:space="0" w:color="auto"/>
                        <w:left w:val="none" w:sz="0" w:space="0" w:color="auto"/>
                        <w:bottom w:val="none" w:sz="0" w:space="0" w:color="auto"/>
                        <w:right w:val="none" w:sz="0" w:space="0" w:color="auto"/>
                      </w:divBdr>
                      <w:divsChild>
                        <w:div w:id="488986524">
                          <w:marLeft w:val="0"/>
                          <w:marRight w:val="0"/>
                          <w:marTop w:val="0"/>
                          <w:marBottom w:val="0"/>
                          <w:divBdr>
                            <w:top w:val="none" w:sz="0" w:space="0" w:color="auto"/>
                            <w:left w:val="none" w:sz="0" w:space="0" w:color="auto"/>
                            <w:bottom w:val="none" w:sz="0" w:space="0" w:color="auto"/>
                            <w:right w:val="none" w:sz="0" w:space="0" w:color="auto"/>
                          </w:divBdr>
                          <w:divsChild>
                            <w:div w:id="1276870445">
                              <w:marLeft w:val="0"/>
                              <w:marRight w:val="0"/>
                              <w:marTop w:val="0"/>
                              <w:marBottom w:val="0"/>
                              <w:divBdr>
                                <w:top w:val="none" w:sz="0" w:space="0" w:color="auto"/>
                                <w:left w:val="none" w:sz="0" w:space="0" w:color="auto"/>
                                <w:bottom w:val="none" w:sz="0" w:space="0" w:color="auto"/>
                                <w:right w:val="none" w:sz="0" w:space="0" w:color="auto"/>
                              </w:divBdr>
                              <w:divsChild>
                                <w:div w:id="2054191475">
                                  <w:marLeft w:val="0"/>
                                  <w:marRight w:val="0"/>
                                  <w:marTop w:val="0"/>
                                  <w:marBottom w:val="0"/>
                                  <w:divBdr>
                                    <w:top w:val="none" w:sz="0" w:space="0" w:color="auto"/>
                                    <w:left w:val="none" w:sz="0" w:space="0" w:color="auto"/>
                                    <w:bottom w:val="none" w:sz="0" w:space="0" w:color="auto"/>
                                    <w:right w:val="none" w:sz="0" w:space="0" w:color="auto"/>
                                  </w:divBdr>
                                  <w:divsChild>
                                    <w:div w:id="1356155392">
                                      <w:marLeft w:val="0"/>
                                      <w:marRight w:val="0"/>
                                      <w:marTop w:val="0"/>
                                      <w:marBottom w:val="0"/>
                                      <w:divBdr>
                                        <w:top w:val="none" w:sz="0" w:space="0" w:color="auto"/>
                                        <w:left w:val="none" w:sz="0" w:space="0" w:color="auto"/>
                                        <w:bottom w:val="none" w:sz="0" w:space="0" w:color="auto"/>
                                        <w:right w:val="none" w:sz="0" w:space="0" w:color="auto"/>
                                      </w:divBdr>
                                      <w:divsChild>
                                        <w:div w:id="2113622094">
                                          <w:marLeft w:val="0"/>
                                          <w:marRight w:val="0"/>
                                          <w:marTop w:val="0"/>
                                          <w:marBottom w:val="0"/>
                                          <w:divBdr>
                                            <w:top w:val="none" w:sz="0" w:space="0" w:color="auto"/>
                                            <w:left w:val="none" w:sz="0" w:space="0" w:color="auto"/>
                                            <w:bottom w:val="none" w:sz="0" w:space="0" w:color="auto"/>
                                            <w:right w:val="none" w:sz="0" w:space="0" w:color="auto"/>
                                          </w:divBdr>
                                          <w:divsChild>
                                            <w:div w:id="888304598">
                                              <w:marLeft w:val="0"/>
                                              <w:marRight w:val="0"/>
                                              <w:marTop w:val="0"/>
                                              <w:marBottom w:val="0"/>
                                              <w:divBdr>
                                                <w:top w:val="none" w:sz="0" w:space="0" w:color="auto"/>
                                                <w:left w:val="none" w:sz="0" w:space="0" w:color="auto"/>
                                                <w:bottom w:val="none" w:sz="0" w:space="0" w:color="auto"/>
                                                <w:right w:val="none" w:sz="0" w:space="0" w:color="auto"/>
                                              </w:divBdr>
                                              <w:divsChild>
                                                <w:div w:id="1494222640">
                                                  <w:marLeft w:val="0"/>
                                                  <w:marRight w:val="0"/>
                                                  <w:marTop w:val="0"/>
                                                  <w:marBottom w:val="0"/>
                                                  <w:divBdr>
                                                    <w:top w:val="single" w:sz="6" w:space="0" w:color="ABABAB"/>
                                                    <w:left w:val="single" w:sz="6" w:space="0" w:color="ABABAB"/>
                                                    <w:bottom w:val="none" w:sz="0" w:space="0" w:color="auto"/>
                                                    <w:right w:val="single" w:sz="6" w:space="0" w:color="ABABAB"/>
                                                  </w:divBdr>
                                                  <w:divsChild>
                                                    <w:div w:id="104619801">
                                                      <w:marLeft w:val="0"/>
                                                      <w:marRight w:val="0"/>
                                                      <w:marTop w:val="0"/>
                                                      <w:marBottom w:val="0"/>
                                                      <w:divBdr>
                                                        <w:top w:val="none" w:sz="0" w:space="0" w:color="auto"/>
                                                        <w:left w:val="none" w:sz="0" w:space="0" w:color="auto"/>
                                                        <w:bottom w:val="none" w:sz="0" w:space="0" w:color="auto"/>
                                                        <w:right w:val="none" w:sz="0" w:space="0" w:color="auto"/>
                                                      </w:divBdr>
                                                      <w:divsChild>
                                                        <w:div w:id="362680354">
                                                          <w:marLeft w:val="0"/>
                                                          <w:marRight w:val="0"/>
                                                          <w:marTop w:val="0"/>
                                                          <w:marBottom w:val="0"/>
                                                          <w:divBdr>
                                                            <w:top w:val="none" w:sz="0" w:space="0" w:color="auto"/>
                                                            <w:left w:val="none" w:sz="0" w:space="0" w:color="auto"/>
                                                            <w:bottom w:val="none" w:sz="0" w:space="0" w:color="auto"/>
                                                            <w:right w:val="none" w:sz="0" w:space="0" w:color="auto"/>
                                                          </w:divBdr>
                                                          <w:divsChild>
                                                            <w:div w:id="1659502606">
                                                              <w:marLeft w:val="0"/>
                                                              <w:marRight w:val="0"/>
                                                              <w:marTop w:val="0"/>
                                                              <w:marBottom w:val="0"/>
                                                              <w:divBdr>
                                                                <w:top w:val="none" w:sz="0" w:space="0" w:color="auto"/>
                                                                <w:left w:val="none" w:sz="0" w:space="0" w:color="auto"/>
                                                                <w:bottom w:val="none" w:sz="0" w:space="0" w:color="auto"/>
                                                                <w:right w:val="none" w:sz="0" w:space="0" w:color="auto"/>
                                                              </w:divBdr>
                                                              <w:divsChild>
                                                                <w:div w:id="2034767823">
                                                                  <w:marLeft w:val="0"/>
                                                                  <w:marRight w:val="0"/>
                                                                  <w:marTop w:val="0"/>
                                                                  <w:marBottom w:val="0"/>
                                                                  <w:divBdr>
                                                                    <w:top w:val="none" w:sz="0" w:space="0" w:color="auto"/>
                                                                    <w:left w:val="none" w:sz="0" w:space="0" w:color="auto"/>
                                                                    <w:bottom w:val="none" w:sz="0" w:space="0" w:color="auto"/>
                                                                    <w:right w:val="none" w:sz="0" w:space="0" w:color="auto"/>
                                                                  </w:divBdr>
                                                                  <w:divsChild>
                                                                    <w:div w:id="1647973571">
                                                                      <w:marLeft w:val="0"/>
                                                                      <w:marRight w:val="0"/>
                                                                      <w:marTop w:val="0"/>
                                                                      <w:marBottom w:val="0"/>
                                                                      <w:divBdr>
                                                                        <w:top w:val="none" w:sz="0" w:space="0" w:color="auto"/>
                                                                        <w:left w:val="none" w:sz="0" w:space="0" w:color="auto"/>
                                                                        <w:bottom w:val="none" w:sz="0" w:space="0" w:color="auto"/>
                                                                        <w:right w:val="none" w:sz="0" w:space="0" w:color="auto"/>
                                                                      </w:divBdr>
                                                                      <w:divsChild>
                                                                        <w:div w:id="516309069">
                                                                          <w:marLeft w:val="0"/>
                                                                          <w:marRight w:val="0"/>
                                                                          <w:marTop w:val="0"/>
                                                                          <w:marBottom w:val="0"/>
                                                                          <w:divBdr>
                                                                            <w:top w:val="none" w:sz="0" w:space="0" w:color="auto"/>
                                                                            <w:left w:val="none" w:sz="0" w:space="0" w:color="auto"/>
                                                                            <w:bottom w:val="none" w:sz="0" w:space="0" w:color="auto"/>
                                                                            <w:right w:val="none" w:sz="0" w:space="0" w:color="auto"/>
                                                                          </w:divBdr>
                                                                          <w:divsChild>
                                                                            <w:div w:id="311716821">
                                                                              <w:marLeft w:val="0"/>
                                                                              <w:marRight w:val="0"/>
                                                                              <w:marTop w:val="0"/>
                                                                              <w:marBottom w:val="0"/>
                                                                              <w:divBdr>
                                                                                <w:top w:val="none" w:sz="0" w:space="0" w:color="auto"/>
                                                                                <w:left w:val="none" w:sz="0" w:space="0" w:color="auto"/>
                                                                                <w:bottom w:val="none" w:sz="0" w:space="0" w:color="auto"/>
                                                                                <w:right w:val="none" w:sz="0" w:space="0" w:color="auto"/>
                                                                              </w:divBdr>
                                                                            </w:div>
                                                                            <w:div w:id="1443723650">
                                                                              <w:marLeft w:val="0"/>
                                                                              <w:marRight w:val="0"/>
                                                                              <w:marTop w:val="0"/>
                                                                              <w:marBottom w:val="0"/>
                                                                              <w:divBdr>
                                                                                <w:top w:val="none" w:sz="0" w:space="0" w:color="auto"/>
                                                                                <w:left w:val="none" w:sz="0" w:space="0" w:color="auto"/>
                                                                                <w:bottom w:val="none" w:sz="0" w:space="0" w:color="auto"/>
                                                                                <w:right w:val="none" w:sz="0" w:space="0" w:color="auto"/>
                                                                              </w:divBdr>
                                                                              <w:divsChild>
                                                                                <w:div w:id="1003708044">
                                                                                  <w:marLeft w:val="-75"/>
                                                                                  <w:marRight w:val="0"/>
                                                                                  <w:marTop w:val="30"/>
                                                                                  <w:marBottom w:val="30"/>
                                                                                  <w:divBdr>
                                                                                    <w:top w:val="none" w:sz="0" w:space="0" w:color="auto"/>
                                                                                    <w:left w:val="none" w:sz="0" w:space="0" w:color="auto"/>
                                                                                    <w:bottom w:val="none" w:sz="0" w:space="0" w:color="auto"/>
                                                                                    <w:right w:val="none" w:sz="0" w:space="0" w:color="auto"/>
                                                                                  </w:divBdr>
                                                                                  <w:divsChild>
                                                                                    <w:div w:id="1210535325">
                                                                                      <w:marLeft w:val="0"/>
                                                                                      <w:marRight w:val="0"/>
                                                                                      <w:marTop w:val="0"/>
                                                                                      <w:marBottom w:val="0"/>
                                                                                      <w:divBdr>
                                                                                        <w:top w:val="none" w:sz="0" w:space="0" w:color="auto"/>
                                                                                        <w:left w:val="none" w:sz="0" w:space="0" w:color="auto"/>
                                                                                        <w:bottom w:val="none" w:sz="0" w:space="0" w:color="auto"/>
                                                                                        <w:right w:val="none" w:sz="0" w:space="0" w:color="auto"/>
                                                                                      </w:divBdr>
                                                                                      <w:divsChild>
                                                                                        <w:div w:id="1660384559">
                                                                                          <w:marLeft w:val="0"/>
                                                                                          <w:marRight w:val="0"/>
                                                                                          <w:marTop w:val="0"/>
                                                                                          <w:marBottom w:val="0"/>
                                                                                          <w:divBdr>
                                                                                            <w:top w:val="none" w:sz="0" w:space="0" w:color="auto"/>
                                                                                            <w:left w:val="none" w:sz="0" w:space="0" w:color="auto"/>
                                                                                            <w:bottom w:val="none" w:sz="0" w:space="0" w:color="auto"/>
                                                                                            <w:right w:val="none" w:sz="0" w:space="0" w:color="auto"/>
                                                                                          </w:divBdr>
                                                                                        </w:div>
                                                                                        <w:div w:id="816414656">
                                                                                          <w:marLeft w:val="0"/>
                                                                                          <w:marRight w:val="0"/>
                                                                                          <w:marTop w:val="0"/>
                                                                                          <w:marBottom w:val="0"/>
                                                                                          <w:divBdr>
                                                                                            <w:top w:val="none" w:sz="0" w:space="0" w:color="auto"/>
                                                                                            <w:left w:val="none" w:sz="0" w:space="0" w:color="auto"/>
                                                                                            <w:bottom w:val="none" w:sz="0" w:space="0" w:color="auto"/>
                                                                                            <w:right w:val="none" w:sz="0" w:space="0" w:color="auto"/>
                                                                                          </w:divBdr>
                                                                                        </w:div>
                                                                                        <w:div w:id="279265229">
                                                                                          <w:marLeft w:val="0"/>
                                                                                          <w:marRight w:val="0"/>
                                                                                          <w:marTop w:val="0"/>
                                                                                          <w:marBottom w:val="0"/>
                                                                                          <w:divBdr>
                                                                                            <w:top w:val="none" w:sz="0" w:space="0" w:color="auto"/>
                                                                                            <w:left w:val="none" w:sz="0" w:space="0" w:color="auto"/>
                                                                                            <w:bottom w:val="none" w:sz="0" w:space="0" w:color="auto"/>
                                                                                            <w:right w:val="none" w:sz="0" w:space="0" w:color="auto"/>
                                                                                          </w:divBdr>
                                                                                        </w:div>
                                                                                      </w:divsChild>
                                                                                    </w:div>
                                                                                    <w:div w:id="2043050150">
                                                                                      <w:marLeft w:val="0"/>
                                                                                      <w:marRight w:val="0"/>
                                                                                      <w:marTop w:val="0"/>
                                                                                      <w:marBottom w:val="0"/>
                                                                                      <w:divBdr>
                                                                                        <w:top w:val="none" w:sz="0" w:space="0" w:color="auto"/>
                                                                                        <w:left w:val="none" w:sz="0" w:space="0" w:color="auto"/>
                                                                                        <w:bottom w:val="none" w:sz="0" w:space="0" w:color="auto"/>
                                                                                        <w:right w:val="none" w:sz="0" w:space="0" w:color="auto"/>
                                                                                      </w:divBdr>
                                                                                      <w:divsChild>
                                                                                        <w:div w:id="810682449">
                                                                                          <w:marLeft w:val="0"/>
                                                                                          <w:marRight w:val="0"/>
                                                                                          <w:marTop w:val="0"/>
                                                                                          <w:marBottom w:val="0"/>
                                                                                          <w:divBdr>
                                                                                            <w:top w:val="none" w:sz="0" w:space="0" w:color="auto"/>
                                                                                            <w:left w:val="none" w:sz="0" w:space="0" w:color="auto"/>
                                                                                            <w:bottom w:val="none" w:sz="0" w:space="0" w:color="auto"/>
                                                                                            <w:right w:val="none" w:sz="0" w:space="0" w:color="auto"/>
                                                                                          </w:divBdr>
                                                                                        </w:div>
                                                                                        <w:div w:id="105852636">
                                                                                          <w:marLeft w:val="0"/>
                                                                                          <w:marRight w:val="0"/>
                                                                                          <w:marTop w:val="0"/>
                                                                                          <w:marBottom w:val="0"/>
                                                                                          <w:divBdr>
                                                                                            <w:top w:val="none" w:sz="0" w:space="0" w:color="auto"/>
                                                                                            <w:left w:val="none" w:sz="0" w:space="0" w:color="auto"/>
                                                                                            <w:bottom w:val="none" w:sz="0" w:space="0" w:color="auto"/>
                                                                                            <w:right w:val="none" w:sz="0" w:space="0" w:color="auto"/>
                                                                                          </w:divBdr>
                                                                                        </w:div>
                                                                                        <w:div w:id="985822056">
                                                                                          <w:marLeft w:val="0"/>
                                                                                          <w:marRight w:val="0"/>
                                                                                          <w:marTop w:val="0"/>
                                                                                          <w:marBottom w:val="0"/>
                                                                                          <w:divBdr>
                                                                                            <w:top w:val="none" w:sz="0" w:space="0" w:color="auto"/>
                                                                                            <w:left w:val="none" w:sz="0" w:space="0" w:color="auto"/>
                                                                                            <w:bottom w:val="none" w:sz="0" w:space="0" w:color="auto"/>
                                                                                            <w:right w:val="none" w:sz="0" w:space="0" w:color="auto"/>
                                                                                          </w:divBdr>
                                                                                        </w:div>
                                                                                      </w:divsChild>
                                                                                    </w:div>
                                                                                    <w:div w:id="1854878132">
                                                                                      <w:marLeft w:val="0"/>
                                                                                      <w:marRight w:val="0"/>
                                                                                      <w:marTop w:val="0"/>
                                                                                      <w:marBottom w:val="0"/>
                                                                                      <w:divBdr>
                                                                                        <w:top w:val="none" w:sz="0" w:space="0" w:color="auto"/>
                                                                                        <w:left w:val="none" w:sz="0" w:space="0" w:color="auto"/>
                                                                                        <w:bottom w:val="none" w:sz="0" w:space="0" w:color="auto"/>
                                                                                        <w:right w:val="none" w:sz="0" w:space="0" w:color="auto"/>
                                                                                      </w:divBdr>
                                                                                      <w:divsChild>
                                                                                        <w:div w:id="768307868">
                                                                                          <w:marLeft w:val="0"/>
                                                                                          <w:marRight w:val="0"/>
                                                                                          <w:marTop w:val="0"/>
                                                                                          <w:marBottom w:val="0"/>
                                                                                          <w:divBdr>
                                                                                            <w:top w:val="none" w:sz="0" w:space="0" w:color="auto"/>
                                                                                            <w:left w:val="none" w:sz="0" w:space="0" w:color="auto"/>
                                                                                            <w:bottom w:val="none" w:sz="0" w:space="0" w:color="auto"/>
                                                                                            <w:right w:val="none" w:sz="0" w:space="0" w:color="auto"/>
                                                                                          </w:divBdr>
                                                                                        </w:div>
                                                                                      </w:divsChild>
                                                                                    </w:div>
                                                                                    <w:div w:id="1645235888">
                                                                                      <w:marLeft w:val="0"/>
                                                                                      <w:marRight w:val="0"/>
                                                                                      <w:marTop w:val="0"/>
                                                                                      <w:marBottom w:val="0"/>
                                                                                      <w:divBdr>
                                                                                        <w:top w:val="none" w:sz="0" w:space="0" w:color="auto"/>
                                                                                        <w:left w:val="none" w:sz="0" w:space="0" w:color="auto"/>
                                                                                        <w:bottom w:val="none" w:sz="0" w:space="0" w:color="auto"/>
                                                                                        <w:right w:val="none" w:sz="0" w:space="0" w:color="auto"/>
                                                                                      </w:divBdr>
                                                                                      <w:divsChild>
                                                                                        <w:div w:id="1799378055">
                                                                                          <w:marLeft w:val="0"/>
                                                                                          <w:marRight w:val="0"/>
                                                                                          <w:marTop w:val="0"/>
                                                                                          <w:marBottom w:val="0"/>
                                                                                          <w:divBdr>
                                                                                            <w:top w:val="none" w:sz="0" w:space="0" w:color="auto"/>
                                                                                            <w:left w:val="none" w:sz="0" w:space="0" w:color="auto"/>
                                                                                            <w:bottom w:val="none" w:sz="0" w:space="0" w:color="auto"/>
                                                                                            <w:right w:val="none" w:sz="0" w:space="0" w:color="auto"/>
                                                                                          </w:divBdr>
                                                                                        </w:div>
                                                                                        <w:div w:id="1584874206">
                                                                                          <w:marLeft w:val="0"/>
                                                                                          <w:marRight w:val="0"/>
                                                                                          <w:marTop w:val="0"/>
                                                                                          <w:marBottom w:val="0"/>
                                                                                          <w:divBdr>
                                                                                            <w:top w:val="none" w:sz="0" w:space="0" w:color="auto"/>
                                                                                            <w:left w:val="none" w:sz="0" w:space="0" w:color="auto"/>
                                                                                            <w:bottom w:val="none" w:sz="0" w:space="0" w:color="auto"/>
                                                                                            <w:right w:val="none" w:sz="0" w:space="0" w:color="auto"/>
                                                                                          </w:divBdr>
                                                                                        </w:div>
                                                                                      </w:divsChild>
                                                                                    </w:div>
                                                                                    <w:div w:id="1961179176">
                                                                                      <w:marLeft w:val="0"/>
                                                                                      <w:marRight w:val="0"/>
                                                                                      <w:marTop w:val="0"/>
                                                                                      <w:marBottom w:val="0"/>
                                                                                      <w:divBdr>
                                                                                        <w:top w:val="none" w:sz="0" w:space="0" w:color="auto"/>
                                                                                        <w:left w:val="none" w:sz="0" w:space="0" w:color="auto"/>
                                                                                        <w:bottom w:val="none" w:sz="0" w:space="0" w:color="auto"/>
                                                                                        <w:right w:val="none" w:sz="0" w:space="0" w:color="auto"/>
                                                                                      </w:divBdr>
                                                                                      <w:divsChild>
                                                                                        <w:div w:id="1149783535">
                                                                                          <w:marLeft w:val="0"/>
                                                                                          <w:marRight w:val="0"/>
                                                                                          <w:marTop w:val="0"/>
                                                                                          <w:marBottom w:val="0"/>
                                                                                          <w:divBdr>
                                                                                            <w:top w:val="none" w:sz="0" w:space="0" w:color="auto"/>
                                                                                            <w:left w:val="none" w:sz="0" w:space="0" w:color="auto"/>
                                                                                            <w:bottom w:val="none" w:sz="0" w:space="0" w:color="auto"/>
                                                                                            <w:right w:val="none" w:sz="0" w:space="0" w:color="auto"/>
                                                                                          </w:divBdr>
                                                                                        </w:div>
                                                                                        <w:div w:id="1683166459">
                                                                                          <w:marLeft w:val="0"/>
                                                                                          <w:marRight w:val="0"/>
                                                                                          <w:marTop w:val="0"/>
                                                                                          <w:marBottom w:val="0"/>
                                                                                          <w:divBdr>
                                                                                            <w:top w:val="none" w:sz="0" w:space="0" w:color="auto"/>
                                                                                            <w:left w:val="none" w:sz="0" w:space="0" w:color="auto"/>
                                                                                            <w:bottom w:val="none" w:sz="0" w:space="0" w:color="auto"/>
                                                                                            <w:right w:val="none" w:sz="0" w:space="0" w:color="auto"/>
                                                                                          </w:divBdr>
                                                                                        </w:div>
                                                                                      </w:divsChild>
                                                                                    </w:div>
                                                                                    <w:div w:id="557322984">
                                                                                      <w:marLeft w:val="0"/>
                                                                                      <w:marRight w:val="0"/>
                                                                                      <w:marTop w:val="0"/>
                                                                                      <w:marBottom w:val="0"/>
                                                                                      <w:divBdr>
                                                                                        <w:top w:val="none" w:sz="0" w:space="0" w:color="auto"/>
                                                                                        <w:left w:val="none" w:sz="0" w:space="0" w:color="auto"/>
                                                                                        <w:bottom w:val="none" w:sz="0" w:space="0" w:color="auto"/>
                                                                                        <w:right w:val="none" w:sz="0" w:space="0" w:color="auto"/>
                                                                                      </w:divBdr>
                                                                                      <w:divsChild>
                                                                                        <w:div w:id="1881279735">
                                                                                          <w:marLeft w:val="0"/>
                                                                                          <w:marRight w:val="0"/>
                                                                                          <w:marTop w:val="0"/>
                                                                                          <w:marBottom w:val="0"/>
                                                                                          <w:divBdr>
                                                                                            <w:top w:val="none" w:sz="0" w:space="0" w:color="auto"/>
                                                                                            <w:left w:val="none" w:sz="0" w:space="0" w:color="auto"/>
                                                                                            <w:bottom w:val="none" w:sz="0" w:space="0" w:color="auto"/>
                                                                                            <w:right w:val="none" w:sz="0" w:space="0" w:color="auto"/>
                                                                                          </w:divBdr>
                                                                                        </w:div>
                                                                                        <w:div w:id="1794245116">
                                                                                          <w:marLeft w:val="0"/>
                                                                                          <w:marRight w:val="0"/>
                                                                                          <w:marTop w:val="0"/>
                                                                                          <w:marBottom w:val="0"/>
                                                                                          <w:divBdr>
                                                                                            <w:top w:val="none" w:sz="0" w:space="0" w:color="auto"/>
                                                                                            <w:left w:val="none" w:sz="0" w:space="0" w:color="auto"/>
                                                                                            <w:bottom w:val="none" w:sz="0" w:space="0" w:color="auto"/>
                                                                                            <w:right w:val="none" w:sz="0" w:space="0" w:color="auto"/>
                                                                                          </w:divBdr>
                                                                                        </w:div>
                                                                                      </w:divsChild>
                                                                                    </w:div>
                                                                                    <w:div w:id="1568610449">
                                                                                      <w:marLeft w:val="0"/>
                                                                                      <w:marRight w:val="0"/>
                                                                                      <w:marTop w:val="0"/>
                                                                                      <w:marBottom w:val="0"/>
                                                                                      <w:divBdr>
                                                                                        <w:top w:val="none" w:sz="0" w:space="0" w:color="auto"/>
                                                                                        <w:left w:val="none" w:sz="0" w:space="0" w:color="auto"/>
                                                                                        <w:bottom w:val="none" w:sz="0" w:space="0" w:color="auto"/>
                                                                                        <w:right w:val="none" w:sz="0" w:space="0" w:color="auto"/>
                                                                                      </w:divBdr>
                                                                                      <w:divsChild>
                                                                                        <w:div w:id="1603954163">
                                                                                          <w:marLeft w:val="0"/>
                                                                                          <w:marRight w:val="0"/>
                                                                                          <w:marTop w:val="0"/>
                                                                                          <w:marBottom w:val="0"/>
                                                                                          <w:divBdr>
                                                                                            <w:top w:val="none" w:sz="0" w:space="0" w:color="auto"/>
                                                                                            <w:left w:val="none" w:sz="0" w:space="0" w:color="auto"/>
                                                                                            <w:bottom w:val="none" w:sz="0" w:space="0" w:color="auto"/>
                                                                                            <w:right w:val="none" w:sz="0" w:space="0" w:color="auto"/>
                                                                                          </w:divBdr>
                                                                                        </w:div>
                                                                                        <w:div w:id="1300646049">
                                                                                          <w:marLeft w:val="0"/>
                                                                                          <w:marRight w:val="0"/>
                                                                                          <w:marTop w:val="0"/>
                                                                                          <w:marBottom w:val="0"/>
                                                                                          <w:divBdr>
                                                                                            <w:top w:val="none" w:sz="0" w:space="0" w:color="auto"/>
                                                                                            <w:left w:val="none" w:sz="0" w:space="0" w:color="auto"/>
                                                                                            <w:bottom w:val="none" w:sz="0" w:space="0" w:color="auto"/>
                                                                                            <w:right w:val="none" w:sz="0" w:space="0" w:color="auto"/>
                                                                                          </w:divBdr>
                                                                                        </w:div>
                                                                                      </w:divsChild>
                                                                                    </w:div>
                                                                                    <w:div w:id="1827894685">
                                                                                      <w:marLeft w:val="0"/>
                                                                                      <w:marRight w:val="0"/>
                                                                                      <w:marTop w:val="0"/>
                                                                                      <w:marBottom w:val="0"/>
                                                                                      <w:divBdr>
                                                                                        <w:top w:val="none" w:sz="0" w:space="0" w:color="auto"/>
                                                                                        <w:left w:val="none" w:sz="0" w:space="0" w:color="auto"/>
                                                                                        <w:bottom w:val="none" w:sz="0" w:space="0" w:color="auto"/>
                                                                                        <w:right w:val="none" w:sz="0" w:space="0" w:color="auto"/>
                                                                                      </w:divBdr>
                                                                                      <w:divsChild>
                                                                                        <w:div w:id="29846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383389">
                                                                              <w:marLeft w:val="0"/>
                                                                              <w:marRight w:val="0"/>
                                                                              <w:marTop w:val="0"/>
                                                                              <w:marBottom w:val="0"/>
                                                                              <w:divBdr>
                                                                                <w:top w:val="none" w:sz="0" w:space="0" w:color="auto"/>
                                                                                <w:left w:val="none" w:sz="0" w:space="0" w:color="auto"/>
                                                                                <w:bottom w:val="none" w:sz="0" w:space="0" w:color="auto"/>
                                                                                <w:right w:val="none" w:sz="0" w:space="0" w:color="auto"/>
                                                                              </w:divBdr>
                                                                            </w:div>
                                                                            <w:div w:id="742987723">
                                                                              <w:marLeft w:val="0"/>
                                                                              <w:marRight w:val="0"/>
                                                                              <w:marTop w:val="0"/>
                                                                              <w:marBottom w:val="0"/>
                                                                              <w:divBdr>
                                                                                <w:top w:val="none" w:sz="0" w:space="0" w:color="auto"/>
                                                                                <w:left w:val="none" w:sz="0" w:space="0" w:color="auto"/>
                                                                                <w:bottom w:val="none" w:sz="0" w:space="0" w:color="auto"/>
                                                                                <w:right w:val="none" w:sz="0" w:space="0" w:color="auto"/>
                                                                              </w:divBdr>
                                                                              <w:divsChild>
                                                                                <w:div w:id="2000694333">
                                                                                  <w:marLeft w:val="-75"/>
                                                                                  <w:marRight w:val="0"/>
                                                                                  <w:marTop w:val="30"/>
                                                                                  <w:marBottom w:val="30"/>
                                                                                  <w:divBdr>
                                                                                    <w:top w:val="none" w:sz="0" w:space="0" w:color="auto"/>
                                                                                    <w:left w:val="none" w:sz="0" w:space="0" w:color="auto"/>
                                                                                    <w:bottom w:val="none" w:sz="0" w:space="0" w:color="auto"/>
                                                                                    <w:right w:val="none" w:sz="0" w:space="0" w:color="auto"/>
                                                                                  </w:divBdr>
                                                                                  <w:divsChild>
                                                                                    <w:div w:id="275211672">
                                                                                      <w:marLeft w:val="0"/>
                                                                                      <w:marRight w:val="0"/>
                                                                                      <w:marTop w:val="0"/>
                                                                                      <w:marBottom w:val="0"/>
                                                                                      <w:divBdr>
                                                                                        <w:top w:val="none" w:sz="0" w:space="0" w:color="auto"/>
                                                                                        <w:left w:val="none" w:sz="0" w:space="0" w:color="auto"/>
                                                                                        <w:bottom w:val="none" w:sz="0" w:space="0" w:color="auto"/>
                                                                                        <w:right w:val="none" w:sz="0" w:space="0" w:color="auto"/>
                                                                                      </w:divBdr>
                                                                                      <w:divsChild>
                                                                                        <w:div w:id="577717454">
                                                                                          <w:marLeft w:val="0"/>
                                                                                          <w:marRight w:val="0"/>
                                                                                          <w:marTop w:val="0"/>
                                                                                          <w:marBottom w:val="0"/>
                                                                                          <w:divBdr>
                                                                                            <w:top w:val="none" w:sz="0" w:space="0" w:color="auto"/>
                                                                                            <w:left w:val="none" w:sz="0" w:space="0" w:color="auto"/>
                                                                                            <w:bottom w:val="none" w:sz="0" w:space="0" w:color="auto"/>
                                                                                            <w:right w:val="none" w:sz="0" w:space="0" w:color="auto"/>
                                                                                          </w:divBdr>
                                                                                        </w:div>
                                                                                        <w:div w:id="894241436">
                                                                                          <w:marLeft w:val="0"/>
                                                                                          <w:marRight w:val="0"/>
                                                                                          <w:marTop w:val="0"/>
                                                                                          <w:marBottom w:val="0"/>
                                                                                          <w:divBdr>
                                                                                            <w:top w:val="none" w:sz="0" w:space="0" w:color="auto"/>
                                                                                            <w:left w:val="none" w:sz="0" w:space="0" w:color="auto"/>
                                                                                            <w:bottom w:val="none" w:sz="0" w:space="0" w:color="auto"/>
                                                                                            <w:right w:val="none" w:sz="0" w:space="0" w:color="auto"/>
                                                                                          </w:divBdr>
                                                                                        </w:div>
                                                                                      </w:divsChild>
                                                                                    </w:div>
                                                                                    <w:div w:id="1529484415">
                                                                                      <w:marLeft w:val="0"/>
                                                                                      <w:marRight w:val="0"/>
                                                                                      <w:marTop w:val="0"/>
                                                                                      <w:marBottom w:val="0"/>
                                                                                      <w:divBdr>
                                                                                        <w:top w:val="none" w:sz="0" w:space="0" w:color="auto"/>
                                                                                        <w:left w:val="none" w:sz="0" w:space="0" w:color="auto"/>
                                                                                        <w:bottom w:val="none" w:sz="0" w:space="0" w:color="auto"/>
                                                                                        <w:right w:val="none" w:sz="0" w:space="0" w:color="auto"/>
                                                                                      </w:divBdr>
                                                                                      <w:divsChild>
                                                                                        <w:div w:id="4221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790717">
                                                                              <w:marLeft w:val="0"/>
                                                                              <w:marRight w:val="0"/>
                                                                              <w:marTop w:val="0"/>
                                                                              <w:marBottom w:val="0"/>
                                                                              <w:divBdr>
                                                                                <w:top w:val="none" w:sz="0" w:space="0" w:color="auto"/>
                                                                                <w:left w:val="none" w:sz="0" w:space="0" w:color="auto"/>
                                                                                <w:bottom w:val="none" w:sz="0" w:space="0" w:color="auto"/>
                                                                                <w:right w:val="none" w:sz="0" w:space="0" w:color="auto"/>
                                                                              </w:divBdr>
                                                                            </w:div>
                                                                            <w:div w:id="293758394">
                                                                              <w:marLeft w:val="0"/>
                                                                              <w:marRight w:val="0"/>
                                                                              <w:marTop w:val="0"/>
                                                                              <w:marBottom w:val="0"/>
                                                                              <w:divBdr>
                                                                                <w:top w:val="none" w:sz="0" w:space="0" w:color="auto"/>
                                                                                <w:left w:val="none" w:sz="0" w:space="0" w:color="auto"/>
                                                                                <w:bottom w:val="none" w:sz="0" w:space="0" w:color="auto"/>
                                                                                <w:right w:val="none" w:sz="0" w:space="0" w:color="auto"/>
                                                                              </w:divBdr>
                                                                              <w:divsChild>
                                                                                <w:div w:id="615480696">
                                                                                  <w:marLeft w:val="-75"/>
                                                                                  <w:marRight w:val="0"/>
                                                                                  <w:marTop w:val="30"/>
                                                                                  <w:marBottom w:val="30"/>
                                                                                  <w:divBdr>
                                                                                    <w:top w:val="none" w:sz="0" w:space="0" w:color="auto"/>
                                                                                    <w:left w:val="none" w:sz="0" w:space="0" w:color="auto"/>
                                                                                    <w:bottom w:val="none" w:sz="0" w:space="0" w:color="auto"/>
                                                                                    <w:right w:val="none" w:sz="0" w:space="0" w:color="auto"/>
                                                                                  </w:divBdr>
                                                                                  <w:divsChild>
                                                                                    <w:div w:id="1178226648">
                                                                                      <w:marLeft w:val="0"/>
                                                                                      <w:marRight w:val="0"/>
                                                                                      <w:marTop w:val="0"/>
                                                                                      <w:marBottom w:val="0"/>
                                                                                      <w:divBdr>
                                                                                        <w:top w:val="none" w:sz="0" w:space="0" w:color="auto"/>
                                                                                        <w:left w:val="none" w:sz="0" w:space="0" w:color="auto"/>
                                                                                        <w:bottom w:val="none" w:sz="0" w:space="0" w:color="auto"/>
                                                                                        <w:right w:val="none" w:sz="0" w:space="0" w:color="auto"/>
                                                                                      </w:divBdr>
                                                                                      <w:divsChild>
                                                                                        <w:div w:id="965279799">
                                                                                          <w:marLeft w:val="0"/>
                                                                                          <w:marRight w:val="0"/>
                                                                                          <w:marTop w:val="0"/>
                                                                                          <w:marBottom w:val="0"/>
                                                                                          <w:divBdr>
                                                                                            <w:top w:val="none" w:sz="0" w:space="0" w:color="auto"/>
                                                                                            <w:left w:val="none" w:sz="0" w:space="0" w:color="auto"/>
                                                                                            <w:bottom w:val="none" w:sz="0" w:space="0" w:color="auto"/>
                                                                                            <w:right w:val="none" w:sz="0" w:space="0" w:color="auto"/>
                                                                                          </w:divBdr>
                                                                                        </w:div>
                                                                                      </w:divsChild>
                                                                                    </w:div>
                                                                                    <w:div w:id="71474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3595">
                                                                              <w:marLeft w:val="0"/>
                                                                              <w:marRight w:val="0"/>
                                                                              <w:marTop w:val="0"/>
                                                                              <w:marBottom w:val="0"/>
                                                                              <w:divBdr>
                                                                                <w:top w:val="none" w:sz="0" w:space="0" w:color="auto"/>
                                                                                <w:left w:val="none" w:sz="0" w:space="0" w:color="auto"/>
                                                                                <w:bottom w:val="none" w:sz="0" w:space="0" w:color="auto"/>
                                                                                <w:right w:val="none" w:sz="0" w:space="0" w:color="auto"/>
                                                                              </w:divBdr>
                                                                            </w:div>
                                                                            <w:div w:id="1941912686">
                                                                              <w:marLeft w:val="0"/>
                                                                              <w:marRight w:val="0"/>
                                                                              <w:marTop w:val="0"/>
                                                                              <w:marBottom w:val="0"/>
                                                                              <w:divBdr>
                                                                                <w:top w:val="none" w:sz="0" w:space="0" w:color="auto"/>
                                                                                <w:left w:val="none" w:sz="0" w:space="0" w:color="auto"/>
                                                                                <w:bottom w:val="none" w:sz="0" w:space="0" w:color="auto"/>
                                                                                <w:right w:val="none" w:sz="0" w:space="0" w:color="auto"/>
                                                                              </w:divBdr>
                                                                              <w:divsChild>
                                                                                <w:div w:id="2079086127">
                                                                                  <w:marLeft w:val="-75"/>
                                                                                  <w:marRight w:val="0"/>
                                                                                  <w:marTop w:val="30"/>
                                                                                  <w:marBottom w:val="30"/>
                                                                                  <w:divBdr>
                                                                                    <w:top w:val="none" w:sz="0" w:space="0" w:color="auto"/>
                                                                                    <w:left w:val="none" w:sz="0" w:space="0" w:color="auto"/>
                                                                                    <w:bottom w:val="none" w:sz="0" w:space="0" w:color="auto"/>
                                                                                    <w:right w:val="none" w:sz="0" w:space="0" w:color="auto"/>
                                                                                  </w:divBdr>
                                                                                  <w:divsChild>
                                                                                    <w:div w:id="2094666637">
                                                                                      <w:marLeft w:val="0"/>
                                                                                      <w:marRight w:val="0"/>
                                                                                      <w:marTop w:val="0"/>
                                                                                      <w:marBottom w:val="0"/>
                                                                                      <w:divBdr>
                                                                                        <w:top w:val="none" w:sz="0" w:space="0" w:color="auto"/>
                                                                                        <w:left w:val="none" w:sz="0" w:space="0" w:color="auto"/>
                                                                                        <w:bottom w:val="none" w:sz="0" w:space="0" w:color="auto"/>
                                                                                        <w:right w:val="none" w:sz="0" w:space="0" w:color="auto"/>
                                                                                      </w:divBdr>
                                                                                      <w:divsChild>
                                                                                        <w:div w:id="674765302">
                                                                                          <w:marLeft w:val="0"/>
                                                                                          <w:marRight w:val="0"/>
                                                                                          <w:marTop w:val="0"/>
                                                                                          <w:marBottom w:val="0"/>
                                                                                          <w:divBdr>
                                                                                            <w:top w:val="none" w:sz="0" w:space="0" w:color="auto"/>
                                                                                            <w:left w:val="none" w:sz="0" w:space="0" w:color="auto"/>
                                                                                            <w:bottom w:val="none" w:sz="0" w:space="0" w:color="auto"/>
                                                                                            <w:right w:val="none" w:sz="0" w:space="0" w:color="auto"/>
                                                                                          </w:divBdr>
                                                                                        </w:div>
                                                                                      </w:divsChild>
                                                                                    </w:div>
                                                                                    <w:div w:id="1838302484">
                                                                                      <w:marLeft w:val="0"/>
                                                                                      <w:marRight w:val="0"/>
                                                                                      <w:marTop w:val="0"/>
                                                                                      <w:marBottom w:val="0"/>
                                                                                      <w:divBdr>
                                                                                        <w:top w:val="none" w:sz="0" w:space="0" w:color="auto"/>
                                                                                        <w:left w:val="none" w:sz="0" w:space="0" w:color="auto"/>
                                                                                        <w:bottom w:val="none" w:sz="0" w:space="0" w:color="auto"/>
                                                                                        <w:right w:val="none" w:sz="0" w:space="0" w:color="auto"/>
                                                                                      </w:divBdr>
                                                                                      <w:divsChild>
                                                                                        <w:div w:id="1488789385">
                                                                                          <w:marLeft w:val="0"/>
                                                                                          <w:marRight w:val="0"/>
                                                                                          <w:marTop w:val="0"/>
                                                                                          <w:marBottom w:val="0"/>
                                                                                          <w:divBdr>
                                                                                            <w:top w:val="none" w:sz="0" w:space="0" w:color="auto"/>
                                                                                            <w:left w:val="none" w:sz="0" w:space="0" w:color="auto"/>
                                                                                            <w:bottom w:val="none" w:sz="0" w:space="0" w:color="auto"/>
                                                                                            <w:right w:val="none" w:sz="0" w:space="0" w:color="auto"/>
                                                                                          </w:divBdr>
                                                                                        </w:div>
                                                                                        <w:div w:id="810095790">
                                                                                          <w:marLeft w:val="0"/>
                                                                                          <w:marRight w:val="0"/>
                                                                                          <w:marTop w:val="0"/>
                                                                                          <w:marBottom w:val="0"/>
                                                                                          <w:divBdr>
                                                                                            <w:top w:val="none" w:sz="0" w:space="0" w:color="auto"/>
                                                                                            <w:left w:val="none" w:sz="0" w:space="0" w:color="auto"/>
                                                                                            <w:bottom w:val="none" w:sz="0" w:space="0" w:color="auto"/>
                                                                                            <w:right w:val="none" w:sz="0" w:space="0" w:color="auto"/>
                                                                                          </w:divBdr>
                                                                                        </w:div>
                                                                                      </w:divsChild>
                                                                                    </w:div>
                                                                                    <w:div w:id="1355031212">
                                                                                      <w:marLeft w:val="0"/>
                                                                                      <w:marRight w:val="0"/>
                                                                                      <w:marTop w:val="0"/>
                                                                                      <w:marBottom w:val="0"/>
                                                                                      <w:divBdr>
                                                                                        <w:top w:val="none" w:sz="0" w:space="0" w:color="auto"/>
                                                                                        <w:left w:val="none" w:sz="0" w:space="0" w:color="auto"/>
                                                                                        <w:bottom w:val="none" w:sz="0" w:space="0" w:color="auto"/>
                                                                                        <w:right w:val="none" w:sz="0" w:space="0" w:color="auto"/>
                                                                                      </w:divBdr>
                                                                                      <w:divsChild>
                                                                                        <w:div w:id="484929500">
                                                                                          <w:marLeft w:val="0"/>
                                                                                          <w:marRight w:val="0"/>
                                                                                          <w:marTop w:val="0"/>
                                                                                          <w:marBottom w:val="0"/>
                                                                                          <w:divBdr>
                                                                                            <w:top w:val="none" w:sz="0" w:space="0" w:color="auto"/>
                                                                                            <w:left w:val="none" w:sz="0" w:space="0" w:color="auto"/>
                                                                                            <w:bottom w:val="none" w:sz="0" w:space="0" w:color="auto"/>
                                                                                            <w:right w:val="none" w:sz="0" w:space="0" w:color="auto"/>
                                                                                          </w:divBdr>
                                                                                        </w:div>
                                                                                        <w:div w:id="1740128893">
                                                                                          <w:marLeft w:val="0"/>
                                                                                          <w:marRight w:val="0"/>
                                                                                          <w:marTop w:val="0"/>
                                                                                          <w:marBottom w:val="0"/>
                                                                                          <w:divBdr>
                                                                                            <w:top w:val="none" w:sz="0" w:space="0" w:color="auto"/>
                                                                                            <w:left w:val="none" w:sz="0" w:space="0" w:color="auto"/>
                                                                                            <w:bottom w:val="none" w:sz="0" w:space="0" w:color="auto"/>
                                                                                            <w:right w:val="none" w:sz="0" w:space="0" w:color="auto"/>
                                                                                          </w:divBdr>
                                                                                        </w:div>
                                                                                        <w:div w:id="1331761495">
                                                                                          <w:marLeft w:val="0"/>
                                                                                          <w:marRight w:val="0"/>
                                                                                          <w:marTop w:val="0"/>
                                                                                          <w:marBottom w:val="0"/>
                                                                                          <w:divBdr>
                                                                                            <w:top w:val="none" w:sz="0" w:space="0" w:color="auto"/>
                                                                                            <w:left w:val="none" w:sz="0" w:space="0" w:color="auto"/>
                                                                                            <w:bottom w:val="none" w:sz="0" w:space="0" w:color="auto"/>
                                                                                            <w:right w:val="none" w:sz="0" w:space="0" w:color="auto"/>
                                                                                          </w:divBdr>
                                                                                        </w:div>
                                                                                      </w:divsChild>
                                                                                    </w:div>
                                                                                    <w:div w:id="588733015">
                                                                                      <w:marLeft w:val="0"/>
                                                                                      <w:marRight w:val="0"/>
                                                                                      <w:marTop w:val="0"/>
                                                                                      <w:marBottom w:val="0"/>
                                                                                      <w:divBdr>
                                                                                        <w:top w:val="none" w:sz="0" w:space="0" w:color="auto"/>
                                                                                        <w:left w:val="none" w:sz="0" w:space="0" w:color="auto"/>
                                                                                        <w:bottom w:val="none" w:sz="0" w:space="0" w:color="auto"/>
                                                                                        <w:right w:val="none" w:sz="0" w:space="0" w:color="auto"/>
                                                                                      </w:divBdr>
                                                                                      <w:divsChild>
                                                                                        <w:div w:id="784036724">
                                                                                          <w:marLeft w:val="0"/>
                                                                                          <w:marRight w:val="0"/>
                                                                                          <w:marTop w:val="0"/>
                                                                                          <w:marBottom w:val="0"/>
                                                                                          <w:divBdr>
                                                                                            <w:top w:val="none" w:sz="0" w:space="0" w:color="auto"/>
                                                                                            <w:left w:val="none" w:sz="0" w:space="0" w:color="auto"/>
                                                                                            <w:bottom w:val="none" w:sz="0" w:space="0" w:color="auto"/>
                                                                                            <w:right w:val="none" w:sz="0" w:space="0" w:color="auto"/>
                                                                                          </w:divBdr>
                                                                                        </w:div>
                                                                                        <w:div w:id="1478452453">
                                                                                          <w:marLeft w:val="0"/>
                                                                                          <w:marRight w:val="0"/>
                                                                                          <w:marTop w:val="0"/>
                                                                                          <w:marBottom w:val="0"/>
                                                                                          <w:divBdr>
                                                                                            <w:top w:val="none" w:sz="0" w:space="0" w:color="auto"/>
                                                                                            <w:left w:val="none" w:sz="0" w:space="0" w:color="auto"/>
                                                                                            <w:bottom w:val="none" w:sz="0" w:space="0" w:color="auto"/>
                                                                                            <w:right w:val="none" w:sz="0" w:space="0" w:color="auto"/>
                                                                                          </w:divBdr>
                                                                                        </w:div>
                                                                                        <w:div w:id="1531146815">
                                                                                          <w:marLeft w:val="0"/>
                                                                                          <w:marRight w:val="0"/>
                                                                                          <w:marTop w:val="0"/>
                                                                                          <w:marBottom w:val="0"/>
                                                                                          <w:divBdr>
                                                                                            <w:top w:val="none" w:sz="0" w:space="0" w:color="auto"/>
                                                                                            <w:left w:val="none" w:sz="0" w:space="0" w:color="auto"/>
                                                                                            <w:bottom w:val="none" w:sz="0" w:space="0" w:color="auto"/>
                                                                                            <w:right w:val="none" w:sz="0" w:space="0" w:color="auto"/>
                                                                                          </w:divBdr>
                                                                                        </w:div>
                                                                                        <w:div w:id="310795730">
                                                                                          <w:marLeft w:val="0"/>
                                                                                          <w:marRight w:val="0"/>
                                                                                          <w:marTop w:val="0"/>
                                                                                          <w:marBottom w:val="0"/>
                                                                                          <w:divBdr>
                                                                                            <w:top w:val="none" w:sz="0" w:space="0" w:color="auto"/>
                                                                                            <w:left w:val="none" w:sz="0" w:space="0" w:color="auto"/>
                                                                                            <w:bottom w:val="none" w:sz="0" w:space="0" w:color="auto"/>
                                                                                            <w:right w:val="none" w:sz="0" w:space="0" w:color="auto"/>
                                                                                          </w:divBdr>
                                                                                        </w:div>
                                                                                        <w:div w:id="1890459778">
                                                                                          <w:marLeft w:val="0"/>
                                                                                          <w:marRight w:val="0"/>
                                                                                          <w:marTop w:val="0"/>
                                                                                          <w:marBottom w:val="0"/>
                                                                                          <w:divBdr>
                                                                                            <w:top w:val="none" w:sz="0" w:space="0" w:color="auto"/>
                                                                                            <w:left w:val="none" w:sz="0" w:space="0" w:color="auto"/>
                                                                                            <w:bottom w:val="none" w:sz="0" w:space="0" w:color="auto"/>
                                                                                            <w:right w:val="none" w:sz="0" w:space="0" w:color="auto"/>
                                                                                          </w:divBdr>
                                                                                        </w:div>
                                                                                      </w:divsChild>
                                                                                    </w:div>
                                                                                    <w:div w:id="1966738600">
                                                                                      <w:marLeft w:val="0"/>
                                                                                      <w:marRight w:val="0"/>
                                                                                      <w:marTop w:val="0"/>
                                                                                      <w:marBottom w:val="0"/>
                                                                                      <w:divBdr>
                                                                                        <w:top w:val="none" w:sz="0" w:space="0" w:color="auto"/>
                                                                                        <w:left w:val="none" w:sz="0" w:space="0" w:color="auto"/>
                                                                                        <w:bottom w:val="none" w:sz="0" w:space="0" w:color="auto"/>
                                                                                        <w:right w:val="none" w:sz="0" w:space="0" w:color="auto"/>
                                                                                      </w:divBdr>
                                                                                      <w:divsChild>
                                                                                        <w:div w:id="1753047170">
                                                                                          <w:marLeft w:val="0"/>
                                                                                          <w:marRight w:val="0"/>
                                                                                          <w:marTop w:val="0"/>
                                                                                          <w:marBottom w:val="0"/>
                                                                                          <w:divBdr>
                                                                                            <w:top w:val="none" w:sz="0" w:space="0" w:color="auto"/>
                                                                                            <w:left w:val="none" w:sz="0" w:space="0" w:color="auto"/>
                                                                                            <w:bottom w:val="none" w:sz="0" w:space="0" w:color="auto"/>
                                                                                            <w:right w:val="none" w:sz="0" w:space="0" w:color="auto"/>
                                                                                          </w:divBdr>
                                                                                        </w:div>
                                                                                      </w:divsChild>
                                                                                    </w:div>
                                                                                    <w:div w:id="594091519">
                                                                                      <w:marLeft w:val="0"/>
                                                                                      <w:marRight w:val="0"/>
                                                                                      <w:marTop w:val="0"/>
                                                                                      <w:marBottom w:val="0"/>
                                                                                      <w:divBdr>
                                                                                        <w:top w:val="none" w:sz="0" w:space="0" w:color="auto"/>
                                                                                        <w:left w:val="none" w:sz="0" w:space="0" w:color="auto"/>
                                                                                        <w:bottom w:val="none" w:sz="0" w:space="0" w:color="auto"/>
                                                                                        <w:right w:val="none" w:sz="0" w:space="0" w:color="auto"/>
                                                                                      </w:divBdr>
                                                                                      <w:divsChild>
                                                                                        <w:div w:id="153031721">
                                                                                          <w:marLeft w:val="0"/>
                                                                                          <w:marRight w:val="0"/>
                                                                                          <w:marTop w:val="0"/>
                                                                                          <w:marBottom w:val="0"/>
                                                                                          <w:divBdr>
                                                                                            <w:top w:val="none" w:sz="0" w:space="0" w:color="auto"/>
                                                                                            <w:left w:val="none" w:sz="0" w:space="0" w:color="auto"/>
                                                                                            <w:bottom w:val="none" w:sz="0" w:space="0" w:color="auto"/>
                                                                                            <w:right w:val="none" w:sz="0" w:space="0" w:color="auto"/>
                                                                                          </w:divBdr>
                                                                                        </w:div>
                                                                                        <w:div w:id="2062091079">
                                                                                          <w:marLeft w:val="0"/>
                                                                                          <w:marRight w:val="0"/>
                                                                                          <w:marTop w:val="0"/>
                                                                                          <w:marBottom w:val="0"/>
                                                                                          <w:divBdr>
                                                                                            <w:top w:val="none" w:sz="0" w:space="0" w:color="auto"/>
                                                                                            <w:left w:val="none" w:sz="0" w:space="0" w:color="auto"/>
                                                                                            <w:bottom w:val="none" w:sz="0" w:space="0" w:color="auto"/>
                                                                                            <w:right w:val="none" w:sz="0" w:space="0" w:color="auto"/>
                                                                                          </w:divBdr>
                                                                                        </w:div>
                                                                                        <w:div w:id="1201624214">
                                                                                          <w:marLeft w:val="0"/>
                                                                                          <w:marRight w:val="0"/>
                                                                                          <w:marTop w:val="0"/>
                                                                                          <w:marBottom w:val="0"/>
                                                                                          <w:divBdr>
                                                                                            <w:top w:val="none" w:sz="0" w:space="0" w:color="auto"/>
                                                                                            <w:left w:val="none" w:sz="0" w:space="0" w:color="auto"/>
                                                                                            <w:bottom w:val="none" w:sz="0" w:space="0" w:color="auto"/>
                                                                                            <w:right w:val="none" w:sz="0" w:space="0" w:color="auto"/>
                                                                                          </w:divBdr>
                                                                                        </w:div>
                                                                                      </w:divsChild>
                                                                                    </w:div>
                                                                                    <w:div w:id="540822140">
                                                                                      <w:marLeft w:val="0"/>
                                                                                      <w:marRight w:val="0"/>
                                                                                      <w:marTop w:val="0"/>
                                                                                      <w:marBottom w:val="0"/>
                                                                                      <w:divBdr>
                                                                                        <w:top w:val="none" w:sz="0" w:space="0" w:color="auto"/>
                                                                                        <w:left w:val="none" w:sz="0" w:space="0" w:color="auto"/>
                                                                                        <w:bottom w:val="none" w:sz="0" w:space="0" w:color="auto"/>
                                                                                        <w:right w:val="none" w:sz="0" w:space="0" w:color="auto"/>
                                                                                      </w:divBdr>
                                                                                      <w:divsChild>
                                                                                        <w:div w:id="1465346643">
                                                                                          <w:marLeft w:val="0"/>
                                                                                          <w:marRight w:val="0"/>
                                                                                          <w:marTop w:val="0"/>
                                                                                          <w:marBottom w:val="0"/>
                                                                                          <w:divBdr>
                                                                                            <w:top w:val="none" w:sz="0" w:space="0" w:color="auto"/>
                                                                                            <w:left w:val="none" w:sz="0" w:space="0" w:color="auto"/>
                                                                                            <w:bottom w:val="none" w:sz="0" w:space="0" w:color="auto"/>
                                                                                            <w:right w:val="none" w:sz="0" w:space="0" w:color="auto"/>
                                                                                          </w:divBdr>
                                                                                        </w:div>
                                                                                      </w:divsChild>
                                                                                    </w:div>
                                                                                    <w:div w:id="1083067943">
                                                                                      <w:marLeft w:val="0"/>
                                                                                      <w:marRight w:val="0"/>
                                                                                      <w:marTop w:val="0"/>
                                                                                      <w:marBottom w:val="0"/>
                                                                                      <w:divBdr>
                                                                                        <w:top w:val="none" w:sz="0" w:space="0" w:color="auto"/>
                                                                                        <w:left w:val="none" w:sz="0" w:space="0" w:color="auto"/>
                                                                                        <w:bottom w:val="none" w:sz="0" w:space="0" w:color="auto"/>
                                                                                        <w:right w:val="none" w:sz="0" w:space="0" w:color="auto"/>
                                                                                      </w:divBdr>
                                                                                      <w:divsChild>
                                                                                        <w:div w:id="397022700">
                                                                                          <w:marLeft w:val="0"/>
                                                                                          <w:marRight w:val="0"/>
                                                                                          <w:marTop w:val="0"/>
                                                                                          <w:marBottom w:val="0"/>
                                                                                          <w:divBdr>
                                                                                            <w:top w:val="none" w:sz="0" w:space="0" w:color="auto"/>
                                                                                            <w:left w:val="none" w:sz="0" w:space="0" w:color="auto"/>
                                                                                            <w:bottom w:val="none" w:sz="0" w:space="0" w:color="auto"/>
                                                                                            <w:right w:val="none" w:sz="0" w:space="0" w:color="auto"/>
                                                                                          </w:divBdr>
                                                                                        </w:div>
                                                                                        <w:div w:id="9786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48781">
                                                                              <w:marLeft w:val="0"/>
                                                                              <w:marRight w:val="0"/>
                                                                              <w:marTop w:val="0"/>
                                                                              <w:marBottom w:val="0"/>
                                                                              <w:divBdr>
                                                                                <w:top w:val="none" w:sz="0" w:space="0" w:color="auto"/>
                                                                                <w:left w:val="none" w:sz="0" w:space="0" w:color="auto"/>
                                                                                <w:bottom w:val="none" w:sz="0" w:space="0" w:color="auto"/>
                                                                                <w:right w:val="none" w:sz="0" w:space="0" w:color="auto"/>
                                                                              </w:divBdr>
                                                                            </w:div>
                                                                            <w:div w:id="1472751795">
                                                                              <w:marLeft w:val="0"/>
                                                                              <w:marRight w:val="0"/>
                                                                              <w:marTop w:val="0"/>
                                                                              <w:marBottom w:val="0"/>
                                                                              <w:divBdr>
                                                                                <w:top w:val="none" w:sz="0" w:space="0" w:color="auto"/>
                                                                                <w:left w:val="none" w:sz="0" w:space="0" w:color="auto"/>
                                                                                <w:bottom w:val="none" w:sz="0" w:space="0" w:color="auto"/>
                                                                                <w:right w:val="none" w:sz="0" w:space="0" w:color="auto"/>
                                                                              </w:divBdr>
                                                                              <w:divsChild>
                                                                                <w:div w:id="1480003177">
                                                                                  <w:marLeft w:val="-75"/>
                                                                                  <w:marRight w:val="0"/>
                                                                                  <w:marTop w:val="30"/>
                                                                                  <w:marBottom w:val="30"/>
                                                                                  <w:divBdr>
                                                                                    <w:top w:val="none" w:sz="0" w:space="0" w:color="auto"/>
                                                                                    <w:left w:val="none" w:sz="0" w:space="0" w:color="auto"/>
                                                                                    <w:bottom w:val="none" w:sz="0" w:space="0" w:color="auto"/>
                                                                                    <w:right w:val="none" w:sz="0" w:space="0" w:color="auto"/>
                                                                                  </w:divBdr>
                                                                                  <w:divsChild>
                                                                                    <w:div w:id="1858155128">
                                                                                      <w:marLeft w:val="0"/>
                                                                                      <w:marRight w:val="0"/>
                                                                                      <w:marTop w:val="0"/>
                                                                                      <w:marBottom w:val="0"/>
                                                                                      <w:divBdr>
                                                                                        <w:top w:val="none" w:sz="0" w:space="0" w:color="auto"/>
                                                                                        <w:left w:val="none" w:sz="0" w:space="0" w:color="auto"/>
                                                                                        <w:bottom w:val="none" w:sz="0" w:space="0" w:color="auto"/>
                                                                                        <w:right w:val="none" w:sz="0" w:space="0" w:color="auto"/>
                                                                                      </w:divBdr>
                                                                                      <w:divsChild>
                                                                                        <w:div w:id="278462704">
                                                                                          <w:marLeft w:val="0"/>
                                                                                          <w:marRight w:val="0"/>
                                                                                          <w:marTop w:val="0"/>
                                                                                          <w:marBottom w:val="0"/>
                                                                                          <w:divBdr>
                                                                                            <w:top w:val="none" w:sz="0" w:space="0" w:color="auto"/>
                                                                                            <w:left w:val="none" w:sz="0" w:space="0" w:color="auto"/>
                                                                                            <w:bottom w:val="none" w:sz="0" w:space="0" w:color="auto"/>
                                                                                            <w:right w:val="none" w:sz="0" w:space="0" w:color="auto"/>
                                                                                          </w:divBdr>
                                                                                        </w:div>
                                                                                      </w:divsChild>
                                                                                    </w:div>
                                                                                    <w:div w:id="2130120986">
                                                                                      <w:marLeft w:val="0"/>
                                                                                      <w:marRight w:val="0"/>
                                                                                      <w:marTop w:val="0"/>
                                                                                      <w:marBottom w:val="0"/>
                                                                                      <w:divBdr>
                                                                                        <w:top w:val="none" w:sz="0" w:space="0" w:color="auto"/>
                                                                                        <w:left w:val="none" w:sz="0" w:space="0" w:color="auto"/>
                                                                                        <w:bottom w:val="none" w:sz="0" w:space="0" w:color="auto"/>
                                                                                        <w:right w:val="none" w:sz="0" w:space="0" w:color="auto"/>
                                                                                      </w:divBdr>
                                                                                      <w:divsChild>
                                                                                        <w:div w:id="943654066">
                                                                                          <w:marLeft w:val="0"/>
                                                                                          <w:marRight w:val="0"/>
                                                                                          <w:marTop w:val="0"/>
                                                                                          <w:marBottom w:val="0"/>
                                                                                          <w:divBdr>
                                                                                            <w:top w:val="none" w:sz="0" w:space="0" w:color="auto"/>
                                                                                            <w:left w:val="none" w:sz="0" w:space="0" w:color="auto"/>
                                                                                            <w:bottom w:val="none" w:sz="0" w:space="0" w:color="auto"/>
                                                                                            <w:right w:val="none" w:sz="0" w:space="0" w:color="auto"/>
                                                                                          </w:divBdr>
                                                                                        </w:div>
                                                                                        <w:div w:id="1020472250">
                                                                                          <w:marLeft w:val="0"/>
                                                                                          <w:marRight w:val="0"/>
                                                                                          <w:marTop w:val="0"/>
                                                                                          <w:marBottom w:val="0"/>
                                                                                          <w:divBdr>
                                                                                            <w:top w:val="none" w:sz="0" w:space="0" w:color="auto"/>
                                                                                            <w:left w:val="none" w:sz="0" w:space="0" w:color="auto"/>
                                                                                            <w:bottom w:val="none" w:sz="0" w:space="0" w:color="auto"/>
                                                                                            <w:right w:val="none" w:sz="0" w:space="0" w:color="auto"/>
                                                                                          </w:divBdr>
                                                                                        </w:div>
                                                                                        <w:div w:id="88501240">
                                                                                          <w:marLeft w:val="0"/>
                                                                                          <w:marRight w:val="0"/>
                                                                                          <w:marTop w:val="0"/>
                                                                                          <w:marBottom w:val="0"/>
                                                                                          <w:divBdr>
                                                                                            <w:top w:val="none" w:sz="0" w:space="0" w:color="auto"/>
                                                                                            <w:left w:val="none" w:sz="0" w:space="0" w:color="auto"/>
                                                                                            <w:bottom w:val="none" w:sz="0" w:space="0" w:color="auto"/>
                                                                                            <w:right w:val="none" w:sz="0" w:space="0" w:color="auto"/>
                                                                                          </w:divBdr>
                                                                                        </w:div>
                                                                                        <w:div w:id="1063602464">
                                                                                          <w:marLeft w:val="0"/>
                                                                                          <w:marRight w:val="0"/>
                                                                                          <w:marTop w:val="0"/>
                                                                                          <w:marBottom w:val="0"/>
                                                                                          <w:divBdr>
                                                                                            <w:top w:val="none" w:sz="0" w:space="0" w:color="auto"/>
                                                                                            <w:left w:val="none" w:sz="0" w:space="0" w:color="auto"/>
                                                                                            <w:bottom w:val="none" w:sz="0" w:space="0" w:color="auto"/>
                                                                                            <w:right w:val="none" w:sz="0" w:space="0" w:color="auto"/>
                                                                                          </w:divBdr>
                                                                                        </w:div>
                                                                                      </w:divsChild>
                                                                                    </w:div>
                                                                                    <w:div w:id="1153255101">
                                                                                      <w:marLeft w:val="0"/>
                                                                                      <w:marRight w:val="0"/>
                                                                                      <w:marTop w:val="0"/>
                                                                                      <w:marBottom w:val="0"/>
                                                                                      <w:divBdr>
                                                                                        <w:top w:val="none" w:sz="0" w:space="0" w:color="auto"/>
                                                                                        <w:left w:val="none" w:sz="0" w:space="0" w:color="auto"/>
                                                                                        <w:bottom w:val="none" w:sz="0" w:space="0" w:color="auto"/>
                                                                                        <w:right w:val="none" w:sz="0" w:space="0" w:color="auto"/>
                                                                                      </w:divBdr>
                                                                                      <w:divsChild>
                                                                                        <w:div w:id="781921962">
                                                                                          <w:marLeft w:val="0"/>
                                                                                          <w:marRight w:val="0"/>
                                                                                          <w:marTop w:val="0"/>
                                                                                          <w:marBottom w:val="0"/>
                                                                                          <w:divBdr>
                                                                                            <w:top w:val="none" w:sz="0" w:space="0" w:color="auto"/>
                                                                                            <w:left w:val="none" w:sz="0" w:space="0" w:color="auto"/>
                                                                                            <w:bottom w:val="none" w:sz="0" w:space="0" w:color="auto"/>
                                                                                            <w:right w:val="none" w:sz="0" w:space="0" w:color="auto"/>
                                                                                          </w:divBdr>
                                                                                        </w:div>
                                                                                      </w:divsChild>
                                                                                    </w:div>
                                                                                    <w:div w:id="1105148778">
                                                                                      <w:marLeft w:val="0"/>
                                                                                      <w:marRight w:val="0"/>
                                                                                      <w:marTop w:val="0"/>
                                                                                      <w:marBottom w:val="0"/>
                                                                                      <w:divBdr>
                                                                                        <w:top w:val="none" w:sz="0" w:space="0" w:color="auto"/>
                                                                                        <w:left w:val="none" w:sz="0" w:space="0" w:color="auto"/>
                                                                                        <w:bottom w:val="none" w:sz="0" w:space="0" w:color="auto"/>
                                                                                        <w:right w:val="none" w:sz="0" w:space="0" w:color="auto"/>
                                                                                      </w:divBdr>
                                                                                      <w:divsChild>
                                                                                        <w:div w:id="1470172830">
                                                                                          <w:marLeft w:val="0"/>
                                                                                          <w:marRight w:val="0"/>
                                                                                          <w:marTop w:val="0"/>
                                                                                          <w:marBottom w:val="0"/>
                                                                                          <w:divBdr>
                                                                                            <w:top w:val="none" w:sz="0" w:space="0" w:color="auto"/>
                                                                                            <w:left w:val="none" w:sz="0" w:space="0" w:color="auto"/>
                                                                                            <w:bottom w:val="none" w:sz="0" w:space="0" w:color="auto"/>
                                                                                            <w:right w:val="none" w:sz="0" w:space="0" w:color="auto"/>
                                                                                          </w:divBdr>
                                                                                        </w:div>
                                                                                      </w:divsChild>
                                                                                    </w:div>
                                                                                    <w:div w:id="42944726">
                                                                                      <w:marLeft w:val="0"/>
                                                                                      <w:marRight w:val="0"/>
                                                                                      <w:marTop w:val="0"/>
                                                                                      <w:marBottom w:val="0"/>
                                                                                      <w:divBdr>
                                                                                        <w:top w:val="none" w:sz="0" w:space="0" w:color="auto"/>
                                                                                        <w:left w:val="none" w:sz="0" w:space="0" w:color="auto"/>
                                                                                        <w:bottom w:val="none" w:sz="0" w:space="0" w:color="auto"/>
                                                                                        <w:right w:val="none" w:sz="0" w:space="0" w:color="auto"/>
                                                                                      </w:divBdr>
                                                                                      <w:divsChild>
                                                                                        <w:div w:id="1917128935">
                                                                                          <w:marLeft w:val="0"/>
                                                                                          <w:marRight w:val="0"/>
                                                                                          <w:marTop w:val="0"/>
                                                                                          <w:marBottom w:val="0"/>
                                                                                          <w:divBdr>
                                                                                            <w:top w:val="none" w:sz="0" w:space="0" w:color="auto"/>
                                                                                            <w:left w:val="none" w:sz="0" w:space="0" w:color="auto"/>
                                                                                            <w:bottom w:val="none" w:sz="0" w:space="0" w:color="auto"/>
                                                                                            <w:right w:val="none" w:sz="0" w:space="0" w:color="auto"/>
                                                                                          </w:divBdr>
                                                                                        </w:div>
                                                                                      </w:divsChild>
                                                                                    </w:div>
                                                                                    <w:div w:id="450247293">
                                                                                      <w:marLeft w:val="0"/>
                                                                                      <w:marRight w:val="0"/>
                                                                                      <w:marTop w:val="0"/>
                                                                                      <w:marBottom w:val="0"/>
                                                                                      <w:divBdr>
                                                                                        <w:top w:val="none" w:sz="0" w:space="0" w:color="auto"/>
                                                                                        <w:left w:val="none" w:sz="0" w:space="0" w:color="auto"/>
                                                                                        <w:bottom w:val="none" w:sz="0" w:space="0" w:color="auto"/>
                                                                                        <w:right w:val="none" w:sz="0" w:space="0" w:color="auto"/>
                                                                                      </w:divBdr>
                                                                                      <w:divsChild>
                                                                                        <w:div w:id="1556811576">
                                                                                          <w:marLeft w:val="0"/>
                                                                                          <w:marRight w:val="0"/>
                                                                                          <w:marTop w:val="0"/>
                                                                                          <w:marBottom w:val="0"/>
                                                                                          <w:divBdr>
                                                                                            <w:top w:val="none" w:sz="0" w:space="0" w:color="auto"/>
                                                                                            <w:left w:val="none" w:sz="0" w:space="0" w:color="auto"/>
                                                                                            <w:bottom w:val="none" w:sz="0" w:space="0" w:color="auto"/>
                                                                                            <w:right w:val="none" w:sz="0" w:space="0" w:color="auto"/>
                                                                                          </w:divBdr>
                                                                                        </w:div>
                                                                                        <w:div w:id="1813400448">
                                                                                          <w:marLeft w:val="0"/>
                                                                                          <w:marRight w:val="0"/>
                                                                                          <w:marTop w:val="0"/>
                                                                                          <w:marBottom w:val="0"/>
                                                                                          <w:divBdr>
                                                                                            <w:top w:val="none" w:sz="0" w:space="0" w:color="auto"/>
                                                                                            <w:left w:val="none" w:sz="0" w:space="0" w:color="auto"/>
                                                                                            <w:bottom w:val="none" w:sz="0" w:space="0" w:color="auto"/>
                                                                                            <w:right w:val="none" w:sz="0" w:space="0" w:color="auto"/>
                                                                                          </w:divBdr>
                                                                                        </w:div>
                                                                                        <w:div w:id="400912155">
                                                                                          <w:marLeft w:val="0"/>
                                                                                          <w:marRight w:val="0"/>
                                                                                          <w:marTop w:val="0"/>
                                                                                          <w:marBottom w:val="0"/>
                                                                                          <w:divBdr>
                                                                                            <w:top w:val="none" w:sz="0" w:space="0" w:color="auto"/>
                                                                                            <w:left w:val="none" w:sz="0" w:space="0" w:color="auto"/>
                                                                                            <w:bottom w:val="none" w:sz="0" w:space="0" w:color="auto"/>
                                                                                            <w:right w:val="none" w:sz="0" w:space="0" w:color="auto"/>
                                                                                          </w:divBdr>
                                                                                        </w:div>
                                                                                      </w:divsChild>
                                                                                    </w:div>
                                                                                    <w:div w:id="1880778600">
                                                                                      <w:marLeft w:val="0"/>
                                                                                      <w:marRight w:val="0"/>
                                                                                      <w:marTop w:val="0"/>
                                                                                      <w:marBottom w:val="0"/>
                                                                                      <w:divBdr>
                                                                                        <w:top w:val="none" w:sz="0" w:space="0" w:color="auto"/>
                                                                                        <w:left w:val="none" w:sz="0" w:space="0" w:color="auto"/>
                                                                                        <w:bottom w:val="none" w:sz="0" w:space="0" w:color="auto"/>
                                                                                        <w:right w:val="none" w:sz="0" w:space="0" w:color="auto"/>
                                                                                      </w:divBdr>
                                                                                      <w:divsChild>
                                                                                        <w:div w:id="1761947904">
                                                                                          <w:marLeft w:val="0"/>
                                                                                          <w:marRight w:val="0"/>
                                                                                          <w:marTop w:val="0"/>
                                                                                          <w:marBottom w:val="0"/>
                                                                                          <w:divBdr>
                                                                                            <w:top w:val="none" w:sz="0" w:space="0" w:color="auto"/>
                                                                                            <w:left w:val="none" w:sz="0" w:space="0" w:color="auto"/>
                                                                                            <w:bottom w:val="none" w:sz="0" w:space="0" w:color="auto"/>
                                                                                            <w:right w:val="none" w:sz="0" w:space="0" w:color="auto"/>
                                                                                          </w:divBdr>
                                                                                        </w:div>
                                                                                      </w:divsChild>
                                                                                    </w:div>
                                                                                    <w:div w:id="479079741">
                                                                                      <w:marLeft w:val="0"/>
                                                                                      <w:marRight w:val="0"/>
                                                                                      <w:marTop w:val="0"/>
                                                                                      <w:marBottom w:val="0"/>
                                                                                      <w:divBdr>
                                                                                        <w:top w:val="none" w:sz="0" w:space="0" w:color="auto"/>
                                                                                        <w:left w:val="none" w:sz="0" w:space="0" w:color="auto"/>
                                                                                        <w:bottom w:val="none" w:sz="0" w:space="0" w:color="auto"/>
                                                                                        <w:right w:val="none" w:sz="0" w:space="0" w:color="auto"/>
                                                                                      </w:divBdr>
                                                                                      <w:divsChild>
                                                                                        <w:div w:id="622074351">
                                                                                          <w:marLeft w:val="0"/>
                                                                                          <w:marRight w:val="0"/>
                                                                                          <w:marTop w:val="0"/>
                                                                                          <w:marBottom w:val="0"/>
                                                                                          <w:divBdr>
                                                                                            <w:top w:val="none" w:sz="0" w:space="0" w:color="auto"/>
                                                                                            <w:left w:val="none" w:sz="0" w:space="0" w:color="auto"/>
                                                                                            <w:bottom w:val="none" w:sz="0" w:space="0" w:color="auto"/>
                                                                                            <w:right w:val="none" w:sz="0" w:space="0" w:color="auto"/>
                                                                                          </w:divBdr>
                                                                                        </w:div>
                                                                                        <w:div w:id="1855995976">
                                                                                          <w:marLeft w:val="0"/>
                                                                                          <w:marRight w:val="0"/>
                                                                                          <w:marTop w:val="0"/>
                                                                                          <w:marBottom w:val="0"/>
                                                                                          <w:divBdr>
                                                                                            <w:top w:val="none" w:sz="0" w:space="0" w:color="auto"/>
                                                                                            <w:left w:val="none" w:sz="0" w:space="0" w:color="auto"/>
                                                                                            <w:bottom w:val="none" w:sz="0" w:space="0" w:color="auto"/>
                                                                                            <w:right w:val="none" w:sz="0" w:space="0" w:color="auto"/>
                                                                                          </w:divBdr>
                                                                                        </w:div>
                                                                                        <w:div w:id="510797123">
                                                                                          <w:marLeft w:val="0"/>
                                                                                          <w:marRight w:val="0"/>
                                                                                          <w:marTop w:val="0"/>
                                                                                          <w:marBottom w:val="0"/>
                                                                                          <w:divBdr>
                                                                                            <w:top w:val="none" w:sz="0" w:space="0" w:color="auto"/>
                                                                                            <w:left w:val="none" w:sz="0" w:space="0" w:color="auto"/>
                                                                                            <w:bottom w:val="none" w:sz="0" w:space="0" w:color="auto"/>
                                                                                            <w:right w:val="none" w:sz="0" w:space="0" w:color="auto"/>
                                                                                          </w:divBdr>
                                                                                        </w:div>
                                                                                        <w:div w:id="46897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977612">
                                                                              <w:marLeft w:val="0"/>
                                                                              <w:marRight w:val="0"/>
                                                                              <w:marTop w:val="0"/>
                                                                              <w:marBottom w:val="0"/>
                                                                              <w:divBdr>
                                                                                <w:top w:val="none" w:sz="0" w:space="0" w:color="auto"/>
                                                                                <w:left w:val="none" w:sz="0" w:space="0" w:color="auto"/>
                                                                                <w:bottom w:val="none" w:sz="0" w:space="0" w:color="auto"/>
                                                                                <w:right w:val="none" w:sz="0" w:space="0" w:color="auto"/>
                                                                              </w:divBdr>
                                                                              <w:divsChild>
                                                                                <w:div w:id="929849142">
                                                                                  <w:marLeft w:val="0"/>
                                                                                  <w:marRight w:val="0"/>
                                                                                  <w:marTop w:val="0"/>
                                                                                  <w:marBottom w:val="0"/>
                                                                                  <w:divBdr>
                                                                                    <w:top w:val="none" w:sz="0" w:space="0" w:color="auto"/>
                                                                                    <w:left w:val="none" w:sz="0" w:space="0" w:color="auto"/>
                                                                                    <w:bottom w:val="none" w:sz="0" w:space="0" w:color="auto"/>
                                                                                    <w:right w:val="none" w:sz="0" w:space="0" w:color="auto"/>
                                                                                  </w:divBdr>
                                                                                </w:div>
                                                                              </w:divsChild>
                                                                            </w:div>
                                                                            <w:div w:id="306130862">
                                                                              <w:marLeft w:val="0"/>
                                                                              <w:marRight w:val="0"/>
                                                                              <w:marTop w:val="0"/>
                                                                              <w:marBottom w:val="0"/>
                                                                              <w:divBdr>
                                                                                <w:top w:val="none" w:sz="0" w:space="0" w:color="auto"/>
                                                                                <w:left w:val="none" w:sz="0" w:space="0" w:color="auto"/>
                                                                                <w:bottom w:val="none" w:sz="0" w:space="0" w:color="auto"/>
                                                                                <w:right w:val="none" w:sz="0" w:space="0" w:color="auto"/>
                                                                              </w:divBdr>
                                                                              <w:divsChild>
                                                                                <w:div w:id="1641301602">
                                                                                  <w:marLeft w:val="0"/>
                                                                                  <w:marRight w:val="0"/>
                                                                                  <w:marTop w:val="0"/>
                                                                                  <w:marBottom w:val="0"/>
                                                                                  <w:divBdr>
                                                                                    <w:top w:val="none" w:sz="0" w:space="0" w:color="auto"/>
                                                                                    <w:left w:val="none" w:sz="0" w:space="0" w:color="auto"/>
                                                                                    <w:bottom w:val="none" w:sz="0" w:space="0" w:color="auto"/>
                                                                                    <w:right w:val="none" w:sz="0" w:space="0" w:color="auto"/>
                                                                                  </w:divBdr>
                                                                                </w:div>
                                                                                <w:div w:id="1209797349">
                                                                                  <w:marLeft w:val="0"/>
                                                                                  <w:marRight w:val="0"/>
                                                                                  <w:marTop w:val="0"/>
                                                                                  <w:marBottom w:val="0"/>
                                                                                  <w:divBdr>
                                                                                    <w:top w:val="none" w:sz="0" w:space="0" w:color="auto"/>
                                                                                    <w:left w:val="none" w:sz="0" w:space="0" w:color="auto"/>
                                                                                    <w:bottom w:val="none" w:sz="0" w:space="0" w:color="auto"/>
                                                                                    <w:right w:val="none" w:sz="0" w:space="0" w:color="auto"/>
                                                                                  </w:divBdr>
                                                                                </w:div>
                                                                                <w:div w:id="238491393">
                                                                                  <w:marLeft w:val="0"/>
                                                                                  <w:marRight w:val="0"/>
                                                                                  <w:marTop w:val="0"/>
                                                                                  <w:marBottom w:val="0"/>
                                                                                  <w:divBdr>
                                                                                    <w:top w:val="none" w:sz="0" w:space="0" w:color="auto"/>
                                                                                    <w:left w:val="none" w:sz="0" w:space="0" w:color="auto"/>
                                                                                    <w:bottom w:val="none" w:sz="0" w:space="0" w:color="auto"/>
                                                                                    <w:right w:val="none" w:sz="0" w:space="0" w:color="auto"/>
                                                                                  </w:divBdr>
                                                                                </w:div>
                                                                                <w:div w:id="329604713">
                                                                                  <w:marLeft w:val="0"/>
                                                                                  <w:marRight w:val="0"/>
                                                                                  <w:marTop w:val="0"/>
                                                                                  <w:marBottom w:val="0"/>
                                                                                  <w:divBdr>
                                                                                    <w:top w:val="none" w:sz="0" w:space="0" w:color="auto"/>
                                                                                    <w:left w:val="none" w:sz="0" w:space="0" w:color="auto"/>
                                                                                    <w:bottom w:val="none" w:sz="0" w:space="0" w:color="auto"/>
                                                                                    <w:right w:val="none" w:sz="0" w:space="0" w:color="auto"/>
                                                                                  </w:divBdr>
                                                                                </w:div>
                                                                              </w:divsChild>
                                                                            </w:div>
                                                                            <w:div w:id="224490173">
                                                                              <w:marLeft w:val="0"/>
                                                                              <w:marRight w:val="0"/>
                                                                              <w:marTop w:val="0"/>
                                                                              <w:marBottom w:val="0"/>
                                                                              <w:divBdr>
                                                                                <w:top w:val="none" w:sz="0" w:space="0" w:color="auto"/>
                                                                                <w:left w:val="none" w:sz="0" w:space="0" w:color="auto"/>
                                                                                <w:bottom w:val="none" w:sz="0" w:space="0" w:color="auto"/>
                                                                                <w:right w:val="none" w:sz="0" w:space="0" w:color="auto"/>
                                                                              </w:divBdr>
                                                                              <w:divsChild>
                                                                                <w:div w:id="735127925">
                                                                                  <w:marLeft w:val="0"/>
                                                                                  <w:marRight w:val="0"/>
                                                                                  <w:marTop w:val="0"/>
                                                                                  <w:marBottom w:val="0"/>
                                                                                  <w:divBdr>
                                                                                    <w:top w:val="none" w:sz="0" w:space="0" w:color="auto"/>
                                                                                    <w:left w:val="none" w:sz="0" w:space="0" w:color="auto"/>
                                                                                    <w:bottom w:val="none" w:sz="0" w:space="0" w:color="auto"/>
                                                                                    <w:right w:val="none" w:sz="0" w:space="0" w:color="auto"/>
                                                                                  </w:divBdr>
                                                                                </w:div>
                                                                              </w:divsChild>
                                                                            </w:div>
                                                                            <w:div w:id="761756847">
                                                                              <w:marLeft w:val="0"/>
                                                                              <w:marRight w:val="0"/>
                                                                              <w:marTop w:val="0"/>
                                                                              <w:marBottom w:val="0"/>
                                                                              <w:divBdr>
                                                                                <w:top w:val="none" w:sz="0" w:space="0" w:color="auto"/>
                                                                                <w:left w:val="none" w:sz="0" w:space="0" w:color="auto"/>
                                                                                <w:bottom w:val="none" w:sz="0" w:space="0" w:color="auto"/>
                                                                                <w:right w:val="none" w:sz="0" w:space="0" w:color="auto"/>
                                                                              </w:divBdr>
                                                                              <w:divsChild>
                                                                                <w:div w:id="1419135978">
                                                                                  <w:marLeft w:val="0"/>
                                                                                  <w:marRight w:val="0"/>
                                                                                  <w:marTop w:val="0"/>
                                                                                  <w:marBottom w:val="0"/>
                                                                                  <w:divBdr>
                                                                                    <w:top w:val="none" w:sz="0" w:space="0" w:color="auto"/>
                                                                                    <w:left w:val="none" w:sz="0" w:space="0" w:color="auto"/>
                                                                                    <w:bottom w:val="none" w:sz="0" w:space="0" w:color="auto"/>
                                                                                    <w:right w:val="none" w:sz="0" w:space="0" w:color="auto"/>
                                                                                  </w:divBdr>
                                                                                </w:div>
                                                                                <w:div w:id="1647120947">
                                                                                  <w:marLeft w:val="0"/>
                                                                                  <w:marRight w:val="0"/>
                                                                                  <w:marTop w:val="0"/>
                                                                                  <w:marBottom w:val="0"/>
                                                                                  <w:divBdr>
                                                                                    <w:top w:val="none" w:sz="0" w:space="0" w:color="auto"/>
                                                                                    <w:left w:val="none" w:sz="0" w:space="0" w:color="auto"/>
                                                                                    <w:bottom w:val="none" w:sz="0" w:space="0" w:color="auto"/>
                                                                                    <w:right w:val="none" w:sz="0" w:space="0" w:color="auto"/>
                                                                                  </w:divBdr>
                                                                                </w:div>
                                                                              </w:divsChild>
                                                                            </w:div>
                                                                            <w:div w:id="1568413346">
                                                                              <w:marLeft w:val="0"/>
                                                                              <w:marRight w:val="0"/>
                                                                              <w:marTop w:val="0"/>
                                                                              <w:marBottom w:val="0"/>
                                                                              <w:divBdr>
                                                                                <w:top w:val="none" w:sz="0" w:space="0" w:color="auto"/>
                                                                                <w:left w:val="none" w:sz="0" w:space="0" w:color="auto"/>
                                                                                <w:bottom w:val="none" w:sz="0" w:space="0" w:color="auto"/>
                                                                                <w:right w:val="none" w:sz="0" w:space="0" w:color="auto"/>
                                                                              </w:divBdr>
                                                                              <w:divsChild>
                                                                                <w:div w:id="89860211">
                                                                                  <w:marLeft w:val="0"/>
                                                                                  <w:marRight w:val="0"/>
                                                                                  <w:marTop w:val="0"/>
                                                                                  <w:marBottom w:val="0"/>
                                                                                  <w:divBdr>
                                                                                    <w:top w:val="none" w:sz="0" w:space="0" w:color="auto"/>
                                                                                    <w:left w:val="none" w:sz="0" w:space="0" w:color="auto"/>
                                                                                    <w:bottom w:val="none" w:sz="0" w:space="0" w:color="auto"/>
                                                                                    <w:right w:val="none" w:sz="0" w:space="0" w:color="auto"/>
                                                                                  </w:divBdr>
                                                                                </w:div>
                                                                                <w:div w:id="1310597909">
                                                                                  <w:marLeft w:val="0"/>
                                                                                  <w:marRight w:val="0"/>
                                                                                  <w:marTop w:val="0"/>
                                                                                  <w:marBottom w:val="0"/>
                                                                                  <w:divBdr>
                                                                                    <w:top w:val="none" w:sz="0" w:space="0" w:color="auto"/>
                                                                                    <w:left w:val="none" w:sz="0" w:space="0" w:color="auto"/>
                                                                                    <w:bottom w:val="none" w:sz="0" w:space="0" w:color="auto"/>
                                                                                    <w:right w:val="none" w:sz="0" w:space="0" w:color="auto"/>
                                                                                  </w:divBdr>
                                                                                </w:div>
                                                                                <w:div w:id="18313363">
                                                                                  <w:marLeft w:val="0"/>
                                                                                  <w:marRight w:val="0"/>
                                                                                  <w:marTop w:val="0"/>
                                                                                  <w:marBottom w:val="0"/>
                                                                                  <w:divBdr>
                                                                                    <w:top w:val="none" w:sz="0" w:space="0" w:color="auto"/>
                                                                                    <w:left w:val="none" w:sz="0" w:space="0" w:color="auto"/>
                                                                                    <w:bottom w:val="none" w:sz="0" w:space="0" w:color="auto"/>
                                                                                    <w:right w:val="none" w:sz="0" w:space="0" w:color="auto"/>
                                                                                  </w:divBdr>
                                                                                </w:div>
                                                                              </w:divsChild>
                                                                            </w:div>
                                                                            <w:div w:id="361397982">
                                                                              <w:marLeft w:val="0"/>
                                                                              <w:marRight w:val="0"/>
                                                                              <w:marTop w:val="0"/>
                                                                              <w:marBottom w:val="0"/>
                                                                              <w:divBdr>
                                                                                <w:top w:val="none" w:sz="0" w:space="0" w:color="auto"/>
                                                                                <w:left w:val="none" w:sz="0" w:space="0" w:color="auto"/>
                                                                                <w:bottom w:val="none" w:sz="0" w:space="0" w:color="auto"/>
                                                                                <w:right w:val="none" w:sz="0" w:space="0" w:color="auto"/>
                                                                              </w:divBdr>
                                                                              <w:divsChild>
                                                                                <w:div w:id="1443767349">
                                                                                  <w:marLeft w:val="0"/>
                                                                                  <w:marRight w:val="0"/>
                                                                                  <w:marTop w:val="0"/>
                                                                                  <w:marBottom w:val="0"/>
                                                                                  <w:divBdr>
                                                                                    <w:top w:val="none" w:sz="0" w:space="0" w:color="auto"/>
                                                                                    <w:left w:val="none" w:sz="0" w:space="0" w:color="auto"/>
                                                                                    <w:bottom w:val="none" w:sz="0" w:space="0" w:color="auto"/>
                                                                                    <w:right w:val="none" w:sz="0" w:space="0" w:color="auto"/>
                                                                                  </w:divBdr>
                                                                                </w:div>
                                                                              </w:divsChild>
                                                                            </w:div>
                                                                            <w:div w:id="805196879">
                                                                              <w:marLeft w:val="0"/>
                                                                              <w:marRight w:val="0"/>
                                                                              <w:marTop w:val="0"/>
                                                                              <w:marBottom w:val="0"/>
                                                                              <w:divBdr>
                                                                                <w:top w:val="none" w:sz="0" w:space="0" w:color="auto"/>
                                                                                <w:left w:val="none" w:sz="0" w:space="0" w:color="auto"/>
                                                                                <w:bottom w:val="none" w:sz="0" w:space="0" w:color="auto"/>
                                                                                <w:right w:val="none" w:sz="0" w:space="0" w:color="auto"/>
                                                                              </w:divBdr>
                                                                              <w:divsChild>
                                                                                <w:div w:id="890114799">
                                                                                  <w:marLeft w:val="0"/>
                                                                                  <w:marRight w:val="0"/>
                                                                                  <w:marTop w:val="0"/>
                                                                                  <w:marBottom w:val="0"/>
                                                                                  <w:divBdr>
                                                                                    <w:top w:val="none" w:sz="0" w:space="0" w:color="auto"/>
                                                                                    <w:left w:val="none" w:sz="0" w:space="0" w:color="auto"/>
                                                                                    <w:bottom w:val="none" w:sz="0" w:space="0" w:color="auto"/>
                                                                                    <w:right w:val="none" w:sz="0" w:space="0" w:color="auto"/>
                                                                                  </w:divBdr>
                                                                                </w:div>
                                                                                <w:div w:id="1984190438">
                                                                                  <w:marLeft w:val="0"/>
                                                                                  <w:marRight w:val="0"/>
                                                                                  <w:marTop w:val="0"/>
                                                                                  <w:marBottom w:val="0"/>
                                                                                  <w:divBdr>
                                                                                    <w:top w:val="none" w:sz="0" w:space="0" w:color="auto"/>
                                                                                    <w:left w:val="none" w:sz="0" w:space="0" w:color="auto"/>
                                                                                    <w:bottom w:val="none" w:sz="0" w:space="0" w:color="auto"/>
                                                                                    <w:right w:val="none" w:sz="0" w:space="0" w:color="auto"/>
                                                                                  </w:divBdr>
                                                                                </w:div>
                                                                              </w:divsChild>
                                                                            </w:div>
                                                                            <w:div w:id="238635059">
                                                                              <w:marLeft w:val="0"/>
                                                                              <w:marRight w:val="0"/>
                                                                              <w:marTop w:val="0"/>
                                                                              <w:marBottom w:val="0"/>
                                                                              <w:divBdr>
                                                                                <w:top w:val="none" w:sz="0" w:space="0" w:color="auto"/>
                                                                                <w:left w:val="none" w:sz="0" w:space="0" w:color="auto"/>
                                                                                <w:bottom w:val="none" w:sz="0" w:space="0" w:color="auto"/>
                                                                                <w:right w:val="none" w:sz="0" w:space="0" w:color="auto"/>
                                                                              </w:divBdr>
                                                                              <w:divsChild>
                                                                                <w:div w:id="1840732176">
                                                                                  <w:marLeft w:val="0"/>
                                                                                  <w:marRight w:val="0"/>
                                                                                  <w:marTop w:val="0"/>
                                                                                  <w:marBottom w:val="0"/>
                                                                                  <w:divBdr>
                                                                                    <w:top w:val="none" w:sz="0" w:space="0" w:color="auto"/>
                                                                                    <w:left w:val="none" w:sz="0" w:space="0" w:color="auto"/>
                                                                                    <w:bottom w:val="none" w:sz="0" w:space="0" w:color="auto"/>
                                                                                    <w:right w:val="none" w:sz="0" w:space="0" w:color="auto"/>
                                                                                  </w:divBdr>
                                                                                </w:div>
                                                                                <w:div w:id="2019261676">
                                                                                  <w:marLeft w:val="0"/>
                                                                                  <w:marRight w:val="0"/>
                                                                                  <w:marTop w:val="0"/>
                                                                                  <w:marBottom w:val="0"/>
                                                                                  <w:divBdr>
                                                                                    <w:top w:val="none" w:sz="0" w:space="0" w:color="auto"/>
                                                                                    <w:left w:val="none" w:sz="0" w:space="0" w:color="auto"/>
                                                                                    <w:bottom w:val="none" w:sz="0" w:space="0" w:color="auto"/>
                                                                                    <w:right w:val="none" w:sz="0" w:space="0" w:color="auto"/>
                                                                                  </w:divBdr>
                                                                                </w:div>
                                                                              </w:divsChild>
                                                                            </w:div>
                                                                            <w:div w:id="452596539">
                                                                              <w:marLeft w:val="0"/>
                                                                              <w:marRight w:val="0"/>
                                                                              <w:marTop w:val="0"/>
                                                                              <w:marBottom w:val="0"/>
                                                                              <w:divBdr>
                                                                                <w:top w:val="none" w:sz="0" w:space="0" w:color="auto"/>
                                                                                <w:left w:val="none" w:sz="0" w:space="0" w:color="auto"/>
                                                                                <w:bottom w:val="none" w:sz="0" w:space="0" w:color="auto"/>
                                                                                <w:right w:val="none" w:sz="0" w:space="0" w:color="auto"/>
                                                                              </w:divBdr>
                                                                              <w:divsChild>
                                                                                <w:div w:id="2090807143">
                                                                                  <w:marLeft w:val="0"/>
                                                                                  <w:marRight w:val="0"/>
                                                                                  <w:marTop w:val="0"/>
                                                                                  <w:marBottom w:val="0"/>
                                                                                  <w:divBdr>
                                                                                    <w:top w:val="none" w:sz="0" w:space="0" w:color="auto"/>
                                                                                    <w:left w:val="none" w:sz="0" w:space="0" w:color="auto"/>
                                                                                    <w:bottom w:val="none" w:sz="0" w:space="0" w:color="auto"/>
                                                                                    <w:right w:val="none" w:sz="0" w:space="0" w:color="auto"/>
                                                                                  </w:divBdr>
                                                                                </w:div>
                                                                              </w:divsChild>
                                                                            </w:div>
                                                                            <w:div w:id="1108159378">
                                                                              <w:marLeft w:val="0"/>
                                                                              <w:marRight w:val="0"/>
                                                                              <w:marTop w:val="0"/>
                                                                              <w:marBottom w:val="0"/>
                                                                              <w:divBdr>
                                                                                <w:top w:val="none" w:sz="0" w:space="0" w:color="auto"/>
                                                                                <w:left w:val="none" w:sz="0" w:space="0" w:color="auto"/>
                                                                                <w:bottom w:val="none" w:sz="0" w:space="0" w:color="auto"/>
                                                                                <w:right w:val="none" w:sz="0" w:space="0" w:color="auto"/>
                                                                              </w:divBdr>
                                                                              <w:divsChild>
                                                                                <w:div w:id="1087384670">
                                                                                  <w:marLeft w:val="0"/>
                                                                                  <w:marRight w:val="0"/>
                                                                                  <w:marTop w:val="0"/>
                                                                                  <w:marBottom w:val="0"/>
                                                                                  <w:divBdr>
                                                                                    <w:top w:val="none" w:sz="0" w:space="0" w:color="auto"/>
                                                                                    <w:left w:val="none" w:sz="0" w:space="0" w:color="auto"/>
                                                                                    <w:bottom w:val="none" w:sz="0" w:space="0" w:color="auto"/>
                                                                                    <w:right w:val="none" w:sz="0" w:space="0" w:color="auto"/>
                                                                                  </w:divBdr>
                                                                                </w:div>
                                                                                <w:div w:id="951787100">
                                                                                  <w:marLeft w:val="0"/>
                                                                                  <w:marRight w:val="0"/>
                                                                                  <w:marTop w:val="0"/>
                                                                                  <w:marBottom w:val="0"/>
                                                                                  <w:divBdr>
                                                                                    <w:top w:val="none" w:sz="0" w:space="0" w:color="auto"/>
                                                                                    <w:left w:val="none" w:sz="0" w:space="0" w:color="auto"/>
                                                                                    <w:bottom w:val="none" w:sz="0" w:space="0" w:color="auto"/>
                                                                                    <w:right w:val="none" w:sz="0" w:space="0" w:color="auto"/>
                                                                                  </w:divBdr>
                                                                                </w:div>
                                                                                <w:div w:id="955477685">
                                                                                  <w:marLeft w:val="0"/>
                                                                                  <w:marRight w:val="0"/>
                                                                                  <w:marTop w:val="0"/>
                                                                                  <w:marBottom w:val="0"/>
                                                                                  <w:divBdr>
                                                                                    <w:top w:val="none" w:sz="0" w:space="0" w:color="auto"/>
                                                                                    <w:left w:val="none" w:sz="0" w:space="0" w:color="auto"/>
                                                                                    <w:bottom w:val="none" w:sz="0" w:space="0" w:color="auto"/>
                                                                                    <w:right w:val="none" w:sz="0" w:space="0" w:color="auto"/>
                                                                                  </w:divBdr>
                                                                                </w:div>
                                                                                <w:div w:id="912735465">
                                                                                  <w:marLeft w:val="0"/>
                                                                                  <w:marRight w:val="0"/>
                                                                                  <w:marTop w:val="0"/>
                                                                                  <w:marBottom w:val="0"/>
                                                                                  <w:divBdr>
                                                                                    <w:top w:val="none" w:sz="0" w:space="0" w:color="auto"/>
                                                                                    <w:left w:val="none" w:sz="0" w:space="0" w:color="auto"/>
                                                                                    <w:bottom w:val="none" w:sz="0" w:space="0" w:color="auto"/>
                                                                                    <w:right w:val="none" w:sz="0" w:space="0" w:color="auto"/>
                                                                                  </w:divBdr>
                                                                                </w:div>
                                                                              </w:divsChild>
                                                                            </w:div>
                                                                            <w:div w:id="1103721596">
                                                                              <w:marLeft w:val="0"/>
                                                                              <w:marRight w:val="0"/>
                                                                              <w:marTop w:val="0"/>
                                                                              <w:marBottom w:val="0"/>
                                                                              <w:divBdr>
                                                                                <w:top w:val="none" w:sz="0" w:space="0" w:color="auto"/>
                                                                                <w:left w:val="none" w:sz="0" w:space="0" w:color="auto"/>
                                                                                <w:bottom w:val="none" w:sz="0" w:space="0" w:color="auto"/>
                                                                                <w:right w:val="none" w:sz="0" w:space="0" w:color="auto"/>
                                                                              </w:divBdr>
                                                                            </w:div>
                                                                            <w:div w:id="1488861322">
                                                                              <w:marLeft w:val="0"/>
                                                                              <w:marRight w:val="0"/>
                                                                              <w:marTop w:val="0"/>
                                                                              <w:marBottom w:val="0"/>
                                                                              <w:divBdr>
                                                                                <w:top w:val="none" w:sz="0" w:space="0" w:color="auto"/>
                                                                                <w:left w:val="none" w:sz="0" w:space="0" w:color="auto"/>
                                                                                <w:bottom w:val="none" w:sz="0" w:space="0" w:color="auto"/>
                                                                                <w:right w:val="none" w:sz="0" w:space="0" w:color="auto"/>
                                                                              </w:divBdr>
                                                                            </w:div>
                                                                            <w:div w:id="253975777">
                                                                              <w:marLeft w:val="0"/>
                                                                              <w:marRight w:val="0"/>
                                                                              <w:marTop w:val="0"/>
                                                                              <w:marBottom w:val="0"/>
                                                                              <w:divBdr>
                                                                                <w:top w:val="none" w:sz="0" w:space="0" w:color="auto"/>
                                                                                <w:left w:val="none" w:sz="0" w:space="0" w:color="auto"/>
                                                                                <w:bottom w:val="none" w:sz="0" w:space="0" w:color="auto"/>
                                                                                <w:right w:val="none" w:sz="0" w:space="0" w:color="auto"/>
                                                                              </w:divBdr>
                                                                            </w:div>
                                                                            <w:div w:id="1446735102">
                                                                              <w:marLeft w:val="0"/>
                                                                              <w:marRight w:val="0"/>
                                                                              <w:marTop w:val="0"/>
                                                                              <w:marBottom w:val="0"/>
                                                                              <w:divBdr>
                                                                                <w:top w:val="none" w:sz="0" w:space="0" w:color="auto"/>
                                                                                <w:left w:val="none" w:sz="0" w:space="0" w:color="auto"/>
                                                                                <w:bottom w:val="none" w:sz="0" w:space="0" w:color="auto"/>
                                                                                <w:right w:val="none" w:sz="0" w:space="0" w:color="auto"/>
                                                                              </w:divBdr>
                                                                            </w:div>
                                                                            <w:div w:id="2098746624">
                                                                              <w:marLeft w:val="0"/>
                                                                              <w:marRight w:val="0"/>
                                                                              <w:marTop w:val="0"/>
                                                                              <w:marBottom w:val="0"/>
                                                                              <w:divBdr>
                                                                                <w:top w:val="none" w:sz="0" w:space="0" w:color="auto"/>
                                                                                <w:left w:val="none" w:sz="0" w:space="0" w:color="auto"/>
                                                                                <w:bottom w:val="none" w:sz="0" w:space="0" w:color="auto"/>
                                                                                <w:right w:val="none" w:sz="0" w:space="0" w:color="auto"/>
                                                                              </w:divBdr>
                                                                            </w:div>
                                                                            <w:div w:id="86077773">
                                                                              <w:marLeft w:val="0"/>
                                                                              <w:marRight w:val="0"/>
                                                                              <w:marTop w:val="0"/>
                                                                              <w:marBottom w:val="0"/>
                                                                              <w:divBdr>
                                                                                <w:top w:val="none" w:sz="0" w:space="0" w:color="auto"/>
                                                                                <w:left w:val="none" w:sz="0" w:space="0" w:color="auto"/>
                                                                                <w:bottom w:val="none" w:sz="0" w:space="0" w:color="auto"/>
                                                                                <w:right w:val="none" w:sz="0" w:space="0" w:color="auto"/>
                                                                              </w:divBdr>
                                                                            </w:div>
                                                                            <w:div w:id="860585446">
                                                                              <w:marLeft w:val="0"/>
                                                                              <w:marRight w:val="0"/>
                                                                              <w:marTop w:val="0"/>
                                                                              <w:marBottom w:val="0"/>
                                                                              <w:divBdr>
                                                                                <w:top w:val="none" w:sz="0" w:space="0" w:color="auto"/>
                                                                                <w:left w:val="none" w:sz="0" w:space="0" w:color="auto"/>
                                                                                <w:bottom w:val="none" w:sz="0" w:space="0" w:color="auto"/>
                                                                                <w:right w:val="none" w:sz="0" w:space="0" w:color="auto"/>
                                                                              </w:divBdr>
                                                                            </w:div>
                                                                            <w:div w:id="272371386">
                                                                              <w:marLeft w:val="0"/>
                                                                              <w:marRight w:val="0"/>
                                                                              <w:marTop w:val="0"/>
                                                                              <w:marBottom w:val="0"/>
                                                                              <w:divBdr>
                                                                                <w:top w:val="none" w:sz="0" w:space="0" w:color="auto"/>
                                                                                <w:left w:val="none" w:sz="0" w:space="0" w:color="auto"/>
                                                                                <w:bottom w:val="none" w:sz="0" w:space="0" w:color="auto"/>
                                                                                <w:right w:val="none" w:sz="0" w:space="0" w:color="auto"/>
                                                                              </w:divBdr>
                                                                            </w:div>
                                                                            <w:div w:id="1977370466">
                                                                              <w:marLeft w:val="0"/>
                                                                              <w:marRight w:val="0"/>
                                                                              <w:marTop w:val="0"/>
                                                                              <w:marBottom w:val="0"/>
                                                                              <w:divBdr>
                                                                                <w:top w:val="none" w:sz="0" w:space="0" w:color="auto"/>
                                                                                <w:left w:val="none" w:sz="0" w:space="0" w:color="auto"/>
                                                                                <w:bottom w:val="none" w:sz="0" w:space="0" w:color="auto"/>
                                                                                <w:right w:val="none" w:sz="0" w:space="0" w:color="auto"/>
                                                                              </w:divBdr>
                                                                            </w:div>
                                                                            <w:div w:id="504053866">
                                                                              <w:marLeft w:val="0"/>
                                                                              <w:marRight w:val="0"/>
                                                                              <w:marTop w:val="0"/>
                                                                              <w:marBottom w:val="0"/>
                                                                              <w:divBdr>
                                                                                <w:top w:val="none" w:sz="0" w:space="0" w:color="auto"/>
                                                                                <w:left w:val="none" w:sz="0" w:space="0" w:color="auto"/>
                                                                                <w:bottom w:val="none" w:sz="0" w:space="0" w:color="auto"/>
                                                                                <w:right w:val="none" w:sz="0" w:space="0" w:color="auto"/>
                                                                              </w:divBdr>
                                                                            </w:div>
                                                                            <w:div w:id="893541557">
                                                                              <w:marLeft w:val="0"/>
                                                                              <w:marRight w:val="0"/>
                                                                              <w:marTop w:val="0"/>
                                                                              <w:marBottom w:val="0"/>
                                                                              <w:divBdr>
                                                                                <w:top w:val="none" w:sz="0" w:space="0" w:color="auto"/>
                                                                                <w:left w:val="none" w:sz="0" w:space="0" w:color="auto"/>
                                                                                <w:bottom w:val="none" w:sz="0" w:space="0" w:color="auto"/>
                                                                                <w:right w:val="none" w:sz="0" w:space="0" w:color="auto"/>
                                                                              </w:divBdr>
                                                                            </w:div>
                                                                            <w:div w:id="1013066290">
                                                                              <w:marLeft w:val="0"/>
                                                                              <w:marRight w:val="0"/>
                                                                              <w:marTop w:val="0"/>
                                                                              <w:marBottom w:val="0"/>
                                                                              <w:divBdr>
                                                                                <w:top w:val="none" w:sz="0" w:space="0" w:color="auto"/>
                                                                                <w:left w:val="none" w:sz="0" w:space="0" w:color="auto"/>
                                                                                <w:bottom w:val="none" w:sz="0" w:space="0" w:color="auto"/>
                                                                                <w:right w:val="none" w:sz="0" w:space="0" w:color="auto"/>
                                                                              </w:divBdr>
                                                                            </w:div>
                                                                            <w:div w:id="1263566679">
                                                                              <w:marLeft w:val="0"/>
                                                                              <w:marRight w:val="0"/>
                                                                              <w:marTop w:val="0"/>
                                                                              <w:marBottom w:val="0"/>
                                                                              <w:divBdr>
                                                                                <w:top w:val="none" w:sz="0" w:space="0" w:color="auto"/>
                                                                                <w:left w:val="none" w:sz="0" w:space="0" w:color="auto"/>
                                                                                <w:bottom w:val="none" w:sz="0" w:space="0" w:color="auto"/>
                                                                                <w:right w:val="none" w:sz="0" w:space="0" w:color="auto"/>
                                                                              </w:divBdr>
                                                                            </w:div>
                                                                            <w:div w:id="1414474306">
                                                                              <w:marLeft w:val="0"/>
                                                                              <w:marRight w:val="0"/>
                                                                              <w:marTop w:val="0"/>
                                                                              <w:marBottom w:val="0"/>
                                                                              <w:divBdr>
                                                                                <w:top w:val="none" w:sz="0" w:space="0" w:color="auto"/>
                                                                                <w:left w:val="none" w:sz="0" w:space="0" w:color="auto"/>
                                                                                <w:bottom w:val="none" w:sz="0" w:space="0" w:color="auto"/>
                                                                                <w:right w:val="none" w:sz="0" w:space="0" w:color="auto"/>
                                                                              </w:divBdr>
                                                                            </w:div>
                                                                            <w:div w:id="770470925">
                                                                              <w:marLeft w:val="0"/>
                                                                              <w:marRight w:val="0"/>
                                                                              <w:marTop w:val="0"/>
                                                                              <w:marBottom w:val="0"/>
                                                                              <w:divBdr>
                                                                                <w:top w:val="none" w:sz="0" w:space="0" w:color="auto"/>
                                                                                <w:left w:val="none" w:sz="0" w:space="0" w:color="auto"/>
                                                                                <w:bottom w:val="none" w:sz="0" w:space="0" w:color="auto"/>
                                                                                <w:right w:val="none" w:sz="0" w:space="0" w:color="auto"/>
                                                                              </w:divBdr>
                                                                            </w:div>
                                                                            <w:div w:id="134296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7959018">
      <w:bodyDiv w:val="1"/>
      <w:marLeft w:val="0"/>
      <w:marRight w:val="0"/>
      <w:marTop w:val="0"/>
      <w:marBottom w:val="0"/>
      <w:divBdr>
        <w:top w:val="none" w:sz="0" w:space="0" w:color="auto"/>
        <w:left w:val="none" w:sz="0" w:space="0" w:color="auto"/>
        <w:bottom w:val="none" w:sz="0" w:space="0" w:color="auto"/>
        <w:right w:val="none" w:sz="0" w:space="0" w:color="auto"/>
      </w:divBdr>
    </w:div>
    <w:div w:id="189655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bm.com/support/customer/csol/terms/?ref=DPA-DPL-09-09-2021-zz-e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ae360c3-8e35-482c-86ff-8ab07715b29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51A9F437F66E48A373DC6A89BC01B7" ma:contentTypeVersion="15" ma:contentTypeDescription="Create a new document." ma:contentTypeScope="" ma:versionID="5487fbab42356cc234a62599f466153b">
  <xsd:schema xmlns:xsd="http://www.w3.org/2001/XMLSchema" xmlns:xs="http://www.w3.org/2001/XMLSchema" xmlns:p="http://schemas.microsoft.com/office/2006/metadata/properties" xmlns:ns3="8b781834-4ae7-404c-9624-e92a157fc5e8" xmlns:ns4="dae360c3-8e35-482c-86ff-8ab07715b29e" targetNamespace="http://schemas.microsoft.com/office/2006/metadata/properties" ma:root="true" ma:fieldsID="7acd095aba080f4cb3604f765c6c5515" ns3:_="" ns4:_="">
    <xsd:import namespace="8b781834-4ae7-404c-9624-e92a157fc5e8"/>
    <xsd:import namespace="dae360c3-8e35-482c-86ff-8ab07715b29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81834-4ae7-404c-9624-e92a157fc5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360c3-8e35-482c-86ff-8ab07715b29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FC4B3-718C-47E2-9832-82866AEFBE6A}">
  <ds:schemaRefs>
    <ds:schemaRef ds:uri="http://schemas.microsoft.com/sharepoint/v3/contenttype/forms"/>
  </ds:schemaRefs>
</ds:datastoreItem>
</file>

<file path=customXml/itemProps2.xml><?xml version="1.0" encoding="utf-8"?>
<ds:datastoreItem xmlns:ds="http://schemas.openxmlformats.org/officeDocument/2006/customXml" ds:itemID="{AD81C7BE-45DE-45D1-898C-832FFF545DE1}">
  <ds:schemaRefs>
    <ds:schemaRef ds:uri="http://purl.org/dc/terms/"/>
    <ds:schemaRef ds:uri="http://www.w3.org/XML/1998/namespace"/>
    <ds:schemaRef ds:uri="http://schemas.microsoft.com/office/2006/metadata/properties"/>
    <ds:schemaRef ds:uri="http://purl.org/dc/dcmitype/"/>
    <ds:schemaRef ds:uri="http://schemas.microsoft.com/office/2006/documentManagement/types"/>
    <ds:schemaRef ds:uri="8b781834-4ae7-404c-9624-e92a157fc5e8"/>
    <ds:schemaRef ds:uri="http://schemas.openxmlformats.org/package/2006/metadata/core-properties"/>
    <ds:schemaRef ds:uri="http://schemas.microsoft.com/office/infopath/2007/PartnerControls"/>
    <ds:schemaRef ds:uri="dae360c3-8e35-482c-86ff-8ab07715b29e"/>
    <ds:schemaRef ds:uri="http://purl.org/dc/elements/1.1/"/>
  </ds:schemaRefs>
</ds:datastoreItem>
</file>

<file path=customXml/itemProps3.xml><?xml version="1.0" encoding="utf-8"?>
<ds:datastoreItem xmlns:ds="http://schemas.openxmlformats.org/officeDocument/2006/customXml" ds:itemID="{54D6D95B-5075-4939-8E50-48E456262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81834-4ae7-404c-9624-e92a157fc5e8"/>
    <ds:schemaRef ds:uri="dae360c3-8e35-482c-86ff-8ab07715b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8BA9C6-5B38-430E-8F30-549E82672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5766</Words>
  <Characters>32869</Characters>
  <Application>Microsoft Office Word</Application>
  <DocSecurity>0</DocSecurity>
  <Lines>273</Lines>
  <Paragraphs>77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2023-02-10T12:32:00Z</dcterms:created>
  <dcterms:modified xsi:type="dcterms:W3CDTF">2024-03-04T08:26:00Z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0x0101009E51A9F437F66E48A373DC6A89BC01B7</vt:lpwstr>
  </property>
</Properties>
</file>