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BB066" w14:textId="77777777" w:rsidR="006C414B" w:rsidRDefault="006C414B">
      <w:pPr>
        <w:spacing w:line="276" w:lineRule="auto"/>
        <w:jc w:val="both"/>
        <w:rPr>
          <w:rFonts w:asciiTheme="minorHAnsi" w:hAnsiTheme="minorHAnsi" w:cs="Arial"/>
          <w:b/>
          <w:bCs/>
          <w:sz w:val="20"/>
          <w:szCs w:val="20"/>
        </w:rPr>
      </w:pPr>
    </w:p>
    <w:p w14:paraId="705B1CC8" w14:textId="77777777" w:rsidR="006C414B" w:rsidRPr="007F751F" w:rsidRDefault="00A82C5B" w:rsidP="007F751F">
      <w:pPr>
        <w:pStyle w:val="Titolocopertina"/>
      </w:pPr>
      <w:r w:rsidRPr="007F751F">
        <w:t xml:space="preserve">GARA PER </w:t>
      </w:r>
      <w:r w:rsidR="00BB6E58" w:rsidRPr="007F751F">
        <w:t xml:space="preserve">LA PRESTAZIONE DEI SERVIZI DI </w:t>
      </w:r>
      <w:r w:rsidR="007F751F" w:rsidRPr="007F751F">
        <w:t>CONNETTIVITA’</w:t>
      </w:r>
      <w:r w:rsidR="00663ADA" w:rsidRPr="007F751F">
        <w:t xml:space="preserve"> PER LE PA</w:t>
      </w:r>
      <w:r w:rsidR="007F751F" w:rsidRPr="007F751F">
        <w:t xml:space="preserve"> NELL’AMBITO DEL SISTEMA PUBBLICO DI CONNETTIVITA’ (SPC)</w:t>
      </w:r>
    </w:p>
    <w:p w14:paraId="726C1BCA" w14:textId="77777777" w:rsidR="006C414B" w:rsidRDefault="006C414B">
      <w:pPr>
        <w:spacing w:line="276" w:lineRule="auto"/>
        <w:ind w:left="284"/>
        <w:jc w:val="both"/>
        <w:rPr>
          <w:rFonts w:asciiTheme="minorHAnsi" w:hAnsiTheme="minorHAnsi" w:cs="Arial"/>
          <w:b/>
          <w:bCs/>
          <w:sz w:val="20"/>
          <w:szCs w:val="20"/>
        </w:rPr>
      </w:pPr>
    </w:p>
    <w:p w14:paraId="38730D65" w14:textId="77777777" w:rsidR="006C414B" w:rsidRDefault="006C414B">
      <w:pPr>
        <w:spacing w:line="276" w:lineRule="auto"/>
        <w:ind w:left="284"/>
        <w:jc w:val="both"/>
        <w:rPr>
          <w:rFonts w:asciiTheme="minorHAnsi" w:hAnsiTheme="minorHAnsi" w:cs="Arial"/>
          <w:b/>
          <w:bCs/>
          <w:sz w:val="20"/>
          <w:szCs w:val="20"/>
        </w:rPr>
      </w:pPr>
    </w:p>
    <w:p w14:paraId="30D59CA8" w14:textId="77777777" w:rsidR="006C414B" w:rsidRDefault="006C414B">
      <w:pPr>
        <w:spacing w:line="276" w:lineRule="auto"/>
        <w:ind w:left="284"/>
        <w:jc w:val="both"/>
        <w:rPr>
          <w:rFonts w:asciiTheme="minorHAnsi" w:hAnsiTheme="minorHAnsi" w:cs="Arial"/>
          <w:b/>
          <w:bCs/>
          <w:sz w:val="20"/>
          <w:szCs w:val="20"/>
        </w:rPr>
      </w:pPr>
    </w:p>
    <w:p w14:paraId="0DE79F05" w14:textId="77777777" w:rsidR="006C414B" w:rsidRDefault="006C414B">
      <w:pPr>
        <w:spacing w:line="276" w:lineRule="auto"/>
        <w:ind w:left="284"/>
        <w:jc w:val="both"/>
        <w:rPr>
          <w:rFonts w:asciiTheme="minorHAnsi" w:hAnsiTheme="minorHAnsi" w:cs="Arial"/>
          <w:b/>
          <w:bCs/>
          <w:sz w:val="20"/>
          <w:szCs w:val="20"/>
        </w:rPr>
      </w:pPr>
    </w:p>
    <w:p w14:paraId="09CC28F5" w14:textId="77777777" w:rsidR="006C414B" w:rsidRDefault="006C414B">
      <w:pPr>
        <w:spacing w:line="276" w:lineRule="auto"/>
        <w:ind w:left="284"/>
        <w:jc w:val="both"/>
        <w:rPr>
          <w:rFonts w:asciiTheme="minorHAnsi" w:hAnsiTheme="minorHAnsi" w:cs="Arial"/>
          <w:b/>
          <w:bCs/>
          <w:sz w:val="20"/>
          <w:szCs w:val="20"/>
        </w:rPr>
      </w:pPr>
    </w:p>
    <w:p w14:paraId="784C03EF" w14:textId="77777777" w:rsidR="006C414B" w:rsidRDefault="006C414B">
      <w:pPr>
        <w:spacing w:line="276" w:lineRule="auto"/>
        <w:ind w:left="284"/>
        <w:jc w:val="both"/>
        <w:rPr>
          <w:rFonts w:asciiTheme="minorHAnsi" w:hAnsiTheme="minorHAnsi" w:cs="Arial"/>
          <w:b/>
          <w:bCs/>
          <w:sz w:val="20"/>
          <w:szCs w:val="20"/>
        </w:rPr>
      </w:pPr>
    </w:p>
    <w:p w14:paraId="173FEC3A" w14:textId="77777777" w:rsidR="006C414B" w:rsidRDefault="006C414B">
      <w:pPr>
        <w:spacing w:line="276" w:lineRule="auto"/>
        <w:ind w:left="284"/>
        <w:jc w:val="both"/>
        <w:rPr>
          <w:rFonts w:asciiTheme="minorHAnsi" w:hAnsiTheme="minorHAnsi" w:cs="Arial"/>
          <w:b/>
          <w:bCs/>
          <w:sz w:val="20"/>
          <w:szCs w:val="20"/>
        </w:rPr>
      </w:pPr>
    </w:p>
    <w:p w14:paraId="0A561F0D" w14:textId="77777777" w:rsidR="006C414B" w:rsidRDefault="006C414B">
      <w:pPr>
        <w:spacing w:line="276" w:lineRule="auto"/>
        <w:ind w:left="284"/>
        <w:jc w:val="both"/>
        <w:rPr>
          <w:rFonts w:asciiTheme="minorHAnsi" w:hAnsiTheme="minorHAnsi" w:cs="Arial"/>
          <w:b/>
          <w:bCs/>
          <w:sz w:val="20"/>
          <w:szCs w:val="20"/>
        </w:rPr>
      </w:pPr>
    </w:p>
    <w:p w14:paraId="24F1EF1F" w14:textId="77777777" w:rsidR="006C414B" w:rsidRDefault="006C414B">
      <w:pPr>
        <w:spacing w:line="276" w:lineRule="auto"/>
        <w:ind w:left="284"/>
        <w:jc w:val="both"/>
        <w:rPr>
          <w:rFonts w:asciiTheme="minorHAnsi" w:hAnsiTheme="minorHAnsi" w:cs="Arial"/>
          <w:b/>
          <w:bCs/>
          <w:sz w:val="20"/>
          <w:szCs w:val="20"/>
        </w:rPr>
      </w:pPr>
    </w:p>
    <w:p w14:paraId="706F30FB" w14:textId="77777777" w:rsidR="006C414B" w:rsidRDefault="006C414B">
      <w:pPr>
        <w:spacing w:line="276" w:lineRule="auto"/>
        <w:ind w:left="284"/>
        <w:jc w:val="both"/>
        <w:rPr>
          <w:rFonts w:asciiTheme="minorHAnsi" w:hAnsiTheme="minorHAnsi" w:cs="Arial"/>
          <w:b/>
          <w:bCs/>
          <w:sz w:val="20"/>
          <w:szCs w:val="20"/>
        </w:rPr>
      </w:pPr>
    </w:p>
    <w:p w14:paraId="74B6FA47" w14:textId="77777777" w:rsidR="006C414B" w:rsidRDefault="00A82C5B">
      <w:pPr>
        <w:pStyle w:val="Titoli14bold"/>
        <w:ind w:left="284"/>
      </w:pPr>
      <w:r>
        <w:t>DOCUMENTO DI CONSULTAZIONE DEL MERCATO</w:t>
      </w:r>
    </w:p>
    <w:p w14:paraId="2AAC619E" w14:textId="77777777" w:rsidR="006C414B" w:rsidRDefault="006C414B">
      <w:pPr>
        <w:pStyle w:val="Titoli14bold"/>
        <w:ind w:left="284"/>
      </w:pPr>
    </w:p>
    <w:p w14:paraId="3229AC90" w14:textId="77777777" w:rsidR="006C414B" w:rsidRDefault="006C414B">
      <w:pPr>
        <w:spacing w:line="276" w:lineRule="auto"/>
        <w:ind w:left="284"/>
        <w:jc w:val="both"/>
        <w:rPr>
          <w:rFonts w:asciiTheme="minorHAnsi" w:hAnsiTheme="minorHAnsi" w:cs="Arial"/>
          <w:b/>
          <w:bCs/>
          <w:sz w:val="20"/>
          <w:szCs w:val="20"/>
        </w:rPr>
      </w:pPr>
    </w:p>
    <w:p w14:paraId="03CDD2B4" w14:textId="77777777" w:rsidR="006C414B" w:rsidRDefault="006C414B">
      <w:pPr>
        <w:spacing w:line="276" w:lineRule="auto"/>
        <w:ind w:left="284"/>
        <w:jc w:val="both"/>
        <w:rPr>
          <w:rFonts w:asciiTheme="minorHAnsi" w:hAnsiTheme="minorHAnsi" w:cs="Arial"/>
          <w:b/>
          <w:bCs/>
          <w:sz w:val="20"/>
          <w:szCs w:val="20"/>
        </w:rPr>
      </w:pPr>
    </w:p>
    <w:p w14:paraId="0A18F453" w14:textId="77777777" w:rsidR="006C414B" w:rsidRDefault="006C414B">
      <w:pPr>
        <w:spacing w:line="276" w:lineRule="auto"/>
        <w:ind w:left="284"/>
        <w:jc w:val="both"/>
        <w:rPr>
          <w:rFonts w:asciiTheme="minorHAnsi" w:hAnsiTheme="minorHAnsi" w:cs="Arial"/>
          <w:b/>
          <w:bCs/>
          <w:sz w:val="20"/>
          <w:szCs w:val="20"/>
        </w:rPr>
      </w:pPr>
    </w:p>
    <w:p w14:paraId="7A61B8B7" w14:textId="77777777" w:rsidR="006C414B" w:rsidRDefault="006C414B">
      <w:pPr>
        <w:spacing w:line="276" w:lineRule="auto"/>
        <w:ind w:left="284"/>
        <w:jc w:val="both"/>
        <w:rPr>
          <w:rFonts w:asciiTheme="minorHAnsi" w:hAnsiTheme="minorHAnsi" w:cs="Arial"/>
          <w:b/>
          <w:bCs/>
          <w:sz w:val="20"/>
          <w:szCs w:val="20"/>
        </w:rPr>
      </w:pPr>
    </w:p>
    <w:p w14:paraId="11F836E6" w14:textId="77777777" w:rsidR="006C414B" w:rsidRDefault="006C414B">
      <w:pPr>
        <w:spacing w:line="276" w:lineRule="auto"/>
        <w:ind w:left="284"/>
        <w:jc w:val="both"/>
        <w:rPr>
          <w:rFonts w:asciiTheme="minorHAnsi" w:hAnsiTheme="minorHAnsi" w:cs="Arial"/>
          <w:b/>
          <w:bCs/>
          <w:sz w:val="20"/>
          <w:szCs w:val="20"/>
        </w:rPr>
      </w:pPr>
    </w:p>
    <w:p w14:paraId="7A5ED71D" w14:textId="77777777" w:rsidR="006C414B" w:rsidRDefault="006C414B">
      <w:pPr>
        <w:spacing w:line="276" w:lineRule="auto"/>
        <w:ind w:left="284"/>
        <w:jc w:val="both"/>
        <w:rPr>
          <w:rFonts w:asciiTheme="minorHAnsi" w:hAnsiTheme="minorHAnsi" w:cs="Arial"/>
          <w:b/>
          <w:bCs/>
          <w:sz w:val="20"/>
          <w:szCs w:val="20"/>
        </w:rPr>
      </w:pPr>
    </w:p>
    <w:p w14:paraId="236F7144" w14:textId="77777777" w:rsidR="006C414B" w:rsidRDefault="006C414B">
      <w:pPr>
        <w:spacing w:line="276" w:lineRule="auto"/>
        <w:ind w:left="284"/>
        <w:jc w:val="both"/>
        <w:rPr>
          <w:rFonts w:asciiTheme="minorHAnsi" w:hAnsiTheme="minorHAnsi" w:cs="Arial"/>
          <w:b/>
          <w:bCs/>
          <w:sz w:val="20"/>
          <w:szCs w:val="20"/>
        </w:rPr>
      </w:pPr>
    </w:p>
    <w:p w14:paraId="05590FC1" w14:textId="77777777" w:rsidR="006C414B" w:rsidRDefault="006C414B">
      <w:pPr>
        <w:spacing w:line="276" w:lineRule="auto"/>
        <w:ind w:left="284"/>
        <w:jc w:val="both"/>
        <w:rPr>
          <w:rFonts w:asciiTheme="minorHAnsi" w:hAnsiTheme="minorHAnsi" w:cs="Arial"/>
          <w:b/>
          <w:bCs/>
          <w:sz w:val="20"/>
          <w:szCs w:val="20"/>
        </w:rPr>
      </w:pPr>
    </w:p>
    <w:p w14:paraId="44BE0E9E" w14:textId="77777777" w:rsidR="006C414B" w:rsidRDefault="006C414B">
      <w:pPr>
        <w:spacing w:line="276" w:lineRule="auto"/>
        <w:ind w:left="284"/>
        <w:jc w:val="both"/>
        <w:rPr>
          <w:rFonts w:asciiTheme="minorHAnsi" w:hAnsiTheme="minorHAnsi" w:cs="Arial"/>
          <w:b/>
          <w:bCs/>
          <w:sz w:val="20"/>
          <w:szCs w:val="20"/>
        </w:rPr>
      </w:pPr>
    </w:p>
    <w:p w14:paraId="4A43A362" w14:textId="77777777" w:rsidR="006C414B" w:rsidRDefault="006C414B">
      <w:pPr>
        <w:spacing w:line="276" w:lineRule="auto"/>
        <w:ind w:left="284"/>
        <w:jc w:val="both"/>
        <w:rPr>
          <w:rFonts w:asciiTheme="minorHAnsi" w:hAnsiTheme="minorHAnsi" w:cs="Arial"/>
          <w:b/>
          <w:bCs/>
          <w:sz w:val="20"/>
          <w:szCs w:val="20"/>
        </w:rPr>
      </w:pPr>
    </w:p>
    <w:p w14:paraId="1FDFB43B"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411F5CD" w14:textId="77777777" w:rsidR="006C414B" w:rsidRDefault="006C414B">
      <w:pPr>
        <w:spacing w:line="276" w:lineRule="auto"/>
        <w:ind w:left="284"/>
        <w:jc w:val="both"/>
        <w:rPr>
          <w:rFonts w:asciiTheme="minorHAnsi" w:hAnsiTheme="minorHAnsi" w:cs="Arial"/>
          <w:bCs/>
          <w:sz w:val="20"/>
          <w:szCs w:val="20"/>
        </w:rPr>
      </w:pPr>
    </w:p>
    <w:p w14:paraId="200FA66C" w14:textId="77777777" w:rsidR="006C414B" w:rsidRPr="00A21704" w:rsidRDefault="00530CFB">
      <w:pPr>
        <w:spacing w:line="276" w:lineRule="auto"/>
        <w:ind w:left="284"/>
        <w:jc w:val="both"/>
        <w:rPr>
          <w:rFonts w:asciiTheme="minorHAnsi" w:hAnsiTheme="minorHAnsi" w:cstheme="minorHAnsi"/>
          <w:bCs/>
        </w:rPr>
      </w:pPr>
      <w:r w:rsidRPr="00A21704">
        <w:rPr>
          <w:rFonts w:asciiTheme="minorHAnsi" w:hAnsiTheme="minorHAnsi" w:cstheme="minorHAnsi"/>
        </w:rPr>
        <w:t>ictconsip@postacert.con</w:t>
      </w:r>
      <w:r w:rsidRPr="00A21704">
        <w:rPr>
          <w:rFonts w:asciiTheme="minorHAnsi" w:hAnsiTheme="minorHAnsi" w:cstheme="minorHAnsi"/>
          <w:bCs/>
        </w:rPr>
        <w:t>sip.it</w:t>
      </w:r>
    </w:p>
    <w:p w14:paraId="137034C2" w14:textId="77777777" w:rsidR="006C414B" w:rsidRDefault="006C414B">
      <w:pPr>
        <w:spacing w:line="276" w:lineRule="auto"/>
        <w:ind w:left="284"/>
        <w:jc w:val="both"/>
        <w:rPr>
          <w:rFonts w:asciiTheme="minorHAnsi" w:hAnsiTheme="minorHAnsi" w:cs="Arial"/>
          <w:b/>
          <w:bCs/>
          <w:sz w:val="20"/>
          <w:szCs w:val="20"/>
        </w:rPr>
      </w:pPr>
    </w:p>
    <w:p w14:paraId="52A4C0CE" w14:textId="77777777" w:rsidR="006C414B" w:rsidRDefault="006C414B">
      <w:pPr>
        <w:spacing w:line="276" w:lineRule="auto"/>
        <w:ind w:left="284"/>
        <w:jc w:val="both"/>
        <w:rPr>
          <w:rFonts w:asciiTheme="minorHAnsi" w:hAnsiTheme="minorHAnsi" w:cs="Arial"/>
          <w:bCs/>
          <w:color w:val="0070C0"/>
          <w:sz w:val="20"/>
          <w:szCs w:val="20"/>
        </w:rPr>
      </w:pPr>
    </w:p>
    <w:p w14:paraId="15857FDF" w14:textId="77777777" w:rsidR="006C414B" w:rsidRDefault="006C414B">
      <w:pPr>
        <w:spacing w:line="276" w:lineRule="auto"/>
        <w:ind w:left="284"/>
        <w:jc w:val="both"/>
        <w:rPr>
          <w:rFonts w:asciiTheme="minorHAnsi" w:hAnsiTheme="minorHAnsi" w:cs="Arial"/>
          <w:b/>
          <w:bCs/>
          <w:sz w:val="20"/>
          <w:szCs w:val="20"/>
        </w:rPr>
      </w:pPr>
    </w:p>
    <w:p w14:paraId="3D874A1B" w14:textId="77777777" w:rsidR="006C414B" w:rsidRDefault="006C414B">
      <w:pPr>
        <w:spacing w:line="276" w:lineRule="auto"/>
        <w:ind w:left="284"/>
        <w:jc w:val="both"/>
        <w:rPr>
          <w:rFonts w:asciiTheme="minorHAnsi" w:hAnsiTheme="minorHAnsi" w:cs="Arial"/>
          <w:b/>
          <w:bCs/>
          <w:sz w:val="20"/>
          <w:szCs w:val="20"/>
        </w:rPr>
      </w:pPr>
    </w:p>
    <w:p w14:paraId="0A32BB37" w14:textId="77777777" w:rsidR="006C414B" w:rsidRDefault="006C414B">
      <w:pPr>
        <w:spacing w:line="276" w:lineRule="auto"/>
        <w:ind w:left="284"/>
        <w:jc w:val="both"/>
        <w:rPr>
          <w:rFonts w:asciiTheme="minorHAnsi" w:hAnsiTheme="minorHAnsi" w:cs="Arial"/>
          <w:b/>
          <w:bCs/>
          <w:sz w:val="20"/>
          <w:szCs w:val="20"/>
        </w:rPr>
      </w:pPr>
    </w:p>
    <w:p w14:paraId="5744D272" w14:textId="77777777" w:rsidR="006C414B" w:rsidRDefault="006C414B">
      <w:pPr>
        <w:spacing w:line="276" w:lineRule="auto"/>
        <w:ind w:left="284"/>
        <w:jc w:val="both"/>
        <w:rPr>
          <w:rFonts w:asciiTheme="minorHAnsi" w:hAnsiTheme="minorHAnsi" w:cs="Arial"/>
          <w:b/>
          <w:bCs/>
          <w:sz w:val="20"/>
          <w:szCs w:val="20"/>
        </w:rPr>
      </w:pPr>
    </w:p>
    <w:p w14:paraId="064A325D" w14:textId="77777777" w:rsidR="006C414B" w:rsidRDefault="006C414B">
      <w:pPr>
        <w:spacing w:line="276" w:lineRule="auto"/>
        <w:ind w:left="284"/>
        <w:jc w:val="both"/>
        <w:rPr>
          <w:rFonts w:asciiTheme="minorHAnsi" w:hAnsiTheme="minorHAnsi" w:cs="Arial"/>
          <w:b/>
          <w:bCs/>
          <w:sz w:val="20"/>
          <w:szCs w:val="20"/>
        </w:rPr>
      </w:pPr>
    </w:p>
    <w:p w14:paraId="677AD02E" w14:textId="77777777" w:rsidR="006C414B" w:rsidRDefault="006C414B">
      <w:pPr>
        <w:spacing w:line="276" w:lineRule="auto"/>
        <w:ind w:left="284"/>
        <w:jc w:val="both"/>
        <w:rPr>
          <w:rFonts w:asciiTheme="minorHAnsi" w:hAnsiTheme="minorHAnsi" w:cs="Arial"/>
          <w:b/>
          <w:bCs/>
          <w:sz w:val="20"/>
          <w:szCs w:val="20"/>
        </w:rPr>
      </w:pPr>
    </w:p>
    <w:p w14:paraId="6D916FF7" w14:textId="77777777" w:rsidR="006C414B" w:rsidRDefault="006C414B">
      <w:pPr>
        <w:spacing w:line="276" w:lineRule="auto"/>
        <w:ind w:left="284"/>
        <w:jc w:val="both"/>
        <w:rPr>
          <w:rFonts w:asciiTheme="minorHAnsi" w:hAnsiTheme="minorHAnsi" w:cs="Arial"/>
          <w:b/>
          <w:bCs/>
          <w:sz w:val="20"/>
          <w:szCs w:val="20"/>
        </w:rPr>
      </w:pPr>
    </w:p>
    <w:p w14:paraId="7F814F36" w14:textId="77777777" w:rsidR="006C414B" w:rsidRDefault="006C414B">
      <w:pPr>
        <w:spacing w:line="276" w:lineRule="auto"/>
        <w:ind w:left="284"/>
        <w:jc w:val="both"/>
        <w:rPr>
          <w:rFonts w:asciiTheme="minorHAnsi" w:hAnsiTheme="minorHAnsi" w:cs="Arial"/>
          <w:b/>
          <w:bCs/>
          <w:sz w:val="20"/>
          <w:szCs w:val="20"/>
        </w:rPr>
      </w:pPr>
      <w:bookmarkStart w:id="0" w:name="_GoBack"/>
      <w:bookmarkEnd w:id="0"/>
    </w:p>
    <w:p w14:paraId="1EC8CDD2" w14:textId="5574D091"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571F49" w:rsidRPr="00571F49">
        <w:rPr>
          <w:rFonts w:asciiTheme="minorHAnsi" w:hAnsiTheme="minorHAnsi" w:cs="Arial"/>
          <w:bCs/>
          <w:sz w:val="20"/>
          <w:szCs w:val="20"/>
        </w:rPr>
        <w:t>23</w:t>
      </w:r>
      <w:r w:rsidRPr="00A21704">
        <w:rPr>
          <w:rFonts w:asciiTheme="minorHAnsi" w:hAnsiTheme="minorHAnsi" w:cs="Arial"/>
          <w:bCs/>
          <w:sz w:val="20"/>
          <w:szCs w:val="20"/>
        </w:rPr>
        <w:t>/</w:t>
      </w:r>
      <w:r w:rsidR="00571F49">
        <w:rPr>
          <w:rFonts w:asciiTheme="minorHAnsi" w:hAnsiTheme="minorHAnsi" w:cs="Arial"/>
          <w:bCs/>
          <w:sz w:val="20"/>
          <w:szCs w:val="20"/>
        </w:rPr>
        <w:t>06</w:t>
      </w:r>
      <w:r w:rsidRPr="00A21704">
        <w:rPr>
          <w:rFonts w:asciiTheme="minorHAnsi" w:hAnsiTheme="minorHAnsi" w:cs="Arial"/>
          <w:bCs/>
          <w:sz w:val="20"/>
          <w:szCs w:val="20"/>
        </w:rPr>
        <w:t>/</w:t>
      </w:r>
      <w:r w:rsidR="007F751F">
        <w:rPr>
          <w:rFonts w:asciiTheme="minorHAnsi" w:hAnsiTheme="minorHAnsi" w:cs="Arial"/>
          <w:bCs/>
          <w:sz w:val="20"/>
          <w:szCs w:val="20"/>
        </w:rPr>
        <w:t>2022</w:t>
      </w:r>
    </w:p>
    <w:p w14:paraId="188CA6DE"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66EA4140"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43D633B4" w14:textId="1BF335C4" w:rsidR="007F751F" w:rsidRPr="004443AC" w:rsidRDefault="00EB70B6" w:rsidP="008D2A6E">
      <w:pPr>
        <w:pStyle w:val="BodyText21"/>
        <w:spacing w:line="276" w:lineRule="auto"/>
        <w:ind w:left="284"/>
        <w:rPr>
          <w:rFonts w:ascii="Calibri" w:hAnsi="Calibri" w:cs="Arial"/>
          <w:sz w:val="20"/>
          <w:szCs w:val="20"/>
        </w:rPr>
      </w:pPr>
      <w:r>
        <w:rPr>
          <w:rFonts w:ascii="Calibri" w:hAnsi="Calibri" w:cs="Arial"/>
          <w:sz w:val="20"/>
          <w:szCs w:val="20"/>
        </w:rPr>
        <w:t>N</w:t>
      </w:r>
      <w:r w:rsidR="00D25DA0" w:rsidRPr="004443AC">
        <w:rPr>
          <w:rFonts w:ascii="Calibri" w:hAnsi="Calibri" w:cs="Arial"/>
          <w:sz w:val="20"/>
          <w:szCs w:val="20"/>
        </w:rPr>
        <w:t>ell’ambito del</w:t>
      </w:r>
      <w:r w:rsidR="008D2A6E" w:rsidRPr="004443AC">
        <w:rPr>
          <w:rFonts w:ascii="Calibri" w:hAnsi="Calibri" w:cs="Arial"/>
          <w:sz w:val="20"/>
          <w:szCs w:val="20"/>
        </w:rPr>
        <w:t>le disposizioni contenute nel</w:t>
      </w:r>
      <w:r w:rsidR="00D25DA0" w:rsidRPr="004443AC">
        <w:rPr>
          <w:rFonts w:ascii="Calibri" w:hAnsi="Calibri" w:cs="Arial"/>
          <w:sz w:val="20"/>
          <w:szCs w:val="20"/>
        </w:rPr>
        <w:t xml:space="preserve"> Capo VIII del </w:t>
      </w:r>
      <w:proofErr w:type="spellStart"/>
      <w:proofErr w:type="gramStart"/>
      <w:r w:rsidR="00D25DA0" w:rsidRPr="004443AC">
        <w:rPr>
          <w:rFonts w:ascii="Calibri" w:hAnsi="Calibri" w:cs="Arial"/>
          <w:sz w:val="20"/>
          <w:szCs w:val="20"/>
        </w:rPr>
        <w:t>D.Lgs</w:t>
      </w:r>
      <w:proofErr w:type="gramEnd"/>
      <w:r w:rsidR="00D25DA0" w:rsidRPr="004443AC">
        <w:rPr>
          <w:rFonts w:ascii="Calibri" w:hAnsi="Calibri" w:cs="Arial"/>
          <w:sz w:val="20"/>
          <w:szCs w:val="20"/>
        </w:rPr>
        <w:t>.</w:t>
      </w:r>
      <w:proofErr w:type="spellEnd"/>
      <w:r w:rsidR="00D25DA0" w:rsidRPr="004443AC">
        <w:rPr>
          <w:rFonts w:ascii="Calibri" w:hAnsi="Calibri" w:cs="Arial"/>
          <w:sz w:val="20"/>
          <w:szCs w:val="20"/>
        </w:rPr>
        <w:t xml:space="preserve"> 82/2005</w:t>
      </w:r>
      <w:r w:rsidR="008D2A6E" w:rsidRPr="004443AC">
        <w:rPr>
          <w:rFonts w:ascii="Calibri" w:hAnsi="Calibri" w:cs="Arial"/>
          <w:sz w:val="20"/>
          <w:szCs w:val="20"/>
        </w:rPr>
        <w:t xml:space="preserve">, che definiscono e disciplinano </w:t>
      </w:r>
      <w:r w:rsidR="008D2A6E" w:rsidRPr="004443AC">
        <w:rPr>
          <w:rFonts w:ascii="Calibri" w:hAnsi="Calibri" w:cs="Arial"/>
          <w:i/>
          <w:sz w:val="20"/>
          <w:szCs w:val="20"/>
        </w:rPr>
        <w:t>“il Sistema pubblico di connettività (SPC)”</w:t>
      </w:r>
      <w:r w:rsidR="008D2A6E" w:rsidRPr="004443AC">
        <w:rPr>
          <w:rFonts w:ascii="Calibri" w:hAnsi="Calibri" w:cs="Arial"/>
          <w:sz w:val="20"/>
          <w:szCs w:val="20"/>
        </w:rPr>
        <w:t xml:space="preserve"> </w:t>
      </w:r>
      <w:r w:rsidR="003421A6" w:rsidRPr="004443AC">
        <w:rPr>
          <w:rFonts w:ascii="Calibri" w:hAnsi="Calibri" w:cs="Arial"/>
          <w:sz w:val="20"/>
          <w:szCs w:val="20"/>
        </w:rPr>
        <w:t>stabilendone le finalità e i relativi servizi</w:t>
      </w:r>
      <w:r>
        <w:rPr>
          <w:rFonts w:ascii="Calibri" w:hAnsi="Calibri" w:cs="Arial"/>
          <w:sz w:val="20"/>
          <w:szCs w:val="20"/>
        </w:rPr>
        <w:t xml:space="preserve">, si colloca </w:t>
      </w:r>
      <w:r w:rsidRPr="004443AC">
        <w:rPr>
          <w:rFonts w:ascii="Calibri" w:hAnsi="Calibri" w:cs="Arial"/>
          <w:sz w:val="20"/>
          <w:szCs w:val="20"/>
        </w:rPr>
        <w:t xml:space="preserve">l’iniziativa </w:t>
      </w:r>
      <w:r w:rsidR="0071140C">
        <w:rPr>
          <w:rFonts w:ascii="Calibri" w:hAnsi="Calibri" w:cs="Arial"/>
          <w:sz w:val="20"/>
          <w:szCs w:val="20"/>
        </w:rPr>
        <w:t xml:space="preserve">di acquisto </w:t>
      </w:r>
      <w:r w:rsidR="00F75E5E">
        <w:rPr>
          <w:rFonts w:ascii="Calibri" w:hAnsi="Calibri" w:cs="Arial"/>
          <w:sz w:val="20"/>
          <w:szCs w:val="20"/>
        </w:rPr>
        <w:t xml:space="preserve">per </w:t>
      </w:r>
      <w:r w:rsidRPr="004443AC">
        <w:rPr>
          <w:rFonts w:ascii="Calibri" w:hAnsi="Calibri" w:cs="Arial"/>
          <w:sz w:val="20"/>
          <w:szCs w:val="20"/>
        </w:rPr>
        <w:t>i “Servizi di connettività per le PA nell’ambito del Sistema Pubblico di Connettività (SPC)”</w:t>
      </w:r>
      <w:r>
        <w:rPr>
          <w:rFonts w:ascii="Calibri" w:hAnsi="Calibri" w:cs="Arial"/>
          <w:sz w:val="20"/>
          <w:szCs w:val="20"/>
        </w:rPr>
        <w:t>.</w:t>
      </w:r>
    </w:p>
    <w:p w14:paraId="0B8A591C" w14:textId="77777777" w:rsidR="004443AC" w:rsidRDefault="004443AC" w:rsidP="008D2A6E">
      <w:pPr>
        <w:pStyle w:val="BodyText21"/>
        <w:spacing w:line="276" w:lineRule="auto"/>
        <w:ind w:left="284"/>
        <w:rPr>
          <w:rFonts w:ascii="Calibri" w:hAnsi="Calibri" w:cs="Arial"/>
          <w:sz w:val="20"/>
          <w:szCs w:val="20"/>
        </w:rPr>
      </w:pPr>
    </w:p>
    <w:p w14:paraId="55893D0B" w14:textId="77777777" w:rsidR="003421A6" w:rsidRDefault="003421A6" w:rsidP="008D2A6E">
      <w:pPr>
        <w:pStyle w:val="BodyText21"/>
        <w:spacing w:line="276" w:lineRule="auto"/>
        <w:ind w:left="284"/>
        <w:rPr>
          <w:rFonts w:ascii="Calibri" w:hAnsi="Calibri" w:cs="Arial"/>
          <w:sz w:val="20"/>
          <w:szCs w:val="20"/>
        </w:rPr>
      </w:pPr>
      <w:r w:rsidRPr="004443AC">
        <w:rPr>
          <w:rFonts w:ascii="Calibri" w:hAnsi="Calibri" w:cs="Arial"/>
          <w:sz w:val="20"/>
          <w:szCs w:val="20"/>
        </w:rPr>
        <w:t>Attualmente la CONSIP S.p.A., ai sensi delle competenze ad essa assegnate dall’art. 4, comma 3-quater, del D.L. 6 luglio 2012, n. 95, convertito con modificazioni in L. 7 agosto 2012 n. 135, svolge il ruolo di centrale di committenza per l’iniziativa di acquisto relativa ai “Servizi di connettività per le PA nell’ambito del Sistema Pubblico di Connettività (SPC)”</w:t>
      </w:r>
      <w:r>
        <w:rPr>
          <w:rFonts w:ascii="Calibri" w:hAnsi="Calibri" w:cs="Arial"/>
          <w:sz w:val="20"/>
          <w:szCs w:val="20"/>
        </w:rPr>
        <w:t>.</w:t>
      </w:r>
    </w:p>
    <w:p w14:paraId="0CF7BFD7" w14:textId="77777777" w:rsidR="004443AC" w:rsidRDefault="004443AC" w:rsidP="008D2A6E">
      <w:pPr>
        <w:pStyle w:val="BodyText21"/>
        <w:spacing w:line="276" w:lineRule="auto"/>
        <w:ind w:left="284"/>
        <w:rPr>
          <w:rFonts w:ascii="Calibri" w:hAnsi="Calibri" w:cs="Arial"/>
          <w:sz w:val="20"/>
          <w:szCs w:val="20"/>
        </w:rPr>
      </w:pPr>
    </w:p>
    <w:p w14:paraId="178763B7" w14:textId="328B27EE" w:rsidR="004443AC" w:rsidRPr="008D2A6E" w:rsidRDefault="004443AC" w:rsidP="008D2A6E">
      <w:pPr>
        <w:pStyle w:val="BodyText21"/>
        <w:spacing w:line="276" w:lineRule="auto"/>
        <w:ind w:left="284"/>
        <w:rPr>
          <w:rFonts w:ascii="Calibri" w:hAnsi="Calibri" w:cs="Arial"/>
          <w:sz w:val="20"/>
          <w:szCs w:val="20"/>
        </w:rPr>
      </w:pPr>
      <w:r w:rsidRPr="00166136">
        <w:rPr>
          <w:rFonts w:ascii="Calibri" w:hAnsi="Calibri" w:cs="Arial"/>
          <w:sz w:val="20"/>
          <w:szCs w:val="20"/>
        </w:rPr>
        <w:t xml:space="preserve">Nel redigere il presente documento, Consip ha tenuto conto delle indicazioni fornite da </w:t>
      </w:r>
      <w:proofErr w:type="spellStart"/>
      <w:r w:rsidRPr="00166136">
        <w:rPr>
          <w:rFonts w:ascii="Calibri" w:hAnsi="Calibri" w:cs="Arial"/>
          <w:sz w:val="20"/>
          <w:szCs w:val="20"/>
        </w:rPr>
        <w:t>AgID</w:t>
      </w:r>
      <w:proofErr w:type="spellEnd"/>
      <w:r w:rsidR="00077A0C" w:rsidRPr="00166136">
        <w:rPr>
          <w:rFonts w:ascii="Calibri" w:hAnsi="Calibri" w:cs="Arial"/>
          <w:sz w:val="20"/>
          <w:szCs w:val="20"/>
        </w:rPr>
        <w:t>,</w:t>
      </w:r>
      <w:r w:rsidR="0013669B" w:rsidRPr="00166136">
        <w:rPr>
          <w:rFonts w:ascii="Calibri" w:hAnsi="Calibri" w:cs="Arial"/>
          <w:sz w:val="20"/>
          <w:szCs w:val="20"/>
        </w:rPr>
        <w:t xml:space="preserve"> </w:t>
      </w:r>
      <w:r w:rsidRPr="00166136">
        <w:rPr>
          <w:rFonts w:ascii="Calibri" w:hAnsi="Calibri" w:cs="Arial"/>
          <w:sz w:val="20"/>
          <w:szCs w:val="20"/>
        </w:rPr>
        <w:t xml:space="preserve">DTD </w:t>
      </w:r>
      <w:r w:rsidR="00077A0C" w:rsidRPr="00166136">
        <w:rPr>
          <w:rFonts w:ascii="Calibri" w:hAnsi="Calibri" w:cs="Arial"/>
          <w:sz w:val="20"/>
          <w:szCs w:val="20"/>
        </w:rPr>
        <w:t>e ACN</w:t>
      </w:r>
      <w:r w:rsidR="003865DA" w:rsidRPr="00166136">
        <w:rPr>
          <w:rFonts w:ascii="Calibri" w:hAnsi="Calibri" w:cs="Arial"/>
          <w:sz w:val="20"/>
          <w:szCs w:val="20"/>
        </w:rPr>
        <w:t xml:space="preserve"> </w:t>
      </w:r>
      <w:r w:rsidRPr="00E274B8">
        <w:rPr>
          <w:rFonts w:ascii="Calibri" w:hAnsi="Calibri" w:cs="Arial"/>
          <w:sz w:val="20"/>
          <w:szCs w:val="20"/>
        </w:rPr>
        <w:t xml:space="preserve">in merito </w:t>
      </w:r>
      <w:r w:rsidR="0013669B" w:rsidRPr="00E274B8">
        <w:rPr>
          <w:rFonts w:ascii="Calibri" w:hAnsi="Calibri" w:cs="Arial"/>
          <w:sz w:val="20"/>
          <w:szCs w:val="20"/>
        </w:rPr>
        <w:t>alle evoluzioni e innovazioni da seguire nell’ambito del modello e relativi servizi di connettività per le PPAA</w:t>
      </w:r>
      <w:r w:rsidRPr="00E274B8">
        <w:rPr>
          <w:rFonts w:ascii="Calibri" w:hAnsi="Calibri" w:cs="Arial"/>
          <w:sz w:val="20"/>
          <w:szCs w:val="20"/>
        </w:rPr>
        <w:t>, così come previsto dal Piano Triennale per l’Informatica 2020-2022</w:t>
      </w:r>
      <w:r w:rsidR="0013669B" w:rsidRPr="00E274B8">
        <w:rPr>
          <w:rFonts w:ascii="Calibri" w:hAnsi="Calibri" w:cs="Arial"/>
          <w:sz w:val="20"/>
          <w:szCs w:val="20"/>
        </w:rPr>
        <w:t xml:space="preserve"> e successivo aggiornamento 2021-2023</w:t>
      </w:r>
      <w:r w:rsidRPr="00E274B8">
        <w:rPr>
          <w:rFonts w:ascii="Calibri" w:hAnsi="Calibri" w:cs="Arial"/>
          <w:sz w:val="20"/>
          <w:szCs w:val="20"/>
        </w:rPr>
        <w:t>.</w:t>
      </w:r>
    </w:p>
    <w:p w14:paraId="40091755" w14:textId="77777777" w:rsidR="00D25DA0" w:rsidRDefault="00D25DA0">
      <w:pPr>
        <w:pStyle w:val="BodyText21"/>
        <w:spacing w:line="276" w:lineRule="auto"/>
        <w:ind w:left="284"/>
        <w:rPr>
          <w:rFonts w:ascii="Calibri" w:hAnsi="Calibri" w:cs="Arial"/>
          <w:sz w:val="20"/>
          <w:szCs w:val="20"/>
        </w:rPr>
      </w:pPr>
    </w:p>
    <w:p w14:paraId="37D0E608" w14:textId="77777777" w:rsidR="006C414B" w:rsidRPr="006428E7" w:rsidRDefault="00A82C5B">
      <w:pPr>
        <w:pStyle w:val="BodyText21"/>
        <w:spacing w:line="276" w:lineRule="auto"/>
        <w:ind w:left="284"/>
        <w:rPr>
          <w:rFonts w:ascii="Calibri" w:hAnsi="Calibri" w:cs="Arial"/>
          <w:sz w:val="20"/>
          <w:szCs w:val="20"/>
        </w:rPr>
      </w:pPr>
      <w:r w:rsidRPr="006428E7">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641585B0" w14:textId="77777777" w:rsidR="006C414B" w:rsidRPr="00A21704" w:rsidRDefault="00A82C5B" w:rsidP="00E56CE1">
      <w:pPr>
        <w:pStyle w:val="BodyText21"/>
        <w:numPr>
          <w:ilvl w:val="0"/>
          <w:numId w:val="2"/>
        </w:numPr>
        <w:tabs>
          <w:tab w:val="num" w:pos="360"/>
        </w:tabs>
        <w:spacing w:line="276" w:lineRule="auto"/>
        <w:ind w:left="568" w:hanging="284"/>
        <w:rPr>
          <w:rFonts w:ascii="Calibri" w:hAnsi="Calibri" w:cs="Arial"/>
          <w:sz w:val="20"/>
          <w:szCs w:val="20"/>
        </w:rPr>
      </w:pPr>
      <w:r w:rsidRPr="00A21704">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28B6A767" w14:textId="77777777" w:rsidR="006C414B" w:rsidRPr="00A21704" w:rsidRDefault="00A82C5B" w:rsidP="00E56CE1">
      <w:pPr>
        <w:pStyle w:val="BodyText21"/>
        <w:numPr>
          <w:ilvl w:val="0"/>
          <w:numId w:val="2"/>
        </w:numPr>
        <w:tabs>
          <w:tab w:val="num" w:pos="360"/>
        </w:tabs>
        <w:spacing w:line="276" w:lineRule="auto"/>
        <w:ind w:left="568" w:hanging="284"/>
        <w:rPr>
          <w:rFonts w:ascii="Calibri" w:hAnsi="Calibri" w:cs="Arial"/>
          <w:sz w:val="20"/>
          <w:szCs w:val="20"/>
        </w:rPr>
      </w:pPr>
      <w:r w:rsidRPr="00A21704">
        <w:rPr>
          <w:rFonts w:ascii="Calibri" w:hAnsi="Calibri" w:cs="Arial"/>
          <w:sz w:val="20"/>
          <w:szCs w:val="20"/>
        </w:rPr>
        <w:t>ottenere la più proficua partecipazione da parte dei soggetti interessati;</w:t>
      </w:r>
    </w:p>
    <w:p w14:paraId="0240D491" w14:textId="77777777" w:rsidR="006C414B" w:rsidRPr="00A21704" w:rsidRDefault="00A82C5B" w:rsidP="00E56CE1">
      <w:pPr>
        <w:pStyle w:val="BodyText21"/>
        <w:numPr>
          <w:ilvl w:val="0"/>
          <w:numId w:val="2"/>
        </w:numPr>
        <w:tabs>
          <w:tab w:val="num" w:pos="360"/>
        </w:tabs>
        <w:spacing w:line="276" w:lineRule="auto"/>
        <w:ind w:left="568" w:hanging="284"/>
        <w:rPr>
          <w:rFonts w:ascii="Calibri" w:hAnsi="Calibri" w:cs="Arial"/>
          <w:sz w:val="20"/>
          <w:szCs w:val="20"/>
        </w:rPr>
      </w:pPr>
      <w:r w:rsidRPr="00A21704">
        <w:rPr>
          <w:rFonts w:ascii="Calibri" w:hAnsi="Calibri" w:cs="Arial"/>
          <w:sz w:val="20"/>
          <w:szCs w:val="20"/>
        </w:rPr>
        <w:t>pubblicizzare al meglio le caratteristiche qualitative e tecniche dei beni e servizi oggetto di analisi;</w:t>
      </w:r>
    </w:p>
    <w:p w14:paraId="0C27705B" w14:textId="77777777" w:rsidR="006C414B" w:rsidRPr="00A21704" w:rsidRDefault="00A82C5B" w:rsidP="00E56CE1">
      <w:pPr>
        <w:pStyle w:val="BodyText21"/>
        <w:numPr>
          <w:ilvl w:val="0"/>
          <w:numId w:val="2"/>
        </w:numPr>
        <w:tabs>
          <w:tab w:val="num" w:pos="360"/>
        </w:tabs>
        <w:spacing w:line="276" w:lineRule="auto"/>
        <w:ind w:left="568" w:hanging="284"/>
        <w:rPr>
          <w:rFonts w:ascii="Calibri" w:hAnsi="Calibri" w:cs="Arial"/>
          <w:sz w:val="20"/>
          <w:szCs w:val="20"/>
        </w:rPr>
      </w:pPr>
      <w:r w:rsidRPr="00A21704">
        <w:rPr>
          <w:rFonts w:ascii="Calibri" w:hAnsi="Calibri" w:cs="Arial"/>
          <w:sz w:val="20"/>
          <w:szCs w:val="20"/>
        </w:rPr>
        <w:t>ricevere, da parte dei soggetti interessati, osservazioni e suggerimenti per una più compiuta conoscenza del mercato</w:t>
      </w:r>
      <w:r w:rsidR="00663ADA" w:rsidRPr="00A21704">
        <w:rPr>
          <w:rFonts w:ascii="Calibri" w:hAnsi="Calibri" w:cs="Arial"/>
          <w:sz w:val="20"/>
          <w:szCs w:val="20"/>
        </w:rPr>
        <w:t>.</w:t>
      </w:r>
    </w:p>
    <w:p w14:paraId="600E16F2" w14:textId="77777777" w:rsidR="006C414B" w:rsidRDefault="006C414B">
      <w:pPr>
        <w:spacing w:line="276" w:lineRule="auto"/>
        <w:ind w:left="284"/>
        <w:jc w:val="both"/>
        <w:rPr>
          <w:rFonts w:asciiTheme="minorHAnsi" w:hAnsiTheme="minorHAnsi" w:cs="Arial"/>
          <w:bCs/>
          <w:sz w:val="20"/>
          <w:szCs w:val="20"/>
        </w:rPr>
      </w:pPr>
    </w:p>
    <w:p w14:paraId="1793221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663ADA" w:rsidRPr="00A21704">
        <w:rPr>
          <w:rFonts w:asciiTheme="minorHAnsi" w:hAnsiTheme="minorHAnsi" w:cs="Arial"/>
          <w:b/>
          <w:bCs/>
          <w:sz w:val="20"/>
          <w:szCs w:val="20"/>
        </w:rPr>
        <w:t xml:space="preserve">Servizi di </w:t>
      </w:r>
      <w:r w:rsidR="007F751F">
        <w:rPr>
          <w:rFonts w:asciiTheme="minorHAnsi" w:hAnsiTheme="minorHAnsi" w:cs="Arial"/>
          <w:b/>
          <w:bCs/>
          <w:sz w:val="20"/>
          <w:szCs w:val="20"/>
        </w:rPr>
        <w:t>connettività</w:t>
      </w:r>
      <w:r w:rsidR="00663ADA" w:rsidRPr="00A21704">
        <w:rPr>
          <w:rFonts w:asciiTheme="minorHAnsi" w:hAnsiTheme="minorHAnsi" w:cs="Arial"/>
          <w:b/>
          <w:bCs/>
          <w:sz w:val="20"/>
          <w:szCs w:val="20"/>
        </w:rPr>
        <w:t xml:space="preserve"> per le PA</w:t>
      </w:r>
      <w:r w:rsidR="007F751F">
        <w:rPr>
          <w:rFonts w:asciiTheme="minorHAnsi" w:hAnsiTheme="minorHAnsi" w:cs="Arial"/>
          <w:b/>
          <w:bCs/>
          <w:sz w:val="20"/>
          <w:szCs w:val="20"/>
        </w:rPr>
        <w:t xml:space="preserve"> nell’ambito del Sistema Pubblico di Connettività (SPC)</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4443AC">
        <w:rPr>
          <w:rFonts w:asciiTheme="minorHAnsi" w:hAnsiTheme="minorHAnsi" w:cs="Arial"/>
          <w:b/>
          <w:bCs/>
          <w:sz w:val="20"/>
          <w:szCs w:val="20"/>
          <w:u w:val="single"/>
        </w:rPr>
        <w:t>15</w:t>
      </w:r>
      <w:r w:rsidRPr="0019476C">
        <w:rPr>
          <w:rFonts w:asciiTheme="minorHAnsi" w:hAnsiTheme="minorHAnsi" w:cs="Arial"/>
          <w:b/>
          <w:bCs/>
          <w:sz w:val="20"/>
          <w:szCs w:val="20"/>
          <w:u w:val="single"/>
        </w:rPr>
        <w:t xml:space="preserve"> giorni solari</w:t>
      </w:r>
      <w:r w:rsidRPr="0019476C">
        <w:rPr>
          <w:rFonts w:asciiTheme="minorHAnsi" w:hAnsiTheme="minorHAnsi" w:cs="Arial"/>
          <w:bCs/>
          <w:sz w:val="20"/>
          <w:szCs w:val="20"/>
          <w:u w:val="single"/>
        </w:rPr>
        <w:t xml:space="preserve"> d</w:t>
      </w:r>
      <w:r>
        <w:rPr>
          <w:rFonts w:asciiTheme="minorHAnsi" w:hAnsiTheme="minorHAnsi" w:cs="Arial"/>
          <w:bCs/>
          <w:sz w:val="20"/>
          <w:szCs w:val="20"/>
          <w:u w:val="single"/>
        </w:rPr>
        <w:t>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6428E7">
        <w:rPr>
          <w:rFonts w:asciiTheme="minorHAnsi" w:hAnsiTheme="minorHAnsi" w:cs="Arial"/>
          <w:bCs/>
          <w:sz w:val="20"/>
          <w:szCs w:val="20"/>
        </w:rPr>
        <w:t xml:space="preserve"> </w:t>
      </w:r>
      <w:hyperlink r:id="rId8" w:history="1">
        <w:r w:rsidR="007F751F" w:rsidRPr="002564B7">
          <w:rPr>
            <w:rStyle w:val="Collegamentoipertestuale"/>
            <w:rFonts w:asciiTheme="minorHAnsi" w:hAnsiTheme="minorHAnsi" w:cs="Arial"/>
            <w:bCs/>
            <w:sz w:val="20"/>
            <w:szCs w:val="20"/>
          </w:rPr>
          <w:t>ictconsip@postacert.consip.it</w:t>
        </w:r>
      </w:hyperlink>
      <w:r w:rsidR="007F751F">
        <w:rPr>
          <w:rFonts w:asciiTheme="minorHAnsi" w:hAnsiTheme="minorHAnsi" w:cs="Arial"/>
          <w:bCs/>
          <w:sz w:val="20"/>
          <w:szCs w:val="20"/>
        </w:rPr>
        <w:t>.</w:t>
      </w:r>
      <w:r w:rsidR="007F751F">
        <w:rPr>
          <w:rFonts w:asciiTheme="minorHAnsi" w:hAnsiTheme="minorHAnsi" w:cs="Arial"/>
          <w:bCs/>
          <w:color w:val="0070C0"/>
          <w:sz w:val="20"/>
          <w:szCs w:val="20"/>
        </w:rPr>
        <w:t xml:space="preserve"> </w:t>
      </w:r>
    </w:p>
    <w:p w14:paraId="029085C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D691BE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4613DDF"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618F7EA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8F9F8E6"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8CE668D"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61774AF1" w14:textId="77777777">
        <w:tc>
          <w:tcPr>
            <w:tcW w:w="2830" w:type="dxa"/>
            <w:shd w:val="clear" w:color="auto" w:fill="auto"/>
            <w:vAlign w:val="center"/>
          </w:tcPr>
          <w:p w14:paraId="7140DE4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09C265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94E2D71" w14:textId="77777777">
        <w:tc>
          <w:tcPr>
            <w:tcW w:w="2830" w:type="dxa"/>
            <w:shd w:val="clear" w:color="auto" w:fill="auto"/>
            <w:vAlign w:val="center"/>
          </w:tcPr>
          <w:p w14:paraId="3882E5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0982EF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072915" w14:textId="77777777">
        <w:tc>
          <w:tcPr>
            <w:tcW w:w="2830" w:type="dxa"/>
            <w:shd w:val="clear" w:color="auto" w:fill="auto"/>
            <w:vAlign w:val="center"/>
          </w:tcPr>
          <w:p w14:paraId="073229F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A816B8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FC4FEFA" w14:textId="77777777">
        <w:tc>
          <w:tcPr>
            <w:tcW w:w="2830" w:type="dxa"/>
            <w:shd w:val="clear" w:color="auto" w:fill="auto"/>
            <w:vAlign w:val="center"/>
          </w:tcPr>
          <w:p w14:paraId="27BFDAF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63F91B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9F66FA" w14:textId="77777777">
        <w:tc>
          <w:tcPr>
            <w:tcW w:w="2830" w:type="dxa"/>
            <w:shd w:val="clear" w:color="auto" w:fill="auto"/>
            <w:vAlign w:val="center"/>
          </w:tcPr>
          <w:p w14:paraId="5376A83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0A1F44C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6267350" w14:textId="77777777">
        <w:tc>
          <w:tcPr>
            <w:tcW w:w="2830" w:type="dxa"/>
            <w:shd w:val="clear" w:color="auto" w:fill="auto"/>
            <w:vAlign w:val="center"/>
          </w:tcPr>
          <w:p w14:paraId="3A3E84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0B682A2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4AAD824" w14:textId="77777777">
        <w:tc>
          <w:tcPr>
            <w:tcW w:w="2830" w:type="dxa"/>
            <w:shd w:val="clear" w:color="auto" w:fill="auto"/>
            <w:vAlign w:val="center"/>
          </w:tcPr>
          <w:p w14:paraId="7C2286A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39560A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38AC2DE" w14:textId="77777777">
        <w:tc>
          <w:tcPr>
            <w:tcW w:w="2830" w:type="dxa"/>
            <w:shd w:val="clear" w:color="auto" w:fill="auto"/>
            <w:vAlign w:val="center"/>
          </w:tcPr>
          <w:p w14:paraId="4932AA4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37BA5CE6" w14:textId="77777777" w:rsidR="006C414B" w:rsidRPr="00E57C36" w:rsidRDefault="006C414B">
            <w:pPr>
              <w:spacing w:line="360" w:lineRule="auto"/>
              <w:ind w:left="284"/>
              <w:rPr>
                <w:rFonts w:asciiTheme="minorHAnsi" w:hAnsiTheme="minorHAnsi" w:cs="Arial"/>
                <w:b/>
                <w:bCs/>
                <w:sz w:val="20"/>
                <w:szCs w:val="20"/>
              </w:rPr>
            </w:pPr>
          </w:p>
        </w:tc>
      </w:tr>
    </w:tbl>
    <w:p w14:paraId="7D6273EB" w14:textId="77777777" w:rsidR="006C414B" w:rsidRDefault="006C414B">
      <w:pPr>
        <w:ind w:left="284"/>
        <w:rPr>
          <w:rFonts w:asciiTheme="minorHAnsi" w:hAnsiTheme="minorHAnsi" w:cs="Arial"/>
          <w:b/>
          <w:bCs/>
          <w:sz w:val="20"/>
          <w:szCs w:val="20"/>
        </w:rPr>
      </w:pPr>
    </w:p>
    <w:p w14:paraId="45060431" w14:textId="77777777" w:rsidR="00E57C36" w:rsidRDefault="00E57C36" w:rsidP="00E57C36">
      <w:pPr>
        <w:spacing w:line="360" w:lineRule="auto"/>
        <w:rPr>
          <w:rFonts w:asciiTheme="minorHAnsi" w:hAnsiTheme="minorHAnsi" w:cs="Arial"/>
          <w:b/>
          <w:bCs/>
          <w:sz w:val="22"/>
          <w:szCs w:val="20"/>
        </w:rPr>
      </w:pPr>
    </w:p>
    <w:p w14:paraId="12DBB587"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11CFBA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93F5F75" w14:textId="77777777" w:rsidR="00E57C36" w:rsidRDefault="00E57C36" w:rsidP="00E57C36">
      <w:pPr>
        <w:spacing w:line="276" w:lineRule="auto"/>
        <w:jc w:val="both"/>
        <w:rPr>
          <w:rFonts w:asciiTheme="minorHAnsi" w:hAnsiTheme="minorHAnsi" w:cs="Arial"/>
          <w:bCs/>
          <w:sz w:val="20"/>
          <w:szCs w:val="20"/>
        </w:rPr>
      </w:pPr>
    </w:p>
    <w:p w14:paraId="3F3E02C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8FDDFD1"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4E8025F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53E9602" w14:textId="77777777" w:rsidR="006C414B" w:rsidRDefault="006C414B">
      <w:pPr>
        <w:spacing w:line="276" w:lineRule="auto"/>
        <w:ind w:left="284"/>
        <w:jc w:val="both"/>
        <w:rPr>
          <w:rFonts w:asciiTheme="minorHAnsi" w:hAnsiTheme="minorHAnsi" w:cs="Arial"/>
          <w:bCs/>
          <w:sz w:val="20"/>
          <w:szCs w:val="20"/>
        </w:rPr>
      </w:pPr>
    </w:p>
    <w:p w14:paraId="6D0D938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CE29DB5" w14:textId="77777777" w:rsidR="006C414B" w:rsidRDefault="006C414B">
      <w:pPr>
        <w:spacing w:line="276" w:lineRule="auto"/>
        <w:ind w:left="284"/>
        <w:jc w:val="both"/>
        <w:rPr>
          <w:rFonts w:asciiTheme="minorHAnsi" w:hAnsiTheme="minorHAnsi" w:cs="Arial"/>
          <w:bCs/>
          <w:sz w:val="20"/>
          <w:szCs w:val="20"/>
        </w:rPr>
      </w:pPr>
    </w:p>
    <w:p w14:paraId="5CC8EA9D"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w:t>
      </w:r>
      <w:r w:rsidR="004D143D">
        <w:rPr>
          <w:rFonts w:asciiTheme="minorHAnsi" w:hAnsiTheme="minorHAnsi" w:cs="Arial"/>
          <w:bCs/>
          <w:sz w:val="20"/>
          <w:szCs w:val="20"/>
        </w:rPr>
        <w:t xml:space="preserve">di </w:t>
      </w:r>
      <w:r>
        <w:rPr>
          <w:rFonts w:asciiTheme="minorHAnsi" w:hAnsiTheme="minorHAnsi" w:cs="Arial"/>
          <w:bCs/>
          <w:sz w:val="20"/>
          <w:szCs w:val="20"/>
        </w:rPr>
        <w:t xml:space="preserve">opporsi, per motivi legittimi, al loro </w:t>
      </w:r>
      <w:r>
        <w:rPr>
          <w:rFonts w:asciiTheme="minorHAnsi" w:hAnsiTheme="minorHAnsi" w:cs="Arial"/>
          <w:bCs/>
          <w:sz w:val="20"/>
          <w:szCs w:val="20"/>
        </w:rPr>
        <w:lastRenderedPageBreak/>
        <w:t xml:space="preserve">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22DD7C4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5F57135" w14:textId="77777777" w:rsidR="006C414B" w:rsidRDefault="006C414B">
      <w:pPr>
        <w:spacing w:line="276" w:lineRule="auto"/>
        <w:ind w:left="284"/>
        <w:jc w:val="both"/>
        <w:rPr>
          <w:rFonts w:asciiTheme="minorHAnsi" w:hAnsiTheme="minorHAnsi" w:cs="Arial"/>
          <w:bCs/>
          <w:sz w:val="20"/>
          <w:szCs w:val="20"/>
        </w:rPr>
      </w:pPr>
    </w:p>
    <w:p w14:paraId="5404C7A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66D5EB6" w14:textId="77777777" w:rsidR="006C414B" w:rsidRDefault="006C414B">
      <w:pPr>
        <w:spacing w:line="276" w:lineRule="auto"/>
        <w:jc w:val="both"/>
        <w:rPr>
          <w:rFonts w:asciiTheme="minorHAnsi" w:hAnsiTheme="minorHAnsi" w:cs="Arial"/>
          <w:bCs/>
          <w:sz w:val="20"/>
          <w:szCs w:val="20"/>
        </w:rPr>
      </w:pPr>
    </w:p>
    <w:p w14:paraId="3CD759A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2C9797AA"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EA2247B"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3D5E66B7" w14:textId="77777777" w:rsidR="006C414B" w:rsidRPr="004443AC" w:rsidRDefault="003421A6">
      <w:pPr>
        <w:spacing w:line="360" w:lineRule="auto"/>
        <w:ind w:left="284"/>
        <w:jc w:val="both"/>
        <w:rPr>
          <w:rFonts w:asciiTheme="minorHAnsi" w:hAnsiTheme="minorHAnsi" w:cs="Arial"/>
          <w:bCs/>
          <w:sz w:val="20"/>
          <w:szCs w:val="20"/>
        </w:rPr>
      </w:pPr>
      <w:r w:rsidRPr="004443AC">
        <w:rPr>
          <w:rFonts w:asciiTheme="minorHAnsi" w:hAnsiTheme="minorHAnsi" w:cs="Arial"/>
          <w:bCs/>
          <w:sz w:val="20"/>
          <w:szCs w:val="20"/>
        </w:rPr>
        <w:t xml:space="preserve">L’iniziativa in oggetto relativa ai </w:t>
      </w:r>
      <w:r w:rsidR="008E5B92" w:rsidRPr="004443AC">
        <w:rPr>
          <w:rFonts w:asciiTheme="minorHAnsi" w:hAnsiTheme="minorHAnsi" w:cs="Arial"/>
          <w:bCs/>
          <w:sz w:val="20"/>
          <w:szCs w:val="20"/>
        </w:rPr>
        <w:t xml:space="preserve">“Servizi di connettività per le PA nell’ambito del Sistema Pubblico di Connettività (SPC)” </w:t>
      </w:r>
      <w:r w:rsidRPr="004443AC">
        <w:rPr>
          <w:rFonts w:asciiTheme="minorHAnsi" w:hAnsiTheme="minorHAnsi" w:cs="Arial"/>
          <w:bCs/>
          <w:sz w:val="20"/>
          <w:szCs w:val="20"/>
        </w:rPr>
        <w:t>alla</w:t>
      </w:r>
      <w:r w:rsidR="008E5B92" w:rsidRPr="004443AC">
        <w:rPr>
          <w:rFonts w:asciiTheme="minorHAnsi" w:hAnsiTheme="minorHAnsi" w:cs="Arial"/>
          <w:bCs/>
          <w:sz w:val="20"/>
          <w:szCs w:val="20"/>
        </w:rPr>
        <w:t xml:space="preserve"> terza edizione, rappresenta l’evoluzione dell’iniziativa omonima SPC Connettività – ed. 2, che dovrà tenere conto delle forti evoluzioni del contesto tecnologico nelle quali operano oggi le Pubbliche Amministrazioni</w:t>
      </w:r>
      <w:r w:rsidR="004443AC" w:rsidRPr="004443AC">
        <w:rPr>
          <w:rFonts w:asciiTheme="minorHAnsi" w:hAnsiTheme="minorHAnsi" w:cs="Arial"/>
          <w:bCs/>
          <w:sz w:val="20"/>
          <w:szCs w:val="20"/>
        </w:rPr>
        <w:t xml:space="preserve">. </w:t>
      </w:r>
    </w:p>
    <w:p w14:paraId="699740C3" w14:textId="1F87ACFB" w:rsidR="00D43A7C" w:rsidRPr="00EA5514" w:rsidRDefault="00E415E2" w:rsidP="004443AC">
      <w:pPr>
        <w:spacing w:line="360" w:lineRule="auto"/>
        <w:ind w:left="284"/>
        <w:jc w:val="both"/>
        <w:rPr>
          <w:rFonts w:asciiTheme="minorHAnsi" w:hAnsiTheme="minorHAnsi" w:cs="Arial"/>
          <w:bCs/>
          <w:sz w:val="20"/>
          <w:szCs w:val="20"/>
        </w:rPr>
      </w:pPr>
      <w:r w:rsidRPr="00EA5514">
        <w:rPr>
          <w:rFonts w:asciiTheme="minorHAnsi" w:hAnsiTheme="minorHAnsi" w:cs="Arial"/>
          <w:bCs/>
          <w:sz w:val="20"/>
          <w:szCs w:val="20"/>
        </w:rPr>
        <w:t xml:space="preserve">A seguito delle interlocuzioni avute con </w:t>
      </w:r>
      <w:proofErr w:type="spellStart"/>
      <w:r w:rsidRPr="00EA5514">
        <w:rPr>
          <w:rFonts w:ascii="Calibri" w:hAnsi="Calibri" w:cs="Arial"/>
          <w:sz w:val="20"/>
          <w:szCs w:val="20"/>
        </w:rPr>
        <w:t>AgID</w:t>
      </w:r>
      <w:proofErr w:type="spellEnd"/>
      <w:r w:rsidRPr="00EA5514">
        <w:rPr>
          <w:rFonts w:ascii="Calibri" w:hAnsi="Calibri" w:cs="Arial"/>
          <w:sz w:val="20"/>
          <w:szCs w:val="20"/>
        </w:rPr>
        <w:t>, DTD e ACN in merito alle evoluzioni e innovazioni da seguire nell’ambito del modello e relativi servizi di connettività</w:t>
      </w:r>
      <w:r w:rsidRPr="00EA5514">
        <w:rPr>
          <w:rFonts w:asciiTheme="minorHAnsi" w:hAnsiTheme="minorHAnsi" w:cs="Arial"/>
          <w:bCs/>
          <w:sz w:val="20"/>
          <w:szCs w:val="20"/>
        </w:rPr>
        <w:t xml:space="preserve"> – </w:t>
      </w:r>
      <w:r w:rsidRPr="00EA5514">
        <w:rPr>
          <w:rFonts w:ascii="Calibri" w:hAnsi="Calibri" w:cs="Arial"/>
          <w:sz w:val="20"/>
          <w:szCs w:val="20"/>
        </w:rPr>
        <w:t xml:space="preserve">così come previsto dal Piano Triennale per l’Informatica 2020-2022 e successivo aggiornamento 2021-2023 – </w:t>
      </w:r>
      <w:r w:rsidRPr="00EA5514">
        <w:rPr>
          <w:rFonts w:asciiTheme="minorHAnsi" w:hAnsiTheme="minorHAnsi" w:cs="Arial"/>
          <w:bCs/>
          <w:sz w:val="20"/>
          <w:szCs w:val="20"/>
        </w:rPr>
        <w:t>l’iniziativa</w:t>
      </w:r>
      <w:r w:rsidR="007D65C4" w:rsidRPr="00EA5514">
        <w:rPr>
          <w:rFonts w:asciiTheme="minorHAnsi" w:hAnsiTheme="minorHAnsi" w:cs="Arial"/>
          <w:bCs/>
          <w:sz w:val="20"/>
          <w:szCs w:val="20"/>
        </w:rPr>
        <w:t xml:space="preserve"> dovrà supportare le Amministrazioni sia in presenza di centri di erogazione dei servizi in </w:t>
      </w:r>
      <w:proofErr w:type="spellStart"/>
      <w:r w:rsidR="007D65C4" w:rsidRPr="00EA5514">
        <w:rPr>
          <w:rFonts w:asciiTheme="minorHAnsi" w:hAnsiTheme="minorHAnsi" w:cs="Arial"/>
          <w:bCs/>
          <w:sz w:val="20"/>
          <w:szCs w:val="20"/>
        </w:rPr>
        <w:t>cloud</w:t>
      </w:r>
      <w:proofErr w:type="spellEnd"/>
      <w:r w:rsidR="007D65C4" w:rsidRPr="00EA5514">
        <w:rPr>
          <w:rFonts w:asciiTheme="minorHAnsi" w:hAnsiTheme="minorHAnsi" w:cs="Arial"/>
          <w:bCs/>
          <w:sz w:val="20"/>
          <w:szCs w:val="20"/>
        </w:rPr>
        <w:t xml:space="preserve">, sia in presenza di punti di erogazione dei servizi fisicamente collocati presso le Amministrazioni, guidando queste ultime nelle more della loro migrazione verso il </w:t>
      </w:r>
      <w:proofErr w:type="spellStart"/>
      <w:r w:rsidR="007D65C4" w:rsidRPr="00EA5514">
        <w:rPr>
          <w:rFonts w:asciiTheme="minorHAnsi" w:hAnsiTheme="minorHAnsi" w:cs="Arial"/>
          <w:bCs/>
          <w:sz w:val="20"/>
          <w:szCs w:val="20"/>
        </w:rPr>
        <w:t>cloud</w:t>
      </w:r>
      <w:proofErr w:type="spellEnd"/>
      <w:r w:rsidR="007D65C4" w:rsidRPr="00EA5514">
        <w:rPr>
          <w:rFonts w:asciiTheme="minorHAnsi" w:hAnsiTheme="minorHAnsi" w:cs="Arial"/>
          <w:bCs/>
          <w:sz w:val="20"/>
          <w:szCs w:val="20"/>
        </w:rPr>
        <w:t>, in linea con la strategia nazionale.</w:t>
      </w:r>
    </w:p>
    <w:p w14:paraId="200B91A4" w14:textId="3303D2A8" w:rsidR="00077A0C" w:rsidRPr="00EA5514" w:rsidRDefault="00E415E2" w:rsidP="004443AC">
      <w:pPr>
        <w:spacing w:line="360" w:lineRule="auto"/>
        <w:ind w:left="284"/>
        <w:jc w:val="both"/>
        <w:rPr>
          <w:rFonts w:asciiTheme="minorHAnsi" w:hAnsiTheme="minorHAnsi" w:cs="Arial"/>
          <w:bCs/>
          <w:sz w:val="20"/>
          <w:szCs w:val="20"/>
          <w:lang w:val="x-none"/>
        </w:rPr>
      </w:pPr>
      <w:r w:rsidRPr="00EA5514">
        <w:rPr>
          <w:rFonts w:asciiTheme="minorHAnsi" w:hAnsiTheme="minorHAnsi" w:cs="Arial"/>
          <w:bCs/>
          <w:sz w:val="20"/>
          <w:szCs w:val="20"/>
        </w:rPr>
        <w:t>L’iniziativa</w:t>
      </w:r>
      <w:r w:rsidR="00077A0C" w:rsidRPr="00EA5514">
        <w:rPr>
          <w:rFonts w:asciiTheme="minorHAnsi" w:hAnsiTheme="minorHAnsi" w:cs="Arial"/>
          <w:bCs/>
          <w:sz w:val="20"/>
          <w:szCs w:val="20"/>
        </w:rPr>
        <w:t xml:space="preserve"> mira pertanto a rendere disponibili alle Pubbliche Amministrazioni servizi di connettività, finalizzati alla fruizione di tutti i servizi basati su protocollo IP.</w:t>
      </w:r>
    </w:p>
    <w:p w14:paraId="62CA3E46" w14:textId="7048531F" w:rsidR="00077A0C" w:rsidRPr="00077A0C" w:rsidRDefault="00E415E2" w:rsidP="00077A0C">
      <w:pPr>
        <w:spacing w:line="360" w:lineRule="auto"/>
        <w:ind w:left="284"/>
        <w:jc w:val="both"/>
        <w:rPr>
          <w:rFonts w:asciiTheme="minorHAnsi" w:hAnsiTheme="minorHAnsi" w:cs="Arial"/>
          <w:bCs/>
          <w:sz w:val="20"/>
          <w:szCs w:val="20"/>
        </w:rPr>
      </w:pPr>
      <w:r w:rsidRPr="00EA5514">
        <w:rPr>
          <w:rFonts w:asciiTheme="minorHAnsi" w:hAnsiTheme="minorHAnsi" w:cs="Arial"/>
          <w:bCs/>
          <w:sz w:val="20"/>
          <w:szCs w:val="20"/>
        </w:rPr>
        <w:t>L’iniziativa</w:t>
      </w:r>
      <w:r w:rsidR="00077A0C" w:rsidRPr="00EA5514">
        <w:rPr>
          <w:rFonts w:asciiTheme="minorHAnsi" w:hAnsiTheme="minorHAnsi" w:cs="Arial"/>
          <w:bCs/>
          <w:sz w:val="20"/>
          <w:szCs w:val="20"/>
        </w:rPr>
        <w:t xml:space="preserve"> dovrà inoltre tenere in considerazione gli interventi di infrastrutturazione</w:t>
      </w:r>
      <w:r w:rsidR="00BD0299" w:rsidRPr="00EA5514">
        <w:rPr>
          <w:rFonts w:asciiTheme="minorHAnsi" w:hAnsiTheme="minorHAnsi" w:cs="Arial"/>
          <w:bCs/>
          <w:sz w:val="20"/>
          <w:szCs w:val="20"/>
        </w:rPr>
        <w:t>, nati</w:t>
      </w:r>
      <w:r w:rsidR="00077A0C" w:rsidRPr="00EA5514">
        <w:rPr>
          <w:rFonts w:asciiTheme="minorHAnsi" w:hAnsiTheme="minorHAnsi" w:cs="Arial"/>
          <w:bCs/>
          <w:sz w:val="20"/>
          <w:szCs w:val="20"/>
        </w:rPr>
        <w:t xml:space="preserve"> d</w:t>
      </w:r>
      <w:r w:rsidR="00BD0299" w:rsidRPr="00EA5514">
        <w:rPr>
          <w:rFonts w:asciiTheme="minorHAnsi" w:hAnsiTheme="minorHAnsi" w:cs="Arial"/>
          <w:bCs/>
          <w:sz w:val="20"/>
          <w:szCs w:val="20"/>
        </w:rPr>
        <w:t>a</w:t>
      </w:r>
      <w:r w:rsidR="00077A0C" w:rsidRPr="00EA5514">
        <w:rPr>
          <w:rFonts w:asciiTheme="minorHAnsi" w:hAnsiTheme="minorHAnsi" w:cs="Arial"/>
          <w:bCs/>
          <w:sz w:val="20"/>
          <w:szCs w:val="20"/>
        </w:rPr>
        <w:t>i piani della Strategia</w:t>
      </w:r>
      <w:r w:rsidR="00077A0C">
        <w:rPr>
          <w:rFonts w:asciiTheme="minorHAnsi" w:hAnsiTheme="minorHAnsi" w:cs="Arial"/>
          <w:bCs/>
          <w:sz w:val="20"/>
          <w:szCs w:val="20"/>
        </w:rPr>
        <w:t xml:space="preserve"> BUL, </w:t>
      </w:r>
      <w:r w:rsidR="00BD0299">
        <w:rPr>
          <w:rFonts w:asciiTheme="minorHAnsi" w:hAnsiTheme="minorHAnsi" w:cs="Arial"/>
          <w:bCs/>
          <w:sz w:val="20"/>
          <w:szCs w:val="20"/>
        </w:rPr>
        <w:t xml:space="preserve">che guideranno </w:t>
      </w:r>
      <w:r w:rsidR="00077A0C" w:rsidRPr="00077A0C">
        <w:rPr>
          <w:rFonts w:asciiTheme="minorHAnsi" w:hAnsiTheme="minorHAnsi" w:cs="Arial"/>
          <w:bCs/>
          <w:sz w:val="20"/>
          <w:szCs w:val="20"/>
        </w:rPr>
        <w:t xml:space="preserve">una massiva estensione della copertura in fibra ottica a beneficio di tutte le unità immobiliari in aree bianche (completamento del piano “aree bianche” - entro il 2023) ed aree grigie (piano “Italia a 1 Giga” - entro la metà del 2026) del Paese. In particolare, tutte </w:t>
      </w:r>
      <w:r w:rsidR="00077A0C">
        <w:rPr>
          <w:rFonts w:asciiTheme="minorHAnsi" w:hAnsiTheme="minorHAnsi" w:cs="Arial"/>
          <w:bCs/>
          <w:sz w:val="20"/>
          <w:szCs w:val="20"/>
        </w:rPr>
        <w:t xml:space="preserve">le unità immobiliari che siano </w:t>
      </w:r>
      <w:r w:rsidR="00077A0C" w:rsidRPr="00077A0C">
        <w:rPr>
          <w:rFonts w:asciiTheme="minorHAnsi" w:hAnsiTheme="minorHAnsi" w:cs="Arial"/>
          <w:bCs/>
          <w:sz w:val="20"/>
          <w:szCs w:val="20"/>
        </w:rPr>
        <w:t>sedi di PPAA centrali o locali verr</w:t>
      </w:r>
      <w:r w:rsidR="00077A0C">
        <w:rPr>
          <w:rFonts w:asciiTheme="minorHAnsi" w:hAnsiTheme="minorHAnsi" w:cs="Arial"/>
          <w:bCs/>
          <w:sz w:val="20"/>
          <w:szCs w:val="20"/>
        </w:rPr>
        <w:t>anno raggiunte in fibra ottica, tenendo in debita considerazione</w:t>
      </w:r>
      <w:r w:rsidR="00077A0C" w:rsidRPr="00077A0C">
        <w:rPr>
          <w:rFonts w:asciiTheme="minorHAnsi" w:hAnsiTheme="minorHAnsi" w:cs="Arial"/>
          <w:bCs/>
          <w:sz w:val="20"/>
          <w:szCs w:val="20"/>
        </w:rPr>
        <w:t xml:space="preserve"> il nuovo modello di utilizzo dell’infrastruttura di rete di accesso basata sulla fornitura di servizi </w:t>
      </w:r>
      <w:proofErr w:type="spellStart"/>
      <w:r w:rsidR="00077A0C" w:rsidRPr="00077A0C">
        <w:rPr>
          <w:rFonts w:asciiTheme="minorHAnsi" w:hAnsiTheme="minorHAnsi" w:cs="Arial"/>
          <w:bCs/>
          <w:sz w:val="20"/>
          <w:szCs w:val="20"/>
        </w:rPr>
        <w:t>wholesale-only</w:t>
      </w:r>
      <w:proofErr w:type="spellEnd"/>
      <w:r w:rsidR="00077A0C" w:rsidRPr="00077A0C">
        <w:rPr>
          <w:rFonts w:asciiTheme="minorHAnsi" w:hAnsiTheme="minorHAnsi" w:cs="Arial"/>
          <w:bCs/>
          <w:sz w:val="20"/>
          <w:szCs w:val="20"/>
        </w:rPr>
        <w:t xml:space="preserve"> al mercato degli operatori </w:t>
      </w:r>
      <w:proofErr w:type="spellStart"/>
      <w:r w:rsidR="00077A0C" w:rsidRPr="00077A0C">
        <w:rPr>
          <w:rFonts w:asciiTheme="minorHAnsi" w:hAnsiTheme="minorHAnsi" w:cs="Arial"/>
          <w:bCs/>
          <w:sz w:val="20"/>
          <w:szCs w:val="20"/>
        </w:rPr>
        <w:t>retail</w:t>
      </w:r>
      <w:proofErr w:type="spellEnd"/>
      <w:r w:rsidR="00077A0C">
        <w:rPr>
          <w:rFonts w:asciiTheme="minorHAnsi" w:hAnsiTheme="minorHAnsi" w:cs="Arial"/>
          <w:bCs/>
          <w:sz w:val="20"/>
          <w:szCs w:val="20"/>
        </w:rPr>
        <w:t>.</w:t>
      </w:r>
    </w:p>
    <w:p w14:paraId="6A9C6136" w14:textId="2E24AC3A" w:rsidR="004443AC" w:rsidRPr="00AA372C" w:rsidRDefault="004443AC" w:rsidP="004443AC">
      <w:pPr>
        <w:spacing w:line="360" w:lineRule="auto"/>
        <w:ind w:left="284"/>
        <w:jc w:val="both"/>
        <w:rPr>
          <w:rFonts w:asciiTheme="minorHAnsi" w:hAnsiTheme="minorHAnsi" w:cs="Arial"/>
          <w:bCs/>
          <w:sz w:val="20"/>
          <w:szCs w:val="20"/>
          <w:highlight w:val="yellow"/>
        </w:rPr>
      </w:pPr>
    </w:p>
    <w:p w14:paraId="0C4A55CC"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w:t>
      </w:r>
    </w:p>
    <w:p w14:paraId="632D755C" w14:textId="39A209ED" w:rsidR="00893F50" w:rsidRPr="00893F50" w:rsidRDefault="00893F50" w:rsidP="00893F50">
      <w:pPr>
        <w:numPr>
          <w:ilvl w:val="0"/>
          <w:numId w:val="5"/>
        </w:numPr>
        <w:spacing w:after="120" w:line="276" w:lineRule="auto"/>
        <w:jc w:val="both"/>
        <w:rPr>
          <w:rFonts w:asciiTheme="minorHAnsi" w:hAnsiTheme="minorHAnsi" w:cs="Arial"/>
          <w:bCs/>
          <w:sz w:val="20"/>
          <w:szCs w:val="20"/>
        </w:rPr>
      </w:pPr>
      <w:r>
        <w:rPr>
          <w:rFonts w:asciiTheme="minorHAnsi" w:hAnsiTheme="minorHAnsi" w:cs="Arial"/>
          <w:b/>
          <w:bCs/>
          <w:sz w:val="20"/>
          <w:szCs w:val="20"/>
        </w:rPr>
        <w:t>Descrizione dell’Azienda</w:t>
      </w:r>
      <w:r w:rsidRPr="00A17AEE">
        <w:rPr>
          <w:rFonts w:asciiTheme="minorHAnsi" w:hAnsiTheme="minorHAnsi" w:cs="Arial"/>
          <w:b/>
          <w:bCs/>
          <w:sz w:val="20"/>
          <w:szCs w:val="20"/>
        </w:rPr>
        <w:t xml:space="preserve"> -</w:t>
      </w:r>
      <w:r>
        <w:rPr>
          <w:rFonts w:asciiTheme="minorHAnsi" w:hAnsiTheme="minorHAnsi" w:cs="Arial"/>
          <w:bCs/>
          <w:sz w:val="20"/>
          <w:szCs w:val="20"/>
        </w:rPr>
        <w:t xml:space="preserve"> </w:t>
      </w:r>
      <w:r w:rsidRPr="00893F50">
        <w:rPr>
          <w:rFonts w:asciiTheme="minorHAnsi" w:hAnsiTheme="minorHAnsi" w:cs="Arial"/>
          <w:bCs/>
          <w:sz w:val="20"/>
          <w:szCs w:val="20"/>
        </w:rPr>
        <w:t>Si chiede di riportare una breve descrizione dell’Azienda:</w:t>
      </w:r>
    </w:p>
    <w:p w14:paraId="6079E0E1" w14:textId="77777777"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forma sociale;</w:t>
      </w:r>
    </w:p>
    <w:p w14:paraId="3333523C" w14:textId="77777777"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classificazione impresa (start-up, micro, piccola, media, grande);</w:t>
      </w:r>
    </w:p>
    <w:p w14:paraId="37AF45E7" w14:textId="77777777"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settori di attività, core business;</w:t>
      </w:r>
    </w:p>
    <w:p w14:paraId="171CFC82" w14:textId="77777777"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numero di dipendenti;</w:t>
      </w:r>
    </w:p>
    <w:p w14:paraId="0BEC8008" w14:textId="77777777"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CCNL applicato;</w:t>
      </w:r>
    </w:p>
    <w:p w14:paraId="66C33E75" w14:textId="1AF38971" w:rsidR="00893F50" w:rsidRPr="00893F50" w:rsidRDefault="00893F50" w:rsidP="00166136">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893F50">
        <w:rPr>
          <w:rFonts w:asciiTheme="minorHAnsi" w:hAnsiTheme="minorHAnsi" w:cs="Arial"/>
          <w:bCs/>
          <w:sz w:val="20"/>
          <w:szCs w:val="20"/>
        </w:rPr>
        <w:t>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93F50" w:rsidRPr="009F55B1" w14:paraId="60210B57" w14:textId="77777777" w:rsidTr="001A4257">
        <w:trPr>
          <w:trHeight w:val="1824"/>
        </w:trPr>
        <w:tc>
          <w:tcPr>
            <w:tcW w:w="8494" w:type="dxa"/>
            <w:shd w:val="clear" w:color="auto" w:fill="F2F2F2" w:themeFill="background1" w:themeFillShade="F2"/>
          </w:tcPr>
          <w:p w14:paraId="61CBBD10" w14:textId="77777777" w:rsidR="00893F50" w:rsidRPr="009F55B1" w:rsidRDefault="00893F50" w:rsidP="001A4257">
            <w:pPr>
              <w:ind w:left="284"/>
              <w:jc w:val="both"/>
              <w:rPr>
                <w:rFonts w:asciiTheme="minorHAnsi" w:hAnsiTheme="minorHAnsi" w:cs="Arial"/>
                <w:bCs/>
                <w:color w:val="FF0000"/>
                <w:sz w:val="20"/>
                <w:szCs w:val="20"/>
              </w:rPr>
            </w:pPr>
          </w:p>
        </w:tc>
      </w:tr>
    </w:tbl>
    <w:p w14:paraId="2487354E" w14:textId="1FFC0AF4" w:rsidR="00893F50" w:rsidRPr="00166136" w:rsidRDefault="00893F50" w:rsidP="00166136">
      <w:pPr>
        <w:spacing w:after="120" w:line="276" w:lineRule="auto"/>
        <w:jc w:val="both"/>
        <w:rPr>
          <w:rFonts w:asciiTheme="minorHAnsi" w:hAnsiTheme="minorHAnsi" w:cs="Arial"/>
          <w:bCs/>
          <w:sz w:val="20"/>
          <w:szCs w:val="20"/>
        </w:rPr>
      </w:pPr>
    </w:p>
    <w:p w14:paraId="1ACA2C48" w14:textId="4E86F4F0" w:rsidR="00DC45AF" w:rsidRDefault="00A17AEE" w:rsidP="00E56CE1">
      <w:pPr>
        <w:numPr>
          <w:ilvl w:val="0"/>
          <w:numId w:val="5"/>
        </w:numPr>
        <w:spacing w:after="120" w:line="276" w:lineRule="auto"/>
        <w:ind w:left="283" w:hanging="357"/>
        <w:jc w:val="both"/>
        <w:rPr>
          <w:rFonts w:asciiTheme="minorHAnsi" w:hAnsiTheme="minorHAnsi" w:cs="Arial"/>
          <w:bCs/>
          <w:sz w:val="20"/>
          <w:szCs w:val="20"/>
        </w:rPr>
      </w:pPr>
      <w:r w:rsidRPr="00A17AEE">
        <w:rPr>
          <w:rFonts w:asciiTheme="minorHAnsi" w:hAnsiTheme="minorHAnsi" w:cs="Arial"/>
          <w:b/>
          <w:bCs/>
          <w:sz w:val="20"/>
          <w:szCs w:val="20"/>
        </w:rPr>
        <w:lastRenderedPageBreak/>
        <w:t>Fatturato -</w:t>
      </w:r>
      <w:r>
        <w:rPr>
          <w:rFonts w:asciiTheme="minorHAnsi" w:hAnsiTheme="minorHAnsi" w:cs="Arial"/>
          <w:bCs/>
          <w:sz w:val="20"/>
          <w:szCs w:val="20"/>
        </w:rPr>
        <w:t xml:space="preserve"> </w:t>
      </w:r>
      <w:r w:rsidR="00DC45AF">
        <w:rPr>
          <w:rFonts w:asciiTheme="minorHAnsi" w:hAnsiTheme="minorHAnsi" w:cs="Arial"/>
          <w:bCs/>
          <w:sz w:val="20"/>
          <w:szCs w:val="20"/>
        </w:rPr>
        <w:t xml:space="preserve">Si richiede di indicare il </w:t>
      </w:r>
      <w:r w:rsidR="00DC45AF" w:rsidRPr="00DC45AF">
        <w:rPr>
          <w:rFonts w:asciiTheme="minorHAnsi" w:hAnsiTheme="minorHAnsi" w:cs="Arial"/>
          <w:bCs/>
          <w:i/>
          <w:sz w:val="20"/>
          <w:szCs w:val="20"/>
        </w:rPr>
        <w:t>fatturato specifico annuo</w:t>
      </w:r>
      <w:r w:rsidR="00F85CB3">
        <w:rPr>
          <w:rFonts w:asciiTheme="minorHAnsi" w:hAnsiTheme="minorHAnsi" w:cs="Arial"/>
          <w:bCs/>
          <w:sz w:val="20"/>
          <w:szCs w:val="20"/>
        </w:rPr>
        <w:t xml:space="preserve"> della V</w:t>
      </w:r>
      <w:r w:rsidR="00DC45AF">
        <w:rPr>
          <w:rFonts w:asciiTheme="minorHAnsi" w:hAnsiTheme="minorHAnsi" w:cs="Arial"/>
          <w:bCs/>
          <w:sz w:val="20"/>
          <w:szCs w:val="20"/>
        </w:rPr>
        <w:t>ostra azienda per i seguenti servizi in elenco, per ciascuno dei tre anni precedenti all’anno corrente. Se disponibili, vi preghiamo di indicare anche i dati relativi al mercato PA.</w:t>
      </w:r>
    </w:p>
    <w:tbl>
      <w:tblPr>
        <w:tblW w:w="54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741"/>
        <w:gridCol w:w="749"/>
        <w:gridCol w:w="749"/>
        <w:gridCol w:w="749"/>
        <w:gridCol w:w="801"/>
        <w:gridCol w:w="755"/>
      </w:tblGrid>
      <w:tr w:rsidR="00E83C62" w:rsidRPr="00BB3C30" w14:paraId="6D27B2C2" w14:textId="77777777" w:rsidTr="00166136">
        <w:tc>
          <w:tcPr>
            <w:tcW w:w="2532" w:type="pct"/>
            <w:vMerge w:val="restart"/>
          </w:tcPr>
          <w:p w14:paraId="59119056" w14:textId="77777777" w:rsidR="00E83C62" w:rsidRPr="00BB3C30" w:rsidRDefault="00E83C62" w:rsidP="00E83C62">
            <w:pPr>
              <w:jc w:val="center"/>
              <w:rPr>
                <w:rFonts w:asciiTheme="minorHAnsi" w:hAnsiTheme="minorHAnsi" w:cstheme="minorHAnsi"/>
                <w:b/>
                <w:bCs/>
                <w:sz w:val="20"/>
              </w:rPr>
            </w:pPr>
            <w:r>
              <w:rPr>
                <w:rFonts w:asciiTheme="minorHAnsi" w:hAnsiTheme="minorHAnsi" w:cstheme="minorHAnsi"/>
                <w:b/>
                <w:bCs/>
                <w:sz w:val="20"/>
              </w:rPr>
              <w:t>Servizio</w:t>
            </w:r>
          </w:p>
        </w:tc>
        <w:tc>
          <w:tcPr>
            <w:tcW w:w="809" w:type="pct"/>
            <w:gridSpan w:val="2"/>
          </w:tcPr>
          <w:p w14:paraId="11DB0657" w14:textId="77777777" w:rsidR="00E83C62" w:rsidRDefault="00E83C62" w:rsidP="00E83C62">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2019</w:t>
            </w:r>
          </w:p>
        </w:tc>
        <w:tc>
          <w:tcPr>
            <w:tcW w:w="814" w:type="pct"/>
            <w:gridSpan w:val="2"/>
          </w:tcPr>
          <w:p w14:paraId="1A8EFBF1" w14:textId="77777777" w:rsidR="00E83C62" w:rsidRPr="00BB3C30" w:rsidRDefault="00E83C62" w:rsidP="00E83C62">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2020</w:t>
            </w:r>
          </w:p>
        </w:tc>
        <w:tc>
          <w:tcPr>
            <w:tcW w:w="846" w:type="pct"/>
            <w:gridSpan w:val="2"/>
          </w:tcPr>
          <w:p w14:paraId="7A641933" w14:textId="77777777" w:rsidR="00E83C62" w:rsidRPr="00BB3C30" w:rsidRDefault="00E83C62" w:rsidP="00E83C62">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2021</w:t>
            </w:r>
          </w:p>
        </w:tc>
      </w:tr>
      <w:tr w:rsidR="00E83C62" w:rsidRPr="00BB3C30" w14:paraId="0733F9FC" w14:textId="77777777" w:rsidTr="00166136">
        <w:tc>
          <w:tcPr>
            <w:tcW w:w="2532" w:type="pct"/>
            <w:vMerge/>
          </w:tcPr>
          <w:p w14:paraId="2701B8C9" w14:textId="77777777" w:rsidR="00E83C62" w:rsidRDefault="00E83C62" w:rsidP="00E83C62">
            <w:pPr>
              <w:rPr>
                <w:rFonts w:asciiTheme="minorHAnsi" w:hAnsiTheme="minorHAnsi" w:cstheme="minorHAnsi"/>
                <w:bCs/>
                <w:sz w:val="20"/>
              </w:rPr>
            </w:pPr>
          </w:p>
        </w:tc>
        <w:tc>
          <w:tcPr>
            <w:tcW w:w="402" w:type="pct"/>
          </w:tcPr>
          <w:p w14:paraId="081AB7B0" w14:textId="77777777" w:rsidR="00E83C62" w:rsidRPr="00E83C62" w:rsidRDefault="00720793" w:rsidP="00E83C62">
            <w:pPr>
              <w:jc w:val="center"/>
              <w:rPr>
                <w:rFonts w:asciiTheme="minorHAnsi" w:hAnsiTheme="minorHAnsi" w:cstheme="minorHAnsi"/>
                <w:b/>
                <w:bCs/>
                <w:sz w:val="20"/>
              </w:rPr>
            </w:pPr>
            <w:r w:rsidRPr="00E83C62">
              <w:rPr>
                <w:rFonts w:asciiTheme="minorHAnsi" w:hAnsiTheme="minorHAnsi" w:cstheme="minorHAnsi"/>
                <w:b/>
                <w:bCs/>
                <w:sz w:val="20"/>
              </w:rPr>
              <w:t>T</w:t>
            </w:r>
            <w:r w:rsidR="00E83C62" w:rsidRPr="00E83C62">
              <w:rPr>
                <w:rFonts w:asciiTheme="minorHAnsi" w:hAnsiTheme="minorHAnsi" w:cstheme="minorHAnsi"/>
                <w:b/>
                <w:bCs/>
                <w:sz w:val="20"/>
              </w:rPr>
              <w:t>otale</w:t>
            </w:r>
          </w:p>
        </w:tc>
        <w:tc>
          <w:tcPr>
            <w:tcW w:w="406" w:type="pct"/>
          </w:tcPr>
          <w:p w14:paraId="0405850D" w14:textId="77777777" w:rsidR="00E83C62" w:rsidRPr="00E83C62" w:rsidRDefault="00E83C62" w:rsidP="00E83C62">
            <w:pPr>
              <w:jc w:val="center"/>
              <w:rPr>
                <w:rFonts w:asciiTheme="minorHAnsi" w:hAnsiTheme="minorHAnsi" w:cstheme="minorHAnsi"/>
                <w:b/>
                <w:bCs/>
                <w:sz w:val="20"/>
              </w:rPr>
            </w:pPr>
            <w:r>
              <w:rPr>
                <w:rFonts w:asciiTheme="minorHAnsi" w:hAnsiTheme="minorHAnsi" w:cstheme="minorHAnsi"/>
                <w:b/>
                <w:bCs/>
                <w:sz w:val="20"/>
              </w:rPr>
              <w:t>% PA</w:t>
            </w:r>
          </w:p>
        </w:tc>
        <w:tc>
          <w:tcPr>
            <w:tcW w:w="407" w:type="pct"/>
          </w:tcPr>
          <w:p w14:paraId="62CDFA58" w14:textId="77777777" w:rsidR="00E83C62" w:rsidRPr="00E83C62" w:rsidRDefault="00E83C62" w:rsidP="00E83C62">
            <w:pPr>
              <w:jc w:val="center"/>
              <w:rPr>
                <w:rFonts w:asciiTheme="minorHAnsi" w:hAnsiTheme="minorHAnsi" w:cstheme="minorHAnsi"/>
                <w:b/>
                <w:bCs/>
                <w:sz w:val="20"/>
              </w:rPr>
            </w:pPr>
            <w:r w:rsidRPr="00E83C62">
              <w:rPr>
                <w:rFonts w:asciiTheme="minorHAnsi" w:hAnsiTheme="minorHAnsi" w:cstheme="minorHAnsi"/>
                <w:b/>
                <w:bCs/>
                <w:sz w:val="20"/>
              </w:rPr>
              <w:t>totale</w:t>
            </w:r>
          </w:p>
        </w:tc>
        <w:tc>
          <w:tcPr>
            <w:tcW w:w="406" w:type="pct"/>
          </w:tcPr>
          <w:p w14:paraId="1309EBC5" w14:textId="77777777" w:rsidR="00E83C62" w:rsidRPr="00E83C62" w:rsidRDefault="00E83C62" w:rsidP="00E83C62">
            <w:pPr>
              <w:jc w:val="center"/>
              <w:rPr>
                <w:rFonts w:asciiTheme="minorHAnsi" w:hAnsiTheme="minorHAnsi" w:cstheme="minorHAnsi"/>
                <w:b/>
                <w:bCs/>
                <w:sz w:val="20"/>
              </w:rPr>
            </w:pPr>
            <w:r w:rsidRPr="00E83C62">
              <w:rPr>
                <w:rFonts w:asciiTheme="minorHAnsi" w:hAnsiTheme="minorHAnsi" w:cstheme="minorHAnsi"/>
                <w:b/>
                <w:bCs/>
                <w:sz w:val="20"/>
              </w:rPr>
              <w:t>% PA</w:t>
            </w:r>
          </w:p>
        </w:tc>
        <w:tc>
          <w:tcPr>
            <w:tcW w:w="435" w:type="pct"/>
          </w:tcPr>
          <w:p w14:paraId="7EA6AA52" w14:textId="77777777" w:rsidR="00E83C62" w:rsidRPr="00E83C62" w:rsidRDefault="00E83C62" w:rsidP="00E83C62">
            <w:pPr>
              <w:jc w:val="center"/>
              <w:rPr>
                <w:rFonts w:asciiTheme="minorHAnsi" w:hAnsiTheme="minorHAnsi" w:cstheme="minorHAnsi"/>
                <w:b/>
                <w:bCs/>
                <w:sz w:val="20"/>
              </w:rPr>
            </w:pPr>
            <w:r w:rsidRPr="00E83C62">
              <w:rPr>
                <w:rFonts w:asciiTheme="minorHAnsi" w:hAnsiTheme="minorHAnsi" w:cstheme="minorHAnsi"/>
                <w:b/>
                <w:bCs/>
                <w:sz w:val="20"/>
              </w:rPr>
              <w:t>totale</w:t>
            </w:r>
          </w:p>
        </w:tc>
        <w:tc>
          <w:tcPr>
            <w:tcW w:w="411" w:type="pct"/>
          </w:tcPr>
          <w:p w14:paraId="5AE1101C" w14:textId="77777777" w:rsidR="00E83C62" w:rsidRPr="00E83C62" w:rsidRDefault="00E83C62" w:rsidP="00E83C62">
            <w:pPr>
              <w:jc w:val="center"/>
              <w:rPr>
                <w:rFonts w:asciiTheme="minorHAnsi" w:hAnsiTheme="minorHAnsi" w:cstheme="minorHAnsi"/>
                <w:b/>
                <w:bCs/>
                <w:sz w:val="20"/>
              </w:rPr>
            </w:pPr>
            <w:r w:rsidRPr="00E83C62">
              <w:rPr>
                <w:rFonts w:asciiTheme="minorHAnsi" w:hAnsiTheme="minorHAnsi" w:cstheme="minorHAnsi"/>
                <w:b/>
                <w:bCs/>
                <w:sz w:val="20"/>
              </w:rPr>
              <w:t>% PA</w:t>
            </w:r>
          </w:p>
        </w:tc>
      </w:tr>
      <w:tr w:rsidR="00E83C62" w:rsidRPr="00BB3C30" w14:paraId="6AE8BC17" w14:textId="77777777" w:rsidTr="00166136">
        <w:tc>
          <w:tcPr>
            <w:tcW w:w="2532" w:type="pct"/>
          </w:tcPr>
          <w:p w14:paraId="7009FD07" w14:textId="77777777" w:rsidR="00E83C62" w:rsidRPr="00BB3C30" w:rsidRDefault="00A51B78" w:rsidP="00A51B78">
            <w:pPr>
              <w:rPr>
                <w:rFonts w:asciiTheme="minorHAnsi" w:hAnsiTheme="minorHAnsi" w:cstheme="minorHAnsi"/>
                <w:bCs/>
                <w:sz w:val="20"/>
              </w:rPr>
            </w:pPr>
            <w:r>
              <w:rPr>
                <w:rFonts w:asciiTheme="minorHAnsi" w:hAnsiTheme="minorHAnsi" w:cstheme="minorHAnsi"/>
                <w:bCs/>
                <w:sz w:val="20"/>
              </w:rPr>
              <w:t>Servizi di t</w:t>
            </w:r>
            <w:r w:rsidR="00E83C62">
              <w:rPr>
                <w:rFonts w:asciiTheme="minorHAnsi" w:hAnsiTheme="minorHAnsi" w:cstheme="minorHAnsi"/>
                <w:bCs/>
                <w:sz w:val="20"/>
              </w:rPr>
              <w:t>rasmissione dati</w:t>
            </w:r>
          </w:p>
        </w:tc>
        <w:tc>
          <w:tcPr>
            <w:tcW w:w="402" w:type="pct"/>
          </w:tcPr>
          <w:p w14:paraId="4A3CF67F" w14:textId="77777777" w:rsidR="00E83C62" w:rsidRPr="00BB3C30" w:rsidRDefault="00E83C62" w:rsidP="00E83C62">
            <w:pPr>
              <w:rPr>
                <w:rFonts w:asciiTheme="minorHAnsi" w:hAnsiTheme="minorHAnsi" w:cstheme="minorHAnsi"/>
                <w:bCs/>
                <w:sz w:val="20"/>
              </w:rPr>
            </w:pPr>
          </w:p>
        </w:tc>
        <w:tc>
          <w:tcPr>
            <w:tcW w:w="406" w:type="pct"/>
          </w:tcPr>
          <w:p w14:paraId="1FC930D8" w14:textId="77777777" w:rsidR="00E83C62" w:rsidRPr="00BB3C30" w:rsidRDefault="00E83C62" w:rsidP="00E83C62">
            <w:pPr>
              <w:rPr>
                <w:rFonts w:asciiTheme="minorHAnsi" w:hAnsiTheme="minorHAnsi" w:cstheme="minorHAnsi"/>
                <w:bCs/>
                <w:sz w:val="20"/>
              </w:rPr>
            </w:pPr>
          </w:p>
        </w:tc>
        <w:tc>
          <w:tcPr>
            <w:tcW w:w="407" w:type="pct"/>
          </w:tcPr>
          <w:p w14:paraId="0463859F" w14:textId="77777777" w:rsidR="00E83C62" w:rsidRPr="00BB3C30" w:rsidRDefault="00E83C62" w:rsidP="00E83C62">
            <w:pPr>
              <w:rPr>
                <w:rFonts w:asciiTheme="minorHAnsi" w:hAnsiTheme="minorHAnsi" w:cstheme="minorHAnsi"/>
                <w:bCs/>
                <w:sz w:val="20"/>
              </w:rPr>
            </w:pPr>
          </w:p>
        </w:tc>
        <w:tc>
          <w:tcPr>
            <w:tcW w:w="406" w:type="pct"/>
          </w:tcPr>
          <w:p w14:paraId="7909CC3F" w14:textId="77777777" w:rsidR="00E83C62" w:rsidRPr="00BB3C30" w:rsidRDefault="00E83C62" w:rsidP="00E83C62">
            <w:pPr>
              <w:rPr>
                <w:rFonts w:asciiTheme="minorHAnsi" w:hAnsiTheme="minorHAnsi" w:cstheme="minorHAnsi"/>
                <w:bCs/>
                <w:sz w:val="20"/>
              </w:rPr>
            </w:pPr>
          </w:p>
        </w:tc>
        <w:tc>
          <w:tcPr>
            <w:tcW w:w="435" w:type="pct"/>
          </w:tcPr>
          <w:p w14:paraId="07ED8287" w14:textId="77777777" w:rsidR="00E83C62" w:rsidRPr="00BB3C30" w:rsidRDefault="00E83C62" w:rsidP="00E83C62">
            <w:pPr>
              <w:rPr>
                <w:rFonts w:asciiTheme="minorHAnsi" w:hAnsiTheme="minorHAnsi" w:cstheme="minorHAnsi"/>
                <w:bCs/>
                <w:sz w:val="20"/>
              </w:rPr>
            </w:pPr>
          </w:p>
        </w:tc>
        <w:tc>
          <w:tcPr>
            <w:tcW w:w="411" w:type="pct"/>
          </w:tcPr>
          <w:p w14:paraId="3DB52F6A" w14:textId="77777777" w:rsidR="00E83C62" w:rsidRPr="00BB3C30" w:rsidRDefault="00E83C62" w:rsidP="00E83C62">
            <w:pPr>
              <w:rPr>
                <w:rFonts w:asciiTheme="minorHAnsi" w:hAnsiTheme="minorHAnsi" w:cstheme="minorHAnsi"/>
                <w:bCs/>
                <w:sz w:val="20"/>
              </w:rPr>
            </w:pPr>
          </w:p>
        </w:tc>
      </w:tr>
      <w:tr w:rsidR="00E83C62" w:rsidRPr="00BB3C30" w14:paraId="4491946A" w14:textId="77777777" w:rsidTr="00166136">
        <w:tc>
          <w:tcPr>
            <w:tcW w:w="2532" w:type="pct"/>
          </w:tcPr>
          <w:p w14:paraId="7D849C3D" w14:textId="77777777" w:rsidR="00E83C62" w:rsidRPr="00BB3C30" w:rsidRDefault="00A51B78" w:rsidP="00A51B78">
            <w:pPr>
              <w:rPr>
                <w:rFonts w:asciiTheme="minorHAnsi" w:hAnsiTheme="minorHAnsi" w:cstheme="minorHAnsi"/>
                <w:bCs/>
                <w:sz w:val="20"/>
              </w:rPr>
            </w:pPr>
            <w:r>
              <w:rPr>
                <w:rFonts w:asciiTheme="minorHAnsi" w:hAnsiTheme="minorHAnsi" w:cstheme="minorHAnsi"/>
                <w:bCs/>
                <w:sz w:val="20"/>
              </w:rPr>
              <w:t>Servizi di s</w:t>
            </w:r>
            <w:r w:rsidR="00E83C62" w:rsidRPr="00DC45AF">
              <w:rPr>
                <w:rFonts w:asciiTheme="minorHAnsi" w:hAnsiTheme="minorHAnsi" w:cstheme="minorHAnsi"/>
                <w:bCs/>
                <w:sz w:val="20"/>
              </w:rPr>
              <w:t xml:space="preserve">icurezza </w:t>
            </w:r>
          </w:p>
        </w:tc>
        <w:tc>
          <w:tcPr>
            <w:tcW w:w="402" w:type="pct"/>
          </w:tcPr>
          <w:p w14:paraId="636AC0ED" w14:textId="77777777" w:rsidR="00E83C62" w:rsidRPr="00BB3C30" w:rsidRDefault="00E83C62" w:rsidP="00E83C62">
            <w:pPr>
              <w:rPr>
                <w:rFonts w:asciiTheme="minorHAnsi" w:hAnsiTheme="minorHAnsi" w:cstheme="minorHAnsi"/>
                <w:bCs/>
                <w:sz w:val="20"/>
              </w:rPr>
            </w:pPr>
          </w:p>
        </w:tc>
        <w:tc>
          <w:tcPr>
            <w:tcW w:w="406" w:type="pct"/>
          </w:tcPr>
          <w:p w14:paraId="11782C2D" w14:textId="77777777" w:rsidR="00E83C62" w:rsidRPr="00BB3C30" w:rsidRDefault="00E83C62" w:rsidP="00E83C62">
            <w:pPr>
              <w:rPr>
                <w:rFonts w:asciiTheme="minorHAnsi" w:hAnsiTheme="minorHAnsi" w:cstheme="minorHAnsi"/>
                <w:bCs/>
                <w:sz w:val="20"/>
              </w:rPr>
            </w:pPr>
          </w:p>
        </w:tc>
        <w:tc>
          <w:tcPr>
            <w:tcW w:w="407" w:type="pct"/>
          </w:tcPr>
          <w:p w14:paraId="4A43794A" w14:textId="77777777" w:rsidR="00E83C62" w:rsidRPr="00BB3C30" w:rsidRDefault="00E83C62" w:rsidP="00E83C62">
            <w:pPr>
              <w:rPr>
                <w:rFonts w:asciiTheme="minorHAnsi" w:hAnsiTheme="minorHAnsi" w:cstheme="minorHAnsi"/>
                <w:bCs/>
                <w:sz w:val="20"/>
              </w:rPr>
            </w:pPr>
          </w:p>
        </w:tc>
        <w:tc>
          <w:tcPr>
            <w:tcW w:w="406" w:type="pct"/>
          </w:tcPr>
          <w:p w14:paraId="1990D58A" w14:textId="77777777" w:rsidR="00E83C62" w:rsidRPr="00BB3C30" w:rsidRDefault="00E83C62" w:rsidP="00E83C62">
            <w:pPr>
              <w:rPr>
                <w:rFonts w:asciiTheme="minorHAnsi" w:hAnsiTheme="minorHAnsi" w:cstheme="minorHAnsi"/>
                <w:bCs/>
                <w:sz w:val="20"/>
              </w:rPr>
            </w:pPr>
          </w:p>
        </w:tc>
        <w:tc>
          <w:tcPr>
            <w:tcW w:w="435" w:type="pct"/>
          </w:tcPr>
          <w:p w14:paraId="645CD7D0" w14:textId="77777777" w:rsidR="00E83C62" w:rsidRPr="00BB3C30" w:rsidRDefault="00E83C62" w:rsidP="00E83C62">
            <w:pPr>
              <w:rPr>
                <w:rFonts w:asciiTheme="minorHAnsi" w:hAnsiTheme="minorHAnsi" w:cstheme="minorHAnsi"/>
                <w:bCs/>
                <w:sz w:val="20"/>
              </w:rPr>
            </w:pPr>
          </w:p>
        </w:tc>
        <w:tc>
          <w:tcPr>
            <w:tcW w:w="411" w:type="pct"/>
          </w:tcPr>
          <w:p w14:paraId="58D027BE" w14:textId="77777777" w:rsidR="00E83C62" w:rsidRPr="00BB3C30" w:rsidRDefault="00E83C62" w:rsidP="00E83C62">
            <w:pPr>
              <w:rPr>
                <w:rFonts w:asciiTheme="minorHAnsi" w:hAnsiTheme="minorHAnsi" w:cstheme="minorHAnsi"/>
                <w:bCs/>
                <w:sz w:val="20"/>
              </w:rPr>
            </w:pPr>
          </w:p>
        </w:tc>
      </w:tr>
      <w:tr w:rsidR="00E83C62" w:rsidRPr="00BB3C30" w14:paraId="00704CCE" w14:textId="77777777" w:rsidTr="00166136">
        <w:tc>
          <w:tcPr>
            <w:tcW w:w="2532" w:type="pct"/>
          </w:tcPr>
          <w:p w14:paraId="1FF79208" w14:textId="77777777" w:rsidR="00E83C62" w:rsidRPr="00E83C62" w:rsidRDefault="00A51B78" w:rsidP="00A51B78">
            <w:pPr>
              <w:rPr>
                <w:rFonts w:asciiTheme="minorHAnsi" w:hAnsiTheme="minorHAnsi" w:cstheme="minorHAnsi"/>
                <w:bCs/>
                <w:sz w:val="20"/>
                <w:highlight w:val="yellow"/>
              </w:rPr>
            </w:pPr>
            <w:r>
              <w:rPr>
                <w:rFonts w:asciiTheme="minorHAnsi" w:hAnsiTheme="minorHAnsi" w:cstheme="minorHAnsi"/>
                <w:bCs/>
                <w:sz w:val="20"/>
              </w:rPr>
              <w:t>Servizi di v</w:t>
            </w:r>
            <w:r w:rsidR="00E83C62" w:rsidRPr="00EF3CA6">
              <w:rPr>
                <w:rFonts w:asciiTheme="minorHAnsi" w:hAnsiTheme="minorHAnsi" w:cstheme="minorHAnsi"/>
                <w:bCs/>
                <w:sz w:val="20"/>
              </w:rPr>
              <w:t>irtualizzazione della rete (SD-WAN, SASE, …)</w:t>
            </w:r>
          </w:p>
        </w:tc>
        <w:tc>
          <w:tcPr>
            <w:tcW w:w="402" w:type="pct"/>
          </w:tcPr>
          <w:p w14:paraId="77AA097B" w14:textId="77777777" w:rsidR="00E83C62" w:rsidRPr="00BB3C30" w:rsidRDefault="00E83C62" w:rsidP="00E83C62">
            <w:pPr>
              <w:rPr>
                <w:rFonts w:asciiTheme="minorHAnsi" w:hAnsiTheme="minorHAnsi" w:cstheme="minorHAnsi"/>
                <w:bCs/>
                <w:sz w:val="20"/>
              </w:rPr>
            </w:pPr>
          </w:p>
        </w:tc>
        <w:tc>
          <w:tcPr>
            <w:tcW w:w="406" w:type="pct"/>
          </w:tcPr>
          <w:p w14:paraId="513AA5F3" w14:textId="77777777" w:rsidR="00E83C62" w:rsidRPr="00BB3C30" w:rsidRDefault="00E83C62" w:rsidP="00E83C62">
            <w:pPr>
              <w:rPr>
                <w:rFonts w:asciiTheme="minorHAnsi" w:hAnsiTheme="minorHAnsi" w:cstheme="minorHAnsi"/>
                <w:bCs/>
                <w:sz w:val="20"/>
              </w:rPr>
            </w:pPr>
          </w:p>
        </w:tc>
        <w:tc>
          <w:tcPr>
            <w:tcW w:w="407" w:type="pct"/>
          </w:tcPr>
          <w:p w14:paraId="51FD3544" w14:textId="77777777" w:rsidR="00E83C62" w:rsidRPr="00BB3C30" w:rsidRDefault="00E83C62" w:rsidP="00E83C62">
            <w:pPr>
              <w:rPr>
                <w:rFonts w:asciiTheme="minorHAnsi" w:hAnsiTheme="minorHAnsi" w:cstheme="minorHAnsi"/>
                <w:bCs/>
                <w:sz w:val="20"/>
              </w:rPr>
            </w:pPr>
          </w:p>
        </w:tc>
        <w:tc>
          <w:tcPr>
            <w:tcW w:w="406" w:type="pct"/>
          </w:tcPr>
          <w:p w14:paraId="79F1514F" w14:textId="77777777" w:rsidR="00E83C62" w:rsidRPr="00BB3C30" w:rsidRDefault="00E83C62" w:rsidP="00E83C62">
            <w:pPr>
              <w:rPr>
                <w:rFonts w:asciiTheme="minorHAnsi" w:hAnsiTheme="minorHAnsi" w:cstheme="minorHAnsi"/>
                <w:bCs/>
                <w:sz w:val="20"/>
              </w:rPr>
            </w:pPr>
          </w:p>
        </w:tc>
        <w:tc>
          <w:tcPr>
            <w:tcW w:w="435" w:type="pct"/>
          </w:tcPr>
          <w:p w14:paraId="39C93B36" w14:textId="77777777" w:rsidR="00E83C62" w:rsidRPr="00BB3C30" w:rsidRDefault="00E83C62" w:rsidP="00E83C62">
            <w:pPr>
              <w:rPr>
                <w:rFonts w:asciiTheme="minorHAnsi" w:hAnsiTheme="minorHAnsi" w:cstheme="minorHAnsi"/>
                <w:bCs/>
                <w:sz w:val="20"/>
              </w:rPr>
            </w:pPr>
          </w:p>
        </w:tc>
        <w:tc>
          <w:tcPr>
            <w:tcW w:w="411" w:type="pct"/>
          </w:tcPr>
          <w:p w14:paraId="77F155AA" w14:textId="77777777" w:rsidR="00E83C62" w:rsidRPr="00BB3C30" w:rsidRDefault="00E83C62" w:rsidP="00E83C62">
            <w:pPr>
              <w:rPr>
                <w:rFonts w:asciiTheme="minorHAnsi" w:hAnsiTheme="minorHAnsi" w:cstheme="minorHAnsi"/>
                <w:bCs/>
                <w:sz w:val="20"/>
              </w:rPr>
            </w:pPr>
          </w:p>
        </w:tc>
      </w:tr>
    </w:tbl>
    <w:p w14:paraId="45BBC85A" w14:textId="77777777" w:rsidR="009F55B1" w:rsidRPr="00A17AEE" w:rsidRDefault="009F55B1" w:rsidP="009F55B1">
      <w:pPr>
        <w:spacing w:after="120" w:line="276" w:lineRule="auto"/>
        <w:jc w:val="both"/>
        <w:rPr>
          <w:rFonts w:asciiTheme="minorHAnsi" w:hAnsiTheme="minorHAnsi" w:cs="Arial"/>
          <w:bCs/>
          <w:sz w:val="20"/>
          <w:szCs w:val="20"/>
        </w:rPr>
      </w:pPr>
    </w:p>
    <w:p w14:paraId="5002019B" w14:textId="763232BC" w:rsidR="00A17AEE" w:rsidRPr="00166136" w:rsidRDefault="009850E7" w:rsidP="00A17AEE">
      <w:pPr>
        <w:numPr>
          <w:ilvl w:val="0"/>
          <w:numId w:val="5"/>
        </w:numPr>
        <w:spacing w:after="120" w:line="276" w:lineRule="auto"/>
        <w:jc w:val="both"/>
        <w:rPr>
          <w:rFonts w:asciiTheme="minorHAnsi" w:hAnsiTheme="minorHAnsi" w:cs="Arial"/>
          <w:bCs/>
          <w:sz w:val="20"/>
          <w:szCs w:val="20"/>
        </w:rPr>
      </w:pPr>
      <w:r w:rsidRPr="00166136">
        <w:rPr>
          <w:rFonts w:asciiTheme="minorHAnsi" w:hAnsiTheme="minorHAnsi" w:cs="Arial"/>
          <w:b/>
          <w:bCs/>
          <w:sz w:val="20"/>
          <w:szCs w:val="20"/>
        </w:rPr>
        <w:t>Tipologia</w:t>
      </w:r>
      <w:r w:rsidR="00A17AEE" w:rsidRPr="00166136">
        <w:rPr>
          <w:rFonts w:asciiTheme="minorHAnsi" w:hAnsiTheme="minorHAnsi" w:cs="Arial"/>
          <w:b/>
          <w:bCs/>
          <w:sz w:val="20"/>
          <w:szCs w:val="20"/>
        </w:rPr>
        <w:t xml:space="preserve"> </w:t>
      </w:r>
      <w:r w:rsidR="001C6AEB" w:rsidRPr="00166136">
        <w:rPr>
          <w:rFonts w:asciiTheme="minorHAnsi" w:hAnsiTheme="minorHAnsi" w:cs="Arial"/>
          <w:b/>
          <w:bCs/>
          <w:sz w:val="20"/>
          <w:szCs w:val="20"/>
        </w:rPr>
        <w:t xml:space="preserve">e caratteristiche tecniche </w:t>
      </w:r>
      <w:r w:rsidR="00A17AEE" w:rsidRPr="00166136">
        <w:rPr>
          <w:rFonts w:asciiTheme="minorHAnsi" w:hAnsiTheme="minorHAnsi" w:cs="Arial"/>
          <w:b/>
          <w:bCs/>
          <w:sz w:val="20"/>
          <w:szCs w:val="20"/>
        </w:rPr>
        <w:t xml:space="preserve">dei servizi di connettività </w:t>
      </w:r>
      <w:r w:rsidR="00A17AEE" w:rsidRPr="00EA5514">
        <w:rPr>
          <w:rFonts w:asciiTheme="minorHAnsi" w:hAnsiTheme="minorHAnsi" w:cs="Arial"/>
          <w:b/>
          <w:bCs/>
          <w:sz w:val="20"/>
          <w:szCs w:val="20"/>
        </w:rPr>
        <w:t xml:space="preserve">- </w:t>
      </w:r>
      <w:r w:rsidR="00A22938" w:rsidRPr="00EA5514">
        <w:rPr>
          <w:rFonts w:asciiTheme="minorHAnsi" w:hAnsiTheme="minorHAnsi" w:cs="Arial"/>
          <w:bCs/>
          <w:sz w:val="20"/>
          <w:szCs w:val="20"/>
        </w:rPr>
        <w:t xml:space="preserve">A seguito delle interlocuzioni avute con </w:t>
      </w:r>
      <w:proofErr w:type="spellStart"/>
      <w:r w:rsidR="00A22938" w:rsidRPr="00EA5514">
        <w:rPr>
          <w:rFonts w:ascii="Calibri" w:hAnsi="Calibri" w:cs="Arial"/>
          <w:sz w:val="20"/>
          <w:szCs w:val="20"/>
        </w:rPr>
        <w:t>AgID</w:t>
      </w:r>
      <w:proofErr w:type="spellEnd"/>
      <w:r w:rsidR="00A22938" w:rsidRPr="00EA5514">
        <w:rPr>
          <w:rFonts w:ascii="Calibri" w:hAnsi="Calibri" w:cs="Arial"/>
          <w:sz w:val="20"/>
          <w:szCs w:val="20"/>
        </w:rPr>
        <w:t>, DTD e ACN in merito alle evoluzioni e innovazioni da seguire nell’ambito del modello e relativi servizi di connettività</w:t>
      </w:r>
      <w:r w:rsidR="00F317CC" w:rsidRPr="00EA5514">
        <w:rPr>
          <w:rFonts w:ascii="Calibri" w:hAnsi="Calibri" w:cs="Arial"/>
          <w:sz w:val="20"/>
          <w:szCs w:val="20"/>
        </w:rPr>
        <w:t xml:space="preserve"> </w:t>
      </w:r>
      <w:r w:rsidR="00F317CC" w:rsidRPr="00EA5514">
        <w:rPr>
          <w:rFonts w:asciiTheme="minorHAnsi" w:hAnsiTheme="minorHAnsi" w:cs="Arial"/>
          <w:bCs/>
          <w:sz w:val="20"/>
          <w:szCs w:val="20"/>
        </w:rPr>
        <w:t xml:space="preserve">– </w:t>
      </w:r>
      <w:r w:rsidR="00F317CC" w:rsidRPr="00EA5514">
        <w:rPr>
          <w:rFonts w:ascii="Calibri" w:hAnsi="Calibri" w:cs="Arial"/>
          <w:sz w:val="20"/>
          <w:szCs w:val="20"/>
        </w:rPr>
        <w:t>così come previsto dal Piano Triennale per l’Informatica 2020-2022 e successivo aggiornamento 2021-2023 – l’iniziativa dovrà</w:t>
      </w:r>
      <w:r w:rsidR="00F317CC">
        <w:rPr>
          <w:rFonts w:ascii="Calibri" w:hAnsi="Calibri" w:cs="Arial"/>
          <w:sz w:val="20"/>
          <w:szCs w:val="20"/>
        </w:rPr>
        <w:t xml:space="preserve"> prevedere, </w:t>
      </w:r>
      <w:r w:rsidR="00A17AEE" w:rsidRPr="00166136">
        <w:rPr>
          <w:rFonts w:asciiTheme="minorHAnsi" w:hAnsiTheme="minorHAnsi" w:cs="Arial"/>
          <w:bCs/>
          <w:sz w:val="20"/>
          <w:szCs w:val="20"/>
        </w:rPr>
        <w:t xml:space="preserve">in sintesi, </w:t>
      </w:r>
      <w:r w:rsidR="00893CF9" w:rsidRPr="00166136">
        <w:rPr>
          <w:rFonts w:asciiTheme="minorHAnsi" w:hAnsiTheme="minorHAnsi" w:cs="Arial"/>
          <w:bCs/>
          <w:sz w:val="20"/>
          <w:szCs w:val="20"/>
        </w:rPr>
        <w:t xml:space="preserve">almeno </w:t>
      </w:r>
      <w:r w:rsidR="00A17AEE" w:rsidRPr="00166136">
        <w:rPr>
          <w:rFonts w:asciiTheme="minorHAnsi" w:hAnsiTheme="minorHAnsi" w:cs="Arial"/>
          <w:bCs/>
          <w:sz w:val="20"/>
          <w:szCs w:val="20"/>
        </w:rPr>
        <w:t>le seguenti tipologie di collegamenti:</w:t>
      </w:r>
    </w:p>
    <w:p w14:paraId="78047A23" w14:textId="77777777" w:rsidR="00A17AEE" w:rsidRPr="00166136" w:rsidRDefault="00A17AEE" w:rsidP="00A17AEE">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 xml:space="preserve">Traffico IP tra sedi della stessa PA (Intranet) </w:t>
      </w:r>
      <w:r w:rsidR="003801D1" w:rsidRPr="00166136">
        <w:rPr>
          <w:rFonts w:asciiTheme="minorHAnsi" w:hAnsiTheme="minorHAnsi" w:cs="Arial"/>
          <w:bCs/>
          <w:sz w:val="20"/>
          <w:szCs w:val="20"/>
        </w:rPr>
        <w:t>con</w:t>
      </w:r>
      <w:r w:rsidRPr="00166136">
        <w:rPr>
          <w:rFonts w:asciiTheme="minorHAnsi" w:hAnsiTheme="minorHAnsi" w:cs="Arial"/>
          <w:bCs/>
          <w:sz w:val="20"/>
          <w:szCs w:val="20"/>
        </w:rPr>
        <w:t xml:space="preserve"> tecnologia (tipicamente MPLS) che garantisce </w:t>
      </w:r>
      <w:proofErr w:type="spellStart"/>
      <w:r w:rsidRPr="00166136">
        <w:rPr>
          <w:rFonts w:asciiTheme="minorHAnsi" w:hAnsiTheme="minorHAnsi" w:cs="Arial"/>
          <w:bCs/>
          <w:sz w:val="20"/>
          <w:szCs w:val="20"/>
        </w:rPr>
        <w:t>l</w:t>
      </w:r>
      <w:r w:rsidR="003801D1" w:rsidRPr="00166136">
        <w:rPr>
          <w:rFonts w:asciiTheme="minorHAnsi" w:hAnsiTheme="minorHAnsi" w:cs="Arial"/>
          <w:bCs/>
          <w:sz w:val="20"/>
          <w:szCs w:val="20"/>
        </w:rPr>
        <w:t>a</w:t>
      </w:r>
      <w:r w:rsidRPr="00166136">
        <w:rPr>
          <w:rFonts w:asciiTheme="minorHAnsi" w:hAnsiTheme="minorHAnsi" w:cs="Arial"/>
          <w:bCs/>
          <w:sz w:val="20"/>
          <w:szCs w:val="20"/>
        </w:rPr>
        <w:t>tency</w:t>
      </w:r>
      <w:proofErr w:type="spellEnd"/>
      <w:r w:rsidRPr="00166136">
        <w:rPr>
          <w:rFonts w:asciiTheme="minorHAnsi" w:hAnsiTheme="minorHAnsi" w:cs="Arial"/>
          <w:bCs/>
          <w:sz w:val="20"/>
          <w:szCs w:val="20"/>
        </w:rPr>
        <w:t xml:space="preserve"> e </w:t>
      </w:r>
      <w:proofErr w:type="spellStart"/>
      <w:r w:rsidRPr="00166136">
        <w:rPr>
          <w:rFonts w:asciiTheme="minorHAnsi" w:hAnsiTheme="minorHAnsi" w:cs="Arial"/>
          <w:bCs/>
          <w:sz w:val="20"/>
          <w:szCs w:val="20"/>
        </w:rPr>
        <w:t>throughput</w:t>
      </w:r>
      <w:proofErr w:type="spellEnd"/>
      <w:r w:rsidR="003801D1" w:rsidRPr="00166136">
        <w:rPr>
          <w:rFonts w:asciiTheme="minorHAnsi" w:hAnsiTheme="minorHAnsi" w:cs="Arial"/>
          <w:bCs/>
          <w:sz w:val="20"/>
          <w:szCs w:val="20"/>
        </w:rPr>
        <w:t>;</w:t>
      </w:r>
    </w:p>
    <w:p w14:paraId="5ECE80F5" w14:textId="7ED15898" w:rsidR="00A17AEE" w:rsidRPr="00166136" w:rsidRDefault="00A17AEE" w:rsidP="00A17AEE">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 xml:space="preserve">Traffico IP tra sedi della stessa PA (Intranet) in cui </w:t>
      </w:r>
      <w:proofErr w:type="spellStart"/>
      <w:r w:rsidRPr="00166136">
        <w:rPr>
          <w:rFonts w:asciiTheme="minorHAnsi" w:hAnsiTheme="minorHAnsi" w:cs="Arial"/>
          <w:bCs/>
          <w:sz w:val="20"/>
          <w:szCs w:val="20"/>
        </w:rPr>
        <w:t>latency</w:t>
      </w:r>
      <w:proofErr w:type="spellEnd"/>
      <w:r w:rsidRPr="00166136">
        <w:rPr>
          <w:rFonts w:asciiTheme="minorHAnsi" w:hAnsiTheme="minorHAnsi" w:cs="Arial"/>
          <w:bCs/>
          <w:sz w:val="20"/>
          <w:szCs w:val="20"/>
        </w:rPr>
        <w:t xml:space="preserve"> e </w:t>
      </w:r>
      <w:proofErr w:type="spellStart"/>
      <w:r w:rsidRPr="00166136">
        <w:rPr>
          <w:rFonts w:asciiTheme="minorHAnsi" w:hAnsiTheme="minorHAnsi" w:cs="Arial"/>
          <w:bCs/>
          <w:sz w:val="20"/>
          <w:szCs w:val="20"/>
        </w:rPr>
        <w:t>throughput</w:t>
      </w:r>
      <w:proofErr w:type="spellEnd"/>
      <w:r w:rsidRPr="00166136">
        <w:rPr>
          <w:rFonts w:asciiTheme="minorHAnsi" w:hAnsiTheme="minorHAnsi" w:cs="Arial"/>
          <w:bCs/>
          <w:sz w:val="20"/>
          <w:szCs w:val="20"/>
        </w:rPr>
        <w:t xml:space="preserve"> </w:t>
      </w:r>
      <w:r w:rsidR="003D4AAC">
        <w:rPr>
          <w:rFonts w:asciiTheme="minorHAnsi" w:hAnsiTheme="minorHAnsi" w:cs="Arial"/>
          <w:bCs/>
          <w:sz w:val="20"/>
          <w:szCs w:val="20"/>
        </w:rPr>
        <w:t>possono</w:t>
      </w:r>
      <w:r w:rsidR="003D4AAC" w:rsidRPr="00166136">
        <w:rPr>
          <w:rFonts w:asciiTheme="minorHAnsi" w:hAnsiTheme="minorHAnsi" w:cs="Arial"/>
          <w:bCs/>
          <w:sz w:val="20"/>
          <w:szCs w:val="20"/>
        </w:rPr>
        <w:t xml:space="preserve"> </w:t>
      </w:r>
      <w:r w:rsidR="003D4AAC">
        <w:rPr>
          <w:rFonts w:asciiTheme="minorHAnsi" w:hAnsiTheme="minorHAnsi" w:cs="Arial"/>
          <w:bCs/>
          <w:sz w:val="20"/>
          <w:szCs w:val="20"/>
        </w:rPr>
        <w:t xml:space="preserve">essere </w:t>
      </w:r>
      <w:r w:rsidRPr="00166136">
        <w:rPr>
          <w:rFonts w:asciiTheme="minorHAnsi" w:hAnsiTheme="minorHAnsi" w:cs="Arial"/>
          <w:bCs/>
          <w:sz w:val="20"/>
          <w:szCs w:val="20"/>
        </w:rPr>
        <w:t>assicurate da SASE/SD-WAN</w:t>
      </w:r>
      <w:r w:rsidR="003801D1" w:rsidRPr="00166136">
        <w:rPr>
          <w:rFonts w:asciiTheme="minorHAnsi" w:hAnsiTheme="minorHAnsi" w:cs="Arial"/>
          <w:bCs/>
          <w:sz w:val="20"/>
          <w:szCs w:val="20"/>
        </w:rPr>
        <w:t>;</w:t>
      </w:r>
    </w:p>
    <w:p w14:paraId="333614BE" w14:textId="27854523" w:rsidR="00A17AEE" w:rsidRPr="00166136" w:rsidRDefault="00A17AEE" w:rsidP="00A17AEE">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Traffico IP tra sedi di diverse PA (</w:t>
      </w:r>
      <w:proofErr w:type="spellStart"/>
      <w:r w:rsidRPr="00166136">
        <w:rPr>
          <w:rFonts w:asciiTheme="minorHAnsi" w:hAnsiTheme="minorHAnsi" w:cs="Arial"/>
          <w:bCs/>
          <w:sz w:val="20"/>
          <w:szCs w:val="20"/>
        </w:rPr>
        <w:t>Infranet</w:t>
      </w:r>
      <w:proofErr w:type="spellEnd"/>
      <w:r w:rsidRPr="00166136">
        <w:rPr>
          <w:rFonts w:asciiTheme="minorHAnsi" w:hAnsiTheme="minorHAnsi" w:cs="Arial"/>
          <w:bCs/>
          <w:sz w:val="20"/>
          <w:szCs w:val="20"/>
        </w:rPr>
        <w:t xml:space="preserve">), con garanzia di </w:t>
      </w:r>
      <w:proofErr w:type="spellStart"/>
      <w:r w:rsidR="00CE05C5" w:rsidRPr="00166136">
        <w:rPr>
          <w:rFonts w:asciiTheme="minorHAnsi" w:hAnsiTheme="minorHAnsi" w:cs="Arial"/>
          <w:bCs/>
          <w:sz w:val="20"/>
          <w:szCs w:val="20"/>
        </w:rPr>
        <w:t>latency</w:t>
      </w:r>
      <w:proofErr w:type="spellEnd"/>
      <w:r w:rsidR="00CE05C5" w:rsidRPr="00166136">
        <w:rPr>
          <w:rFonts w:asciiTheme="minorHAnsi" w:hAnsiTheme="minorHAnsi" w:cs="Arial"/>
          <w:bCs/>
          <w:sz w:val="20"/>
          <w:szCs w:val="20"/>
        </w:rPr>
        <w:t xml:space="preserve"> e </w:t>
      </w:r>
      <w:proofErr w:type="spellStart"/>
      <w:r w:rsidR="00CE05C5" w:rsidRPr="00166136">
        <w:rPr>
          <w:rFonts w:asciiTheme="minorHAnsi" w:hAnsiTheme="minorHAnsi" w:cs="Arial"/>
          <w:bCs/>
          <w:sz w:val="20"/>
          <w:szCs w:val="20"/>
        </w:rPr>
        <w:t>througput</w:t>
      </w:r>
      <w:proofErr w:type="spellEnd"/>
      <w:r w:rsidR="003D4AAC">
        <w:rPr>
          <w:rFonts w:asciiTheme="minorHAnsi" w:hAnsiTheme="minorHAnsi" w:cs="Arial"/>
          <w:bCs/>
          <w:sz w:val="20"/>
          <w:szCs w:val="20"/>
        </w:rPr>
        <w:t>;</w:t>
      </w:r>
    </w:p>
    <w:p w14:paraId="3CC6796B" w14:textId="77777777" w:rsidR="00A17AEE" w:rsidRPr="00166136" w:rsidRDefault="00A17AEE" w:rsidP="00A17AEE">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 xml:space="preserve">Traffico IP da e verso PSN e, per il suo tramite, verso I CSP – all’interno della rete dell’operatore, fino al punto di </w:t>
      </w:r>
      <w:proofErr w:type="spellStart"/>
      <w:r w:rsidRPr="00166136">
        <w:rPr>
          <w:rFonts w:asciiTheme="minorHAnsi" w:hAnsiTheme="minorHAnsi" w:cs="Arial"/>
          <w:bCs/>
          <w:sz w:val="20"/>
          <w:szCs w:val="20"/>
        </w:rPr>
        <w:t>peering</w:t>
      </w:r>
      <w:proofErr w:type="spellEnd"/>
      <w:r w:rsidRPr="00166136">
        <w:rPr>
          <w:rFonts w:asciiTheme="minorHAnsi" w:hAnsiTheme="minorHAnsi" w:cs="Arial"/>
          <w:bCs/>
          <w:sz w:val="20"/>
          <w:szCs w:val="20"/>
        </w:rPr>
        <w:t xml:space="preserve"> BGP con il PSN</w:t>
      </w:r>
      <w:r w:rsidR="00823B2A" w:rsidRPr="00166136">
        <w:rPr>
          <w:rFonts w:asciiTheme="minorHAnsi" w:hAnsiTheme="minorHAnsi" w:cs="Arial"/>
          <w:bCs/>
          <w:sz w:val="20"/>
          <w:szCs w:val="20"/>
        </w:rPr>
        <w:t>;</w:t>
      </w:r>
    </w:p>
    <w:p w14:paraId="252CC0C9" w14:textId="77777777" w:rsidR="00A17AEE" w:rsidRPr="00166136" w:rsidRDefault="00A17AEE" w:rsidP="00823B2A">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Traffico IP verso internet, anche per l’accesso ai CSP che fornisco</w:t>
      </w:r>
      <w:r w:rsidR="007D65C4" w:rsidRPr="00166136">
        <w:rPr>
          <w:rFonts w:asciiTheme="minorHAnsi" w:hAnsiTheme="minorHAnsi" w:cs="Arial"/>
          <w:bCs/>
          <w:sz w:val="20"/>
          <w:szCs w:val="20"/>
        </w:rPr>
        <w:t xml:space="preserve">no servizi di public </w:t>
      </w:r>
      <w:proofErr w:type="spellStart"/>
      <w:r w:rsidR="007D65C4" w:rsidRPr="00166136">
        <w:rPr>
          <w:rFonts w:asciiTheme="minorHAnsi" w:hAnsiTheme="minorHAnsi" w:cs="Arial"/>
          <w:bCs/>
          <w:sz w:val="20"/>
          <w:szCs w:val="20"/>
        </w:rPr>
        <w:t>cloud</w:t>
      </w:r>
      <w:proofErr w:type="spellEnd"/>
      <w:r w:rsidR="007D65C4" w:rsidRPr="00166136">
        <w:rPr>
          <w:rFonts w:asciiTheme="minorHAnsi" w:hAnsiTheme="minorHAnsi" w:cs="Arial"/>
          <w:bCs/>
          <w:sz w:val="20"/>
          <w:szCs w:val="20"/>
        </w:rPr>
        <w:t xml:space="preserve"> (moda</w:t>
      </w:r>
      <w:r w:rsidRPr="00166136">
        <w:rPr>
          <w:rFonts w:asciiTheme="minorHAnsi" w:hAnsiTheme="minorHAnsi" w:cs="Arial"/>
          <w:bCs/>
          <w:sz w:val="20"/>
          <w:szCs w:val="20"/>
        </w:rPr>
        <w:t>lità alternativa a quella per mezzo del PSN)</w:t>
      </w:r>
      <w:r w:rsidR="00823B2A" w:rsidRPr="00166136">
        <w:rPr>
          <w:rFonts w:asciiTheme="minorHAnsi" w:hAnsiTheme="minorHAnsi" w:cs="Arial"/>
          <w:bCs/>
          <w:sz w:val="20"/>
          <w:szCs w:val="20"/>
        </w:rPr>
        <w:t>, con banda e latenza garantite sullo stesso operatore;</w:t>
      </w:r>
    </w:p>
    <w:p w14:paraId="40EC9A5D" w14:textId="77777777" w:rsidR="000C6F5F" w:rsidRPr="00166136" w:rsidRDefault="00A17AEE" w:rsidP="00A17AEE">
      <w:pPr>
        <w:pStyle w:val="Paragrafoelenco"/>
        <w:numPr>
          <w:ilvl w:val="1"/>
          <w:numId w:val="5"/>
        </w:numPr>
        <w:tabs>
          <w:tab w:val="clear" w:pos="540"/>
          <w:tab w:val="num" w:pos="851"/>
        </w:tabs>
        <w:spacing w:after="120" w:line="276" w:lineRule="auto"/>
        <w:ind w:left="851"/>
        <w:jc w:val="both"/>
        <w:rPr>
          <w:rFonts w:asciiTheme="minorHAnsi" w:hAnsiTheme="minorHAnsi" w:cs="Arial"/>
          <w:bCs/>
          <w:sz w:val="20"/>
          <w:szCs w:val="20"/>
        </w:rPr>
      </w:pPr>
      <w:r w:rsidRPr="00166136">
        <w:rPr>
          <w:rFonts w:asciiTheme="minorHAnsi" w:hAnsiTheme="minorHAnsi" w:cs="Arial"/>
          <w:bCs/>
          <w:sz w:val="20"/>
          <w:szCs w:val="20"/>
        </w:rPr>
        <w:t>Traffico L2 per il collegamento punto-punto tra sedi delle PA</w:t>
      </w:r>
      <w:r w:rsidRPr="00166136">
        <w:rPr>
          <w:rFonts w:asciiTheme="minorHAnsi" w:hAnsiTheme="minorHAnsi" w:cs="Arial"/>
          <w:b/>
          <w:bCs/>
          <w:sz w:val="20"/>
          <w:szCs w:val="20"/>
        </w:rPr>
        <w:t>.</w:t>
      </w:r>
    </w:p>
    <w:p w14:paraId="4FEAB63B" w14:textId="30B9B1FE" w:rsidR="00A17AEE" w:rsidRPr="00F317CC" w:rsidRDefault="00A17AEE" w:rsidP="00A17AEE">
      <w:pPr>
        <w:spacing w:after="120" w:line="276" w:lineRule="auto"/>
        <w:ind w:left="180"/>
        <w:jc w:val="both"/>
        <w:rPr>
          <w:rFonts w:asciiTheme="minorHAnsi" w:hAnsiTheme="minorHAnsi" w:cs="Arial"/>
          <w:bCs/>
          <w:sz w:val="20"/>
          <w:szCs w:val="20"/>
        </w:rPr>
      </w:pPr>
      <w:r w:rsidRPr="00166136">
        <w:rPr>
          <w:rFonts w:asciiTheme="minorHAnsi" w:hAnsiTheme="minorHAnsi" w:cs="Arial"/>
          <w:bCs/>
          <w:sz w:val="20"/>
          <w:szCs w:val="20"/>
        </w:rPr>
        <w:t xml:space="preserve">Quali sono le </w:t>
      </w:r>
      <w:r w:rsidRPr="00166136">
        <w:rPr>
          <w:rFonts w:asciiTheme="minorHAnsi" w:hAnsiTheme="minorHAnsi" w:cs="Arial"/>
          <w:b/>
          <w:bCs/>
          <w:sz w:val="20"/>
          <w:szCs w:val="20"/>
        </w:rPr>
        <w:t xml:space="preserve">tecnologie </w:t>
      </w:r>
      <w:r w:rsidR="00CE05C5" w:rsidRPr="00166136">
        <w:rPr>
          <w:rFonts w:asciiTheme="minorHAnsi" w:hAnsiTheme="minorHAnsi" w:cs="Arial"/>
          <w:bCs/>
          <w:sz w:val="20"/>
          <w:szCs w:val="20"/>
        </w:rPr>
        <w:t xml:space="preserve">e le </w:t>
      </w:r>
      <w:r w:rsidR="00CE05C5" w:rsidRPr="00166136">
        <w:rPr>
          <w:rFonts w:asciiTheme="minorHAnsi" w:hAnsiTheme="minorHAnsi" w:cs="Arial"/>
          <w:b/>
          <w:bCs/>
          <w:sz w:val="20"/>
          <w:szCs w:val="20"/>
        </w:rPr>
        <w:t>portanti</w:t>
      </w:r>
      <w:r w:rsidR="00CE05C5" w:rsidRPr="00166136">
        <w:rPr>
          <w:rFonts w:asciiTheme="minorHAnsi" w:hAnsiTheme="minorHAnsi" w:cs="Arial"/>
          <w:bCs/>
          <w:sz w:val="20"/>
          <w:szCs w:val="20"/>
        </w:rPr>
        <w:t xml:space="preserve"> </w:t>
      </w:r>
      <w:r w:rsidR="00F85CB3">
        <w:rPr>
          <w:rFonts w:asciiTheme="minorHAnsi" w:hAnsiTheme="minorHAnsi" w:cs="Arial"/>
          <w:bCs/>
          <w:sz w:val="20"/>
          <w:szCs w:val="20"/>
        </w:rPr>
        <w:t>che la V</w:t>
      </w:r>
      <w:r w:rsidRPr="00166136">
        <w:rPr>
          <w:rFonts w:asciiTheme="minorHAnsi" w:hAnsiTheme="minorHAnsi" w:cs="Arial"/>
          <w:bCs/>
          <w:sz w:val="20"/>
          <w:szCs w:val="20"/>
        </w:rPr>
        <w:t>ostra azienda può mettere a disposizione per ciascuno dei punti sopra ri</w:t>
      </w:r>
      <w:r w:rsidR="00F85CB3">
        <w:rPr>
          <w:rFonts w:asciiTheme="minorHAnsi" w:hAnsiTheme="minorHAnsi" w:cs="Arial"/>
          <w:bCs/>
          <w:sz w:val="20"/>
          <w:szCs w:val="20"/>
        </w:rPr>
        <w:t>portati? Per ciascuna di esse, v</w:t>
      </w:r>
      <w:r w:rsidRPr="00166136">
        <w:rPr>
          <w:rFonts w:asciiTheme="minorHAnsi" w:hAnsiTheme="minorHAnsi" w:cs="Arial"/>
          <w:bCs/>
          <w:sz w:val="20"/>
          <w:szCs w:val="20"/>
        </w:rPr>
        <w:t>i chiediamo di indicare:</w:t>
      </w:r>
    </w:p>
    <w:p w14:paraId="7A5DC41B" w14:textId="77777777" w:rsidR="00893CF9" w:rsidRPr="00166136" w:rsidRDefault="00A17AEE" w:rsidP="00A17AEE">
      <w:pPr>
        <w:pStyle w:val="Paragrafoelenco"/>
        <w:numPr>
          <w:ilvl w:val="0"/>
          <w:numId w:val="6"/>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le</w:t>
      </w:r>
      <w:r w:rsidRPr="00166136">
        <w:rPr>
          <w:rFonts w:asciiTheme="minorHAnsi" w:hAnsiTheme="minorHAnsi" w:cs="Arial"/>
          <w:b/>
          <w:bCs/>
          <w:sz w:val="20"/>
          <w:szCs w:val="20"/>
        </w:rPr>
        <w:t xml:space="preserve"> bande</w:t>
      </w:r>
      <w:r w:rsidRPr="00166136">
        <w:rPr>
          <w:rFonts w:asciiTheme="minorHAnsi" w:hAnsiTheme="minorHAnsi" w:cs="Arial"/>
          <w:bCs/>
          <w:sz w:val="20"/>
          <w:szCs w:val="20"/>
        </w:rPr>
        <w:t xml:space="preserve"> (sia in termini di velocità nominale sia garantita), </w:t>
      </w:r>
    </w:p>
    <w:p w14:paraId="7A39355E" w14:textId="77777777" w:rsidR="00893CF9" w:rsidRPr="00166136" w:rsidRDefault="00A17AEE" w:rsidP="00A17AEE">
      <w:pPr>
        <w:pStyle w:val="Paragrafoelenco"/>
        <w:numPr>
          <w:ilvl w:val="0"/>
          <w:numId w:val="6"/>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 xml:space="preserve">gli </w:t>
      </w:r>
      <w:r w:rsidRPr="00166136">
        <w:rPr>
          <w:rFonts w:asciiTheme="minorHAnsi" w:hAnsiTheme="minorHAnsi" w:cs="Arial"/>
          <w:b/>
          <w:bCs/>
          <w:sz w:val="20"/>
          <w:szCs w:val="20"/>
        </w:rPr>
        <w:t xml:space="preserve">elementi di </w:t>
      </w:r>
      <w:proofErr w:type="spellStart"/>
      <w:r w:rsidRPr="00166136">
        <w:rPr>
          <w:rFonts w:asciiTheme="minorHAnsi" w:hAnsiTheme="minorHAnsi" w:cs="Arial"/>
          <w:b/>
          <w:bCs/>
          <w:sz w:val="20"/>
          <w:szCs w:val="20"/>
        </w:rPr>
        <w:t>QoS</w:t>
      </w:r>
      <w:proofErr w:type="spellEnd"/>
      <w:r w:rsidRPr="00166136">
        <w:rPr>
          <w:rFonts w:asciiTheme="minorHAnsi" w:hAnsiTheme="minorHAnsi" w:cs="Arial"/>
          <w:b/>
          <w:bCs/>
          <w:sz w:val="20"/>
          <w:szCs w:val="20"/>
        </w:rPr>
        <w:t xml:space="preserve"> </w:t>
      </w:r>
      <w:r w:rsidRPr="00166136">
        <w:rPr>
          <w:rFonts w:asciiTheme="minorHAnsi" w:hAnsiTheme="minorHAnsi" w:cs="Arial"/>
          <w:bCs/>
          <w:sz w:val="20"/>
          <w:szCs w:val="20"/>
        </w:rPr>
        <w:t xml:space="preserve">(latenza, </w:t>
      </w:r>
      <w:proofErr w:type="spellStart"/>
      <w:r w:rsidRPr="00166136">
        <w:rPr>
          <w:rFonts w:asciiTheme="minorHAnsi" w:hAnsiTheme="minorHAnsi" w:cs="Arial"/>
          <w:bCs/>
          <w:sz w:val="20"/>
          <w:szCs w:val="20"/>
        </w:rPr>
        <w:t>jitter</w:t>
      </w:r>
      <w:proofErr w:type="spellEnd"/>
      <w:r w:rsidRPr="00166136">
        <w:rPr>
          <w:rFonts w:asciiTheme="minorHAnsi" w:hAnsiTheme="minorHAnsi" w:cs="Arial"/>
          <w:bCs/>
          <w:sz w:val="20"/>
          <w:szCs w:val="20"/>
        </w:rPr>
        <w:t xml:space="preserve">, </w:t>
      </w:r>
      <w:proofErr w:type="spellStart"/>
      <w:r w:rsidRPr="00166136">
        <w:rPr>
          <w:rFonts w:asciiTheme="minorHAnsi" w:hAnsiTheme="minorHAnsi" w:cs="Arial"/>
          <w:bCs/>
          <w:sz w:val="20"/>
          <w:szCs w:val="20"/>
        </w:rPr>
        <w:t>packet</w:t>
      </w:r>
      <w:proofErr w:type="spellEnd"/>
      <w:r w:rsidRPr="00166136">
        <w:rPr>
          <w:rFonts w:asciiTheme="minorHAnsi" w:hAnsiTheme="minorHAnsi" w:cs="Arial"/>
          <w:bCs/>
          <w:sz w:val="20"/>
          <w:szCs w:val="20"/>
        </w:rPr>
        <w:t xml:space="preserve"> </w:t>
      </w:r>
      <w:proofErr w:type="spellStart"/>
      <w:r w:rsidRPr="00166136">
        <w:rPr>
          <w:rFonts w:asciiTheme="minorHAnsi" w:hAnsiTheme="minorHAnsi" w:cs="Arial"/>
          <w:bCs/>
          <w:sz w:val="20"/>
          <w:szCs w:val="20"/>
        </w:rPr>
        <w:t>loss</w:t>
      </w:r>
      <w:proofErr w:type="spellEnd"/>
      <w:r w:rsidRPr="00166136">
        <w:rPr>
          <w:rFonts w:asciiTheme="minorHAnsi" w:hAnsiTheme="minorHAnsi" w:cs="Arial"/>
          <w:bCs/>
          <w:sz w:val="20"/>
          <w:szCs w:val="20"/>
        </w:rPr>
        <w:t>)</w:t>
      </w:r>
      <w:r w:rsidR="001C6AEB" w:rsidRPr="00166136">
        <w:rPr>
          <w:rFonts w:asciiTheme="minorHAnsi" w:hAnsiTheme="minorHAnsi" w:cs="Arial"/>
          <w:bCs/>
          <w:sz w:val="20"/>
          <w:szCs w:val="20"/>
        </w:rPr>
        <w:t>,</w:t>
      </w:r>
    </w:p>
    <w:p w14:paraId="7FC15733" w14:textId="77777777" w:rsidR="00893CF9" w:rsidRPr="00166136" w:rsidRDefault="00893CF9" w:rsidP="00A17AEE">
      <w:pPr>
        <w:pStyle w:val="Paragrafoelenco"/>
        <w:numPr>
          <w:ilvl w:val="0"/>
          <w:numId w:val="6"/>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 xml:space="preserve">gli </w:t>
      </w:r>
      <w:r w:rsidRPr="00166136">
        <w:rPr>
          <w:rFonts w:asciiTheme="minorHAnsi" w:hAnsiTheme="minorHAnsi" w:cs="Arial"/>
          <w:b/>
          <w:bCs/>
          <w:sz w:val="20"/>
          <w:szCs w:val="20"/>
        </w:rPr>
        <w:t xml:space="preserve">elementi di </w:t>
      </w:r>
      <w:proofErr w:type="spellStart"/>
      <w:r w:rsidR="00A17AEE" w:rsidRPr="00166136">
        <w:rPr>
          <w:rFonts w:asciiTheme="minorHAnsi" w:hAnsiTheme="minorHAnsi" w:cs="Arial"/>
          <w:b/>
          <w:bCs/>
          <w:sz w:val="20"/>
          <w:szCs w:val="20"/>
        </w:rPr>
        <w:t>assurance</w:t>
      </w:r>
      <w:proofErr w:type="spellEnd"/>
      <w:r w:rsidR="00A17AEE" w:rsidRPr="00166136">
        <w:rPr>
          <w:rFonts w:asciiTheme="minorHAnsi" w:hAnsiTheme="minorHAnsi" w:cs="Arial"/>
          <w:b/>
          <w:bCs/>
          <w:sz w:val="20"/>
          <w:szCs w:val="20"/>
        </w:rPr>
        <w:t xml:space="preserve"> </w:t>
      </w:r>
      <w:r w:rsidR="00A17AEE" w:rsidRPr="00166136">
        <w:rPr>
          <w:rFonts w:asciiTheme="minorHAnsi" w:hAnsiTheme="minorHAnsi" w:cs="Arial"/>
          <w:bCs/>
          <w:sz w:val="20"/>
          <w:szCs w:val="20"/>
        </w:rPr>
        <w:t>(disponibilità, tempo di ripristino)</w:t>
      </w:r>
      <w:r w:rsidR="00823B2A" w:rsidRPr="00166136">
        <w:rPr>
          <w:rFonts w:asciiTheme="minorHAnsi" w:hAnsiTheme="minorHAnsi" w:cs="Arial"/>
          <w:bCs/>
          <w:sz w:val="20"/>
          <w:szCs w:val="20"/>
        </w:rPr>
        <w:t xml:space="preserve">, </w:t>
      </w:r>
    </w:p>
    <w:p w14:paraId="678A05B0" w14:textId="4040BAA0" w:rsidR="00F317CC" w:rsidRPr="00166136" w:rsidRDefault="00823B2A" w:rsidP="00893CF9">
      <w:pPr>
        <w:pStyle w:val="Paragrafoelenco"/>
        <w:numPr>
          <w:ilvl w:val="0"/>
          <w:numId w:val="6"/>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 xml:space="preserve">le </w:t>
      </w:r>
      <w:r w:rsidRPr="00166136">
        <w:rPr>
          <w:rFonts w:asciiTheme="minorHAnsi" w:hAnsiTheme="minorHAnsi" w:cs="Arial"/>
          <w:b/>
          <w:bCs/>
          <w:sz w:val="20"/>
          <w:szCs w:val="20"/>
        </w:rPr>
        <w:t>opzioni di backup</w:t>
      </w:r>
      <w:r w:rsidRPr="00166136">
        <w:rPr>
          <w:rFonts w:asciiTheme="minorHAnsi" w:hAnsiTheme="minorHAnsi" w:cs="Arial"/>
          <w:bCs/>
          <w:sz w:val="20"/>
          <w:szCs w:val="20"/>
        </w:rPr>
        <w:t xml:space="preserve"> per la ridondanza su altra tecnologia</w:t>
      </w:r>
      <w:r w:rsidR="001C6AEB" w:rsidRPr="00166136">
        <w:rPr>
          <w:rFonts w:asciiTheme="minorHAnsi" w:hAnsiTheme="minorHAnsi" w:cs="Arial"/>
          <w:bCs/>
          <w:sz w:val="20"/>
          <w:szCs w:val="20"/>
        </w:rPr>
        <w:t>,</w:t>
      </w:r>
    </w:p>
    <w:p w14:paraId="73BBA0B3" w14:textId="77777777" w:rsidR="00893CF9" w:rsidRPr="00166136" w:rsidRDefault="00893CF9">
      <w:pPr>
        <w:pStyle w:val="Paragrafoelenco"/>
        <w:numPr>
          <w:ilvl w:val="0"/>
          <w:numId w:val="6"/>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eventuali/ulteriori elementi.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F55B1" w:rsidRPr="009F55B1" w14:paraId="23E2E088" w14:textId="77777777" w:rsidTr="000A5156">
        <w:trPr>
          <w:trHeight w:val="1824"/>
        </w:trPr>
        <w:tc>
          <w:tcPr>
            <w:tcW w:w="8494" w:type="dxa"/>
            <w:shd w:val="clear" w:color="auto" w:fill="F2F2F2" w:themeFill="background1" w:themeFillShade="F2"/>
          </w:tcPr>
          <w:p w14:paraId="0010E9B8" w14:textId="77777777" w:rsidR="000C6F5F" w:rsidRPr="009F55B1" w:rsidRDefault="000C6F5F" w:rsidP="000A5156">
            <w:pPr>
              <w:ind w:left="284"/>
              <w:jc w:val="both"/>
              <w:rPr>
                <w:rFonts w:asciiTheme="minorHAnsi" w:hAnsiTheme="minorHAnsi" w:cs="Arial"/>
                <w:bCs/>
                <w:color w:val="FF0000"/>
                <w:sz w:val="20"/>
                <w:szCs w:val="20"/>
              </w:rPr>
            </w:pPr>
          </w:p>
        </w:tc>
      </w:tr>
    </w:tbl>
    <w:p w14:paraId="51CC8D16" w14:textId="77777777" w:rsidR="000C6F5F" w:rsidRDefault="000C6F5F">
      <w:pPr>
        <w:pStyle w:val="Paragrafoelenco"/>
        <w:spacing w:line="276" w:lineRule="auto"/>
        <w:ind w:left="360"/>
        <w:jc w:val="both"/>
        <w:rPr>
          <w:rFonts w:asciiTheme="minorHAnsi" w:hAnsiTheme="minorHAnsi" w:cs="Arial"/>
          <w:bCs/>
          <w:sz w:val="20"/>
          <w:szCs w:val="20"/>
        </w:rPr>
      </w:pPr>
    </w:p>
    <w:p w14:paraId="2F4D57A4" w14:textId="55F908FC" w:rsidR="001C6AEB" w:rsidRPr="00964EA9" w:rsidRDefault="00964EA9" w:rsidP="001C6AEB">
      <w:pPr>
        <w:numPr>
          <w:ilvl w:val="0"/>
          <w:numId w:val="5"/>
        </w:numPr>
        <w:spacing w:after="120" w:line="276" w:lineRule="auto"/>
        <w:jc w:val="both"/>
        <w:rPr>
          <w:rFonts w:asciiTheme="minorHAnsi" w:hAnsiTheme="minorHAnsi" w:cs="Arial"/>
          <w:bCs/>
          <w:sz w:val="20"/>
          <w:szCs w:val="20"/>
        </w:rPr>
      </w:pPr>
      <w:r>
        <w:rPr>
          <w:rFonts w:asciiTheme="minorHAnsi" w:hAnsiTheme="minorHAnsi" w:cs="Arial"/>
          <w:b/>
          <w:bCs/>
          <w:sz w:val="20"/>
          <w:szCs w:val="20"/>
        </w:rPr>
        <w:t>Offerta</w:t>
      </w:r>
      <w:r w:rsidR="001C6AEB" w:rsidRPr="00964EA9">
        <w:rPr>
          <w:rFonts w:asciiTheme="minorHAnsi" w:hAnsiTheme="minorHAnsi" w:cs="Arial"/>
          <w:b/>
          <w:bCs/>
          <w:sz w:val="20"/>
          <w:szCs w:val="20"/>
        </w:rPr>
        <w:t xml:space="preserve"> dei servizi di connettività </w:t>
      </w:r>
      <w:r w:rsidR="00F74D79">
        <w:rPr>
          <w:rFonts w:asciiTheme="minorHAnsi" w:hAnsiTheme="minorHAnsi" w:cs="Arial"/>
          <w:b/>
          <w:bCs/>
          <w:sz w:val="20"/>
          <w:szCs w:val="20"/>
        </w:rPr>
        <w:t>–</w:t>
      </w:r>
      <w:r w:rsidR="001C6AEB" w:rsidRPr="00964EA9">
        <w:rPr>
          <w:rFonts w:asciiTheme="minorHAnsi" w:hAnsiTheme="minorHAnsi" w:cs="Arial"/>
          <w:bCs/>
          <w:sz w:val="20"/>
          <w:szCs w:val="20"/>
        </w:rPr>
        <w:t xml:space="preserve"> </w:t>
      </w:r>
      <w:r w:rsidR="00F74D79">
        <w:rPr>
          <w:rFonts w:asciiTheme="minorHAnsi" w:hAnsiTheme="minorHAnsi" w:cs="Arial"/>
          <w:bCs/>
          <w:sz w:val="20"/>
          <w:szCs w:val="20"/>
        </w:rPr>
        <w:t>Con riferimento</w:t>
      </w:r>
      <w:r w:rsidR="001C6AEB" w:rsidRPr="00964EA9">
        <w:rPr>
          <w:rFonts w:asciiTheme="minorHAnsi" w:hAnsiTheme="minorHAnsi" w:cs="Arial"/>
          <w:bCs/>
          <w:sz w:val="20"/>
          <w:szCs w:val="20"/>
        </w:rPr>
        <w:t xml:space="preserve"> alle tipologie di collegamenti e alle caratteristiche tecniche da voi riportate nella precedente domanda, </w:t>
      </w:r>
      <w:r w:rsidR="00922D95">
        <w:rPr>
          <w:rFonts w:asciiTheme="minorHAnsi" w:hAnsiTheme="minorHAnsi" w:cs="Arial"/>
          <w:bCs/>
          <w:sz w:val="20"/>
          <w:szCs w:val="20"/>
        </w:rPr>
        <w:t>V</w:t>
      </w:r>
      <w:r w:rsidR="001C6AEB" w:rsidRPr="00964EA9">
        <w:rPr>
          <w:rFonts w:asciiTheme="minorHAnsi" w:hAnsiTheme="minorHAnsi" w:cs="Arial"/>
          <w:bCs/>
          <w:sz w:val="20"/>
          <w:szCs w:val="20"/>
        </w:rPr>
        <w:t xml:space="preserve">i chiediamo di indicare i valori tipici delle predette caratteristiche (banda, </w:t>
      </w:r>
      <w:proofErr w:type="spellStart"/>
      <w:r w:rsidR="001C6AEB" w:rsidRPr="00964EA9">
        <w:rPr>
          <w:rFonts w:asciiTheme="minorHAnsi" w:hAnsiTheme="minorHAnsi" w:cs="Arial"/>
          <w:bCs/>
          <w:sz w:val="20"/>
          <w:szCs w:val="20"/>
        </w:rPr>
        <w:t>QoS</w:t>
      </w:r>
      <w:proofErr w:type="spellEnd"/>
      <w:r w:rsidR="001C6AEB" w:rsidRPr="00964EA9">
        <w:rPr>
          <w:rFonts w:asciiTheme="minorHAnsi" w:hAnsiTheme="minorHAnsi" w:cs="Arial"/>
          <w:bCs/>
          <w:sz w:val="20"/>
          <w:szCs w:val="20"/>
        </w:rPr>
        <w:t>, …) in funzione della tipologia del cliente e delle sue esigenze. A tal proposito si chiede di indicare anche esempi e casi d’uso più significativi.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6AEB" w:rsidRPr="009F55B1" w14:paraId="281A8D9C" w14:textId="77777777" w:rsidTr="001A4257">
        <w:trPr>
          <w:trHeight w:val="1824"/>
        </w:trPr>
        <w:tc>
          <w:tcPr>
            <w:tcW w:w="8494" w:type="dxa"/>
            <w:shd w:val="clear" w:color="auto" w:fill="F2F2F2" w:themeFill="background1" w:themeFillShade="F2"/>
          </w:tcPr>
          <w:p w14:paraId="4527EF77" w14:textId="77777777" w:rsidR="001C6AEB" w:rsidRPr="009F55B1" w:rsidRDefault="001C6AEB" w:rsidP="001A4257">
            <w:pPr>
              <w:ind w:left="284"/>
              <w:jc w:val="both"/>
              <w:rPr>
                <w:rFonts w:asciiTheme="minorHAnsi" w:hAnsiTheme="minorHAnsi" w:cs="Arial"/>
                <w:bCs/>
                <w:color w:val="FF0000"/>
                <w:sz w:val="20"/>
                <w:szCs w:val="20"/>
              </w:rPr>
            </w:pPr>
          </w:p>
        </w:tc>
      </w:tr>
    </w:tbl>
    <w:p w14:paraId="1DB76A4C" w14:textId="77777777" w:rsidR="001C6AEB" w:rsidRPr="001C6AEB" w:rsidRDefault="001C6AEB" w:rsidP="001C6AEB">
      <w:pPr>
        <w:spacing w:after="120" w:line="276" w:lineRule="auto"/>
        <w:jc w:val="both"/>
        <w:rPr>
          <w:rFonts w:asciiTheme="minorHAnsi" w:hAnsiTheme="minorHAnsi" w:cs="Arial"/>
          <w:bCs/>
          <w:sz w:val="20"/>
          <w:szCs w:val="20"/>
        </w:rPr>
      </w:pPr>
    </w:p>
    <w:p w14:paraId="2075AA2C" w14:textId="789C4D3D" w:rsidR="00593941" w:rsidRPr="00964EA9" w:rsidRDefault="00F74D79" w:rsidP="00593941">
      <w:pPr>
        <w:numPr>
          <w:ilvl w:val="0"/>
          <w:numId w:val="5"/>
        </w:numPr>
        <w:spacing w:after="120" w:line="276" w:lineRule="auto"/>
        <w:jc w:val="both"/>
        <w:rPr>
          <w:rFonts w:asciiTheme="minorHAnsi" w:hAnsiTheme="minorHAnsi" w:cs="Arial"/>
          <w:bCs/>
          <w:sz w:val="20"/>
          <w:szCs w:val="20"/>
        </w:rPr>
      </w:pPr>
      <w:r>
        <w:rPr>
          <w:rFonts w:asciiTheme="minorHAnsi" w:hAnsiTheme="minorHAnsi" w:cs="Arial"/>
          <w:b/>
          <w:bCs/>
          <w:sz w:val="20"/>
          <w:szCs w:val="20"/>
        </w:rPr>
        <w:t>Prezzi di mercato</w:t>
      </w:r>
      <w:r w:rsidR="00593941" w:rsidRPr="00964EA9">
        <w:rPr>
          <w:rFonts w:asciiTheme="minorHAnsi" w:hAnsiTheme="minorHAnsi" w:cs="Arial"/>
          <w:b/>
          <w:bCs/>
          <w:sz w:val="20"/>
          <w:szCs w:val="20"/>
        </w:rPr>
        <w:t xml:space="preserve"> dei servizi di connettività - </w:t>
      </w:r>
      <w:r w:rsidR="009850E7" w:rsidRPr="00964EA9">
        <w:rPr>
          <w:rFonts w:asciiTheme="minorHAnsi" w:hAnsiTheme="minorHAnsi" w:cs="Arial"/>
          <w:bCs/>
          <w:sz w:val="20"/>
          <w:szCs w:val="20"/>
        </w:rPr>
        <w:t xml:space="preserve">Con riferimento </w:t>
      </w:r>
      <w:r>
        <w:rPr>
          <w:rFonts w:asciiTheme="minorHAnsi" w:hAnsiTheme="minorHAnsi" w:cs="Arial"/>
          <w:bCs/>
          <w:sz w:val="20"/>
          <w:szCs w:val="20"/>
        </w:rPr>
        <w:t>alle caratteristiche dei servizi e in particolare ai valori tipici da voi indicati ne</w:t>
      </w:r>
      <w:r w:rsidR="00657C97" w:rsidRPr="00964EA9">
        <w:rPr>
          <w:rFonts w:asciiTheme="minorHAnsi" w:hAnsiTheme="minorHAnsi" w:cs="Arial"/>
          <w:bCs/>
          <w:sz w:val="20"/>
          <w:szCs w:val="20"/>
        </w:rPr>
        <w:t>lla precedente domanda</w:t>
      </w:r>
      <w:r w:rsidR="00F85CB3">
        <w:rPr>
          <w:rFonts w:asciiTheme="minorHAnsi" w:hAnsiTheme="minorHAnsi" w:cs="Arial"/>
          <w:bCs/>
          <w:sz w:val="20"/>
          <w:szCs w:val="20"/>
        </w:rPr>
        <w:t xml:space="preserve">, </w:t>
      </w:r>
      <w:r w:rsidR="00CF1CB6">
        <w:rPr>
          <w:rFonts w:asciiTheme="minorHAnsi" w:hAnsiTheme="minorHAnsi" w:cs="Arial"/>
          <w:bCs/>
          <w:sz w:val="20"/>
          <w:szCs w:val="20"/>
        </w:rPr>
        <w:t>v</w:t>
      </w:r>
      <w:r>
        <w:rPr>
          <w:rFonts w:asciiTheme="minorHAnsi" w:hAnsiTheme="minorHAnsi" w:cs="Arial"/>
          <w:bCs/>
          <w:sz w:val="20"/>
          <w:szCs w:val="20"/>
        </w:rPr>
        <w:t>i chiediamo di fornire</w:t>
      </w:r>
      <w:r w:rsidR="009850E7" w:rsidRPr="00964EA9">
        <w:rPr>
          <w:rFonts w:asciiTheme="minorHAnsi" w:hAnsiTheme="minorHAnsi" w:cs="Arial"/>
          <w:bCs/>
          <w:sz w:val="20"/>
          <w:szCs w:val="20"/>
        </w:rPr>
        <w:t xml:space="preserve"> i </w:t>
      </w:r>
      <w:r w:rsidR="009850E7" w:rsidRPr="00964EA9">
        <w:rPr>
          <w:rFonts w:asciiTheme="minorHAnsi" w:hAnsiTheme="minorHAnsi" w:cs="Arial"/>
          <w:b/>
          <w:bCs/>
          <w:sz w:val="20"/>
          <w:szCs w:val="20"/>
        </w:rPr>
        <w:t>prezzi e relativi driver</w:t>
      </w:r>
      <w:r w:rsidR="00CF1CB6">
        <w:rPr>
          <w:rFonts w:asciiTheme="minorHAnsi" w:hAnsiTheme="minorHAnsi" w:cs="Arial"/>
          <w:bCs/>
          <w:sz w:val="20"/>
          <w:szCs w:val="20"/>
        </w:rPr>
        <w:t xml:space="preserve"> da V</w:t>
      </w:r>
      <w:r w:rsidR="009850E7" w:rsidRPr="00964EA9">
        <w:rPr>
          <w:rFonts w:asciiTheme="minorHAnsi" w:hAnsiTheme="minorHAnsi" w:cs="Arial"/>
          <w:bCs/>
          <w:sz w:val="20"/>
          <w:szCs w:val="20"/>
        </w:rPr>
        <w:t>oi applicati</w:t>
      </w:r>
      <w:r w:rsidR="00593941" w:rsidRPr="00964EA9">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3941" w:rsidRPr="009F55B1" w14:paraId="004F4C39" w14:textId="77777777" w:rsidTr="00F12B68">
        <w:trPr>
          <w:trHeight w:val="1824"/>
        </w:trPr>
        <w:tc>
          <w:tcPr>
            <w:tcW w:w="8494" w:type="dxa"/>
            <w:shd w:val="clear" w:color="auto" w:fill="F2F2F2" w:themeFill="background1" w:themeFillShade="F2"/>
          </w:tcPr>
          <w:p w14:paraId="5D0E152D" w14:textId="77777777" w:rsidR="00593941" w:rsidRPr="009F55B1" w:rsidRDefault="00593941" w:rsidP="00F12B68">
            <w:pPr>
              <w:ind w:left="284"/>
              <w:jc w:val="both"/>
              <w:rPr>
                <w:rFonts w:asciiTheme="minorHAnsi" w:hAnsiTheme="minorHAnsi" w:cs="Arial"/>
                <w:bCs/>
                <w:color w:val="FF0000"/>
                <w:sz w:val="20"/>
                <w:szCs w:val="20"/>
              </w:rPr>
            </w:pPr>
          </w:p>
        </w:tc>
      </w:tr>
    </w:tbl>
    <w:p w14:paraId="7D2BD742" w14:textId="77777777" w:rsidR="00593941" w:rsidRDefault="00593941" w:rsidP="00593941">
      <w:pPr>
        <w:spacing w:after="120" w:line="276" w:lineRule="auto"/>
        <w:jc w:val="both"/>
        <w:rPr>
          <w:rFonts w:asciiTheme="minorHAnsi" w:hAnsiTheme="minorHAnsi" w:cs="Arial"/>
          <w:bCs/>
          <w:sz w:val="20"/>
          <w:szCs w:val="20"/>
        </w:rPr>
      </w:pPr>
    </w:p>
    <w:p w14:paraId="15EDF3CB" w14:textId="257C7005" w:rsidR="00C507F3" w:rsidRPr="00A450C7" w:rsidRDefault="00657C97" w:rsidP="00291ED2">
      <w:pPr>
        <w:numPr>
          <w:ilvl w:val="0"/>
          <w:numId w:val="5"/>
        </w:numPr>
        <w:spacing w:after="120" w:line="276" w:lineRule="auto"/>
        <w:jc w:val="both"/>
        <w:rPr>
          <w:rFonts w:asciiTheme="minorHAnsi" w:hAnsiTheme="minorHAnsi" w:cs="Arial"/>
          <w:bCs/>
          <w:sz w:val="20"/>
          <w:szCs w:val="20"/>
        </w:rPr>
      </w:pPr>
      <w:r w:rsidRPr="00A450C7">
        <w:rPr>
          <w:rFonts w:asciiTheme="minorHAnsi" w:hAnsiTheme="minorHAnsi" w:cs="Arial"/>
          <w:b/>
          <w:bCs/>
          <w:sz w:val="20"/>
          <w:szCs w:val="20"/>
        </w:rPr>
        <w:t>Disponibilità</w:t>
      </w:r>
      <w:r w:rsidR="00291ED2" w:rsidRPr="00A450C7">
        <w:rPr>
          <w:rFonts w:asciiTheme="minorHAnsi" w:hAnsiTheme="minorHAnsi" w:cs="Arial"/>
          <w:b/>
          <w:bCs/>
          <w:sz w:val="20"/>
          <w:szCs w:val="20"/>
        </w:rPr>
        <w:t xml:space="preserve"> </w:t>
      </w:r>
      <w:r w:rsidR="0032610B" w:rsidRPr="00A450C7">
        <w:rPr>
          <w:rFonts w:asciiTheme="minorHAnsi" w:hAnsiTheme="minorHAnsi" w:cs="Arial"/>
          <w:b/>
          <w:bCs/>
          <w:sz w:val="20"/>
          <w:szCs w:val="20"/>
        </w:rPr>
        <w:t xml:space="preserve">territoriale </w:t>
      </w:r>
      <w:r w:rsidR="00291ED2" w:rsidRPr="00A450C7">
        <w:rPr>
          <w:rFonts w:asciiTheme="minorHAnsi" w:hAnsiTheme="minorHAnsi" w:cs="Arial"/>
          <w:b/>
          <w:bCs/>
          <w:sz w:val="20"/>
          <w:szCs w:val="20"/>
        </w:rPr>
        <w:t xml:space="preserve">dei servizi di connettività - </w:t>
      </w:r>
      <w:r w:rsidR="00291ED2" w:rsidRPr="00A450C7">
        <w:rPr>
          <w:rFonts w:asciiTheme="minorHAnsi" w:hAnsiTheme="minorHAnsi" w:cs="Arial"/>
          <w:bCs/>
          <w:sz w:val="20"/>
          <w:szCs w:val="20"/>
        </w:rPr>
        <w:t>Vi chiediamo di indicare</w:t>
      </w:r>
      <w:r w:rsidR="00C507F3" w:rsidRPr="00A450C7">
        <w:rPr>
          <w:rFonts w:asciiTheme="minorHAnsi" w:hAnsiTheme="minorHAnsi" w:cs="Arial"/>
          <w:bCs/>
          <w:sz w:val="20"/>
          <w:szCs w:val="20"/>
        </w:rPr>
        <w:t xml:space="preserve"> a livello macroscopico</w:t>
      </w:r>
      <w:r w:rsidR="00291ED2" w:rsidRPr="00A450C7">
        <w:rPr>
          <w:rFonts w:asciiTheme="minorHAnsi" w:hAnsiTheme="minorHAnsi" w:cs="Arial"/>
          <w:bCs/>
          <w:sz w:val="20"/>
          <w:szCs w:val="20"/>
        </w:rPr>
        <w:t xml:space="preserve"> l</w:t>
      </w:r>
      <w:r w:rsidR="004D42E5" w:rsidRPr="00A450C7">
        <w:rPr>
          <w:rFonts w:asciiTheme="minorHAnsi" w:hAnsiTheme="minorHAnsi" w:cs="Arial"/>
          <w:bCs/>
          <w:sz w:val="20"/>
          <w:szCs w:val="20"/>
        </w:rPr>
        <w:t>’</w:t>
      </w:r>
      <w:r w:rsidR="00291ED2" w:rsidRPr="00A450C7">
        <w:rPr>
          <w:rFonts w:asciiTheme="minorHAnsi" w:hAnsiTheme="minorHAnsi" w:cs="Arial"/>
          <w:bCs/>
          <w:sz w:val="20"/>
          <w:szCs w:val="20"/>
        </w:rPr>
        <w:t>a</w:t>
      </w:r>
      <w:r w:rsidR="004D42E5" w:rsidRPr="00A450C7">
        <w:rPr>
          <w:rFonts w:asciiTheme="minorHAnsi" w:hAnsiTheme="minorHAnsi" w:cs="Arial"/>
          <w:bCs/>
          <w:sz w:val="20"/>
          <w:szCs w:val="20"/>
        </w:rPr>
        <w:t>ttuale</w:t>
      </w:r>
      <w:r w:rsidR="00291ED2" w:rsidRPr="00A450C7">
        <w:rPr>
          <w:rFonts w:asciiTheme="minorHAnsi" w:hAnsiTheme="minorHAnsi" w:cs="Arial"/>
          <w:bCs/>
          <w:sz w:val="20"/>
          <w:szCs w:val="20"/>
        </w:rPr>
        <w:t xml:space="preserve"> disponibilità </w:t>
      </w:r>
      <w:r w:rsidR="0032610B" w:rsidRPr="00A450C7">
        <w:rPr>
          <w:rFonts w:asciiTheme="minorHAnsi" w:hAnsiTheme="minorHAnsi" w:cs="Arial"/>
          <w:bCs/>
          <w:sz w:val="20"/>
          <w:szCs w:val="20"/>
        </w:rPr>
        <w:t xml:space="preserve">territoriale </w:t>
      </w:r>
      <w:r w:rsidR="00291ED2" w:rsidRPr="00A450C7">
        <w:rPr>
          <w:rFonts w:asciiTheme="minorHAnsi" w:hAnsiTheme="minorHAnsi" w:cs="Arial"/>
          <w:bCs/>
          <w:sz w:val="20"/>
          <w:szCs w:val="20"/>
        </w:rPr>
        <w:t xml:space="preserve">dei servizi </w:t>
      </w:r>
      <w:r w:rsidR="00C507F3" w:rsidRPr="00A450C7">
        <w:rPr>
          <w:rFonts w:asciiTheme="minorHAnsi" w:hAnsiTheme="minorHAnsi" w:cs="Arial"/>
          <w:bCs/>
          <w:sz w:val="20"/>
          <w:szCs w:val="20"/>
        </w:rPr>
        <w:t>precedentemente descritti</w:t>
      </w:r>
      <w:r w:rsidR="004D42E5" w:rsidRPr="00A450C7">
        <w:rPr>
          <w:rFonts w:asciiTheme="minorHAnsi" w:hAnsiTheme="minorHAnsi" w:cs="Arial"/>
          <w:bCs/>
          <w:sz w:val="20"/>
          <w:szCs w:val="20"/>
        </w:rPr>
        <w:t>.</w:t>
      </w:r>
      <w:r w:rsidR="00C507F3" w:rsidRPr="00A450C7">
        <w:rPr>
          <w:rFonts w:asciiTheme="minorHAnsi" w:hAnsiTheme="minorHAnsi" w:cs="Arial"/>
          <w:bCs/>
          <w:sz w:val="20"/>
          <w:szCs w:val="20"/>
        </w:rPr>
        <w:t xml:space="preserve"> </w:t>
      </w:r>
      <w:r w:rsidR="00291ED2" w:rsidRPr="00A450C7">
        <w:rPr>
          <w:rFonts w:asciiTheme="minorHAnsi" w:hAnsiTheme="minorHAnsi" w:cs="Arial"/>
          <w:bCs/>
          <w:sz w:val="20"/>
          <w:szCs w:val="20"/>
        </w:rPr>
        <w:t xml:space="preserve"> </w:t>
      </w:r>
    </w:p>
    <w:p w14:paraId="64AE7B80" w14:textId="2D3931CA" w:rsidR="00291ED2" w:rsidRPr="00A450C7" w:rsidRDefault="00CF1CB6" w:rsidP="00235037">
      <w:pPr>
        <w:spacing w:after="120" w:line="276" w:lineRule="auto"/>
        <w:ind w:left="360"/>
        <w:jc w:val="both"/>
        <w:rPr>
          <w:rFonts w:asciiTheme="minorHAnsi" w:hAnsiTheme="minorHAnsi" w:cs="Arial"/>
          <w:bCs/>
          <w:sz w:val="20"/>
          <w:szCs w:val="20"/>
        </w:rPr>
      </w:pPr>
      <w:r>
        <w:rPr>
          <w:rFonts w:asciiTheme="minorHAnsi" w:hAnsiTheme="minorHAnsi" w:cs="Arial"/>
          <w:bCs/>
          <w:sz w:val="20"/>
          <w:szCs w:val="20"/>
        </w:rPr>
        <w:t>Inoltre v</w:t>
      </w:r>
      <w:r w:rsidR="00C507F3" w:rsidRPr="00A450C7">
        <w:rPr>
          <w:rFonts w:asciiTheme="minorHAnsi" w:hAnsiTheme="minorHAnsi" w:cs="Arial"/>
          <w:bCs/>
          <w:sz w:val="20"/>
          <w:szCs w:val="20"/>
        </w:rPr>
        <w:t xml:space="preserve">i chiediamo di </w:t>
      </w:r>
      <w:r w:rsidR="00235037">
        <w:rPr>
          <w:rFonts w:asciiTheme="minorHAnsi" w:hAnsiTheme="minorHAnsi" w:cs="Arial"/>
          <w:bCs/>
          <w:sz w:val="20"/>
          <w:szCs w:val="20"/>
        </w:rPr>
        <w:t>indicare</w:t>
      </w:r>
      <w:r w:rsidR="00C507F3" w:rsidRPr="00A450C7">
        <w:rPr>
          <w:rFonts w:asciiTheme="minorHAnsi" w:hAnsiTheme="minorHAnsi" w:cs="Arial"/>
          <w:bCs/>
          <w:sz w:val="20"/>
          <w:szCs w:val="20"/>
        </w:rPr>
        <w:t xml:space="preserve"> </w:t>
      </w:r>
      <w:r>
        <w:rPr>
          <w:rFonts w:asciiTheme="minorHAnsi" w:hAnsiTheme="minorHAnsi" w:cs="Arial"/>
          <w:bCs/>
          <w:sz w:val="20"/>
          <w:szCs w:val="20"/>
        </w:rPr>
        <w:t>quali siano a v</w:t>
      </w:r>
      <w:r w:rsidR="00235037">
        <w:rPr>
          <w:rFonts w:asciiTheme="minorHAnsi" w:hAnsiTheme="minorHAnsi" w:cs="Arial"/>
          <w:bCs/>
          <w:sz w:val="20"/>
          <w:szCs w:val="20"/>
        </w:rPr>
        <w:t xml:space="preserve">ostro avviso le </w:t>
      </w:r>
      <w:proofErr w:type="spellStart"/>
      <w:r w:rsidR="00235037">
        <w:rPr>
          <w:rFonts w:asciiTheme="minorHAnsi" w:hAnsiTheme="minorHAnsi" w:cs="Arial"/>
          <w:bCs/>
          <w:sz w:val="20"/>
          <w:szCs w:val="20"/>
        </w:rPr>
        <w:t>clusterizzazioni</w:t>
      </w:r>
      <w:proofErr w:type="spellEnd"/>
      <w:r w:rsidR="00235037">
        <w:rPr>
          <w:rFonts w:asciiTheme="minorHAnsi" w:hAnsiTheme="minorHAnsi" w:cs="Arial"/>
          <w:bCs/>
          <w:sz w:val="20"/>
          <w:szCs w:val="20"/>
        </w:rPr>
        <w:t xml:space="preserve"> territoriali idonee ad individuare servizi omogenei per caratteristiche tecniche e di prezzo.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450C7" w:rsidRPr="00A450C7" w14:paraId="5BDF5D93" w14:textId="77777777" w:rsidTr="00F12B68">
        <w:trPr>
          <w:trHeight w:val="1824"/>
        </w:trPr>
        <w:tc>
          <w:tcPr>
            <w:tcW w:w="8494" w:type="dxa"/>
            <w:shd w:val="clear" w:color="auto" w:fill="F2F2F2" w:themeFill="background1" w:themeFillShade="F2"/>
          </w:tcPr>
          <w:p w14:paraId="14C4C5A7" w14:textId="77777777" w:rsidR="00291ED2" w:rsidRPr="00A450C7" w:rsidRDefault="00291ED2" w:rsidP="00F12B68">
            <w:pPr>
              <w:ind w:left="284"/>
              <w:jc w:val="both"/>
              <w:rPr>
                <w:rFonts w:asciiTheme="minorHAnsi" w:hAnsiTheme="minorHAnsi" w:cs="Arial"/>
                <w:bCs/>
                <w:sz w:val="20"/>
                <w:szCs w:val="20"/>
              </w:rPr>
            </w:pPr>
          </w:p>
        </w:tc>
      </w:tr>
    </w:tbl>
    <w:p w14:paraId="2315BC4D" w14:textId="77777777" w:rsidR="00291ED2" w:rsidRPr="00A450C7" w:rsidRDefault="00291ED2" w:rsidP="00291ED2">
      <w:pPr>
        <w:spacing w:after="120" w:line="276" w:lineRule="auto"/>
        <w:jc w:val="both"/>
        <w:rPr>
          <w:rFonts w:asciiTheme="minorHAnsi" w:hAnsiTheme="minorHAnsi" w:cs="Arial"/>
          <w:bCs/>
          <w:sz w:val="20"/>
          <w:szCs w:val="20"/>
        </w:rPr>
      </w:pPr>
    </w:p>
    <w:p w14:paraId="13E59F08" w14:textId="1F04C482" w:rsidR="00AB7489" w:rsidRPr="00A450C7" w:rsidRDefault="00291ED2" w:rsidP="00291ED2">
      <w:pPr>
        <w:numPr>
          <w:ilvl w:val="0"/>
          <w:numId w:val="5"/>
        </w:numPr>
        <w:spacing w:after="120" w:line="276" w:lineRule="auto"/>
        <w:jc w:val="both"/>
        <w:rPr>
          <w:rFonts w:asciiTheme="minorHAnsi" w:hAnsiTheme="minorHAnsi" w:cs="Arial"/>
          <w:bCs/>
          <w:sz w:val="20"/>
          <w:szCs w:val="20"/>
        </w:rPr>
      </w:pPr>
      <w:r w:rsidRPr="00A450C7">
        <w:rPr>
          <w:rFonts w:asciiTheme="minorHAnsi" w:hAnsiTheme="minorHAnsi" w:cs="Arial"/>
          <w:b/>
          <w:bCs/>
          <w:sz w:val="20"/>
          <w:szCs w:val="20"/>
        </w:rPr>
        <w:t>Ampliamenti futuri –</w:t>
      </w:r>
      <w:r w:rsidRPr="00A450C7">
        <w:rPr>
          <w:rFonts w:asciiTheme="minorHAnsi" w:hAnsiTheme="minorHAnsi" w:cs="Arial"/>
          <w:bCs/>
          <w:sz w:val="20"/>
          <w:szCs w:val="20"/>
        </w:rPr>
        <w:t xml:space="preserve"> Vi chiediamo di indicare le evoluzioni previste sulle</w:t>
      </w:r>
      <w:r w:rsidR="00CF1CB6">
        <w:rPr>
          <w:rFonts w:asciiTheme="minorHAnsi" w:hAnsiTheme="minorHAnsi" w:cs="Arial"/>
          <w:bCs/>
          <w:sz w:val="20"/>
          <w:szCs w:val="20"/>
        </w:rPr>
        <w:t xml:space="preserve"> caratteristiche da V</w:t>
      </w:r>
      <w:r w:rsidR="00886A98" w:rsidRPr="00A450C7">
        <w:rPr>
          <w:rFonts w:asciiTheme="minorHAnsi" w:hAnsiTheme="minorHAnsi" w:cs="Arial"/>
          <w:bCs/>
          <w:sz w:val="20"/>
          <w:szCs w:val="20"/>
        </w:rPr>
        <w:t xml:space="preserve">oi </w:t>
      </w:r>
      <w:r w:rsidR="0032610B" w:rsidRPr="00A450C7">
        <w:rPr>
          <w:rFonts w:asciiTheme="minorHAnsi" w:hAnsiTheme="minorHAnsi" w:cs="Arial"/>
          <w:bCs/>
          <w:sz w:val="20"/>
          <w:szCs w:val="20"/>
        </w:rPr>
        <w:t>riportate ne</w:t>
      </w:r>
      <w:r w:rsidRPr="00A450C7">
        <w:rPr>
          <w:rFonts w:asciiTheme="minorHAnsi" w:hAnsiTheme="minorHAnsi" w:cs="Arial"/>
          <w:bCs/>
          <w:sz w:val="20"/>
          <w:szCs w:val="20"/>
        </w:rPr>
        <w:t>lle precedenti domande (caratteristiche tecniche e di prezzo</w:t>
      </w:r>
      <w:r w:rsidR="004D42E5" w:rsidRPr="00A450C7">
        <w:rPr>
          <w:rFonts w:asciiTheme="minorHAnsi" w:hAnsiTheme="minorHAnsi" w:cs="Arial"/>
          <w:bCs/>
          <w:sz w:val="20"/>
          <w:szCs w:val="20"/>
        </w:rPr>
        <w:t>, disponibilità territoriale</w:t>
      </w:r>
      <w:r w:rsidRPr="00A450C7">
        <w:rPr>
          <w:rFonts w:asciiTheme="minorHAnsi" w:hAnsiTheme="minorHAnsi" w:cs="Arial"/>
          <w:bCs/>
          <w:sz w:val="20"/>
          <w:szCs w:val="20"/>
        </w:rPr>
        <w:t xml:space="preserve">) per i prossimi </w:t>
      </w:r>
      <w:r w:rsidR="004D42E5" w:rsidRPr="00A450C7">
        <w:rPr>
          <w:rFonts w:asciiTheme="minorHAnsi" w:hAnsiTheme="minorHAnsi" w:cs="Arial"/>
          <w:bCs/>
          <w:sz w:val="20"/>
          <w:szCs w:val="20"/>
        </w:rPr>
        <w:t xml:space="preserve">5-7 </w:t>
      </w:r>
      <w:r w:rsidRPr="00A450C7">
        <w:rPr>
          <w:rFonts w:asciiTheme="minorHAnsi" w:hAnsiTheme="minorHAnsi" w:cs="Arial"/>
          <w:bCs/>
          <w:sz w:val="20"/>
          <w:szCs w:val="20"/>
        </w:rPr>
        <w:t xml:space="preserve">anni, anche in relazione ai bandi infrastrutturali nati dalla Strategia </w:t>
      </w:r>
      <w:r w:rsidR="00886A98" w:rsidRPr="00A450C7">
        <w:rPr>
          <w:rFonts w:asciiTheme="minorHAnsi" w:hAnsiTheme="minorHAnsi" w:cs="Arial"/>
          <w:bCs/>
          <w:sz w:val="20"/>
          <w:szCs w:val="20"/>
        </w:rPr>
        <w:t xml:space="preserve">Italiana </w:t>
      </w:r>
      <w:r w:rsidRPr="00A450C7">
        <w:rPr>
          <w:rFonts w:asciiTheme="minorHAnsi" w:hAnsiTheme="minorHAnsi" w:cs="Arial"/>
          <w:bCs/>
          <w:sz w:val="20"/>
          <w:szCs w:val="20"/>
        </w:rPr>
        <w:t>BUL e dal PNRR</w:t>
      </w:r>
      <w:r w:rsidR="00AB7489" w:rsidRPr="00A450C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7489" w14:paraId="468B7FAD" w14:textId="77777777" w:rsidTr="00F12B68">
        <w:trPr>
          <w:trHeight w:val="1824"/>
        </w:trPr>
        <w:tc>
          <w:tcPr>
            <w:tcW w:w="8494" w:type="dxa"/>
            <w:shd w:val="clear" w:color="auto" w:fill="F2F2F2" w:themeFill="background1" w:themeFillShade="F2"/>
          </w:tcPr>
          <w:p w14:paraId="6B12AD33" w14:textId="77777777" w:rsidR="00AB7489" w:rsidRPr="00374FDF" w:rsidRDefault="00AB7489" w:rsidP="00F12B68">
            <w:pPr>
              <w:jc w:val="both"/>
              <w:rPr>
                <w:rFonts w:asciiTheme="minorHAnsi" w:hAnsiTheme="minorHAnsi" w:cs="Arial"/>
                <w:bCs/>
                <w:sz w:val="20"/>
                <w:szCs w:val="20"/>
              </w:rPr>
            </w:pPr>
          </w:p>
        </w:tc>
      </w:tr>
    </w:tbl>
    <w:p w14:paraId="70ADFD51" w14:textId="77777777" w:rsidR="00AB7489" w:rsidRDefault="00AB7489" w:rsidP="00AB7489">
      <w:pPr>
        <w:spacing w:after="120" w:line="276" w:lineRule="auto"/>
        <w:jc w:val="both"/>
        <w:rPr>
          <w:rFonts w:asciiTheme="minorHAnsi" w:hAnsiTheme="minorHAnsi" w:cs="Arial"/>
          <w:bCs/>
          <w:sz w:val="20"/>
          <w:szCs w:val="20"/>
        </w:rPr>
      </w:pPr>
    </w:p>
    <w:p w14:paraId="5DDBF4B9" w14:textId="445AE03C" w:rsidR="00436C5F" w:rsidRPr="002560FE" w:rsidRDefault="003E3496" w:rsidP="00E30DD9">
      <w:pPr>
        <w:numPr>
          <w:ilvl w:val="0"/>
          <w:numId w:val="5"/>
        </w:numPr>
        <w:spacing w:after="120" w:line="276" w:lineRule="auto"/>
        <w:jc w:val="both"/>
        <w:rPr>
          <w:rFonts w:asciiTheme="minorHAnsi" w:hAnsiTheme="minorHAnsi" w:cs="Arial"/>
          <w:bCs/>
          <w:sz w:val="20"/>
          <w:szCs w:val="20"/>
        </w:rPr>
      </w:pPr>
      <w:r>
        <w:rPr>
          <w:rFonts w:asciiTheme="minorHAnsi" w:hAnsiTheme="minorHAnsi" w:cs="Arial"/>
          <w:b/>
          <w:bCs/>
          <w:sz w:val="20"/>
          <w:szCs w:val="20"/>
        </w:rPr>
        <w:lastRenderedPageBreak/>
        <w:t>Servizi di connettività - u</w:t>
      </w:r>
      <w:r w:rsidR="00AD6DAA">
        <w:rPr>
          <w:rFonts w:asciiTheme="minorHAnsi" w:hAnsiTheme="minorHAnsi" w:cs="Arial"/>
          <w:b/>
          <w:bCs/>
          <w:sz w:val="20"/>
          <w:szCs w:val="20"/>
        </w:rPr>
        <w:t>lteriori e</w:t>
      </w:r>
      <w:r w:rsidR="00DB1453" w:rsidRPr="00DB1453">
        <w:rPr>
          <w:rFonts w:asciiTheme="minorHAnsi" w:hAnsiTheme="minorHAnsi" w:cs="Arial"/>
          <w:b/>
          <w:bCs/>
          <w:sz w:val="20"/>
          <w:szCs w:val="20"/>
        </w:rPr>
        <w:t>voluzioni rispetto alla precedente edizione</w:t>
      </w:r>
      <w:r w:rsidR="00DB1453">
        <w:rPr>
          <w:rFonts w:asciiTheme="minorHAnsi" w:hAnsiTheme="minorHAnsi" w:cs="Arial"/>
          <w:bCs/>
          <w:sz w:val="20"/>
          <w:szCs w:val="20"/>
        </w:rPr>
        <w:t xml:space="preserve"> – </w:t>
      </w:r>
      <w:r w:rsidR="005B1616" w:rsidRPr="005B1616">
        <w:rPr>
          <w:rFonts w:asciiTheme="minorHAnsi" w:hAnsiTheme="minorHAnsi" w:cs="Arial"/>
          <w:bCs/>
          <w:sz w:val="20"/>
          <w:szCs w:val="20"/>
        </w:rPr>
        <w:t>Oltre a quanto già da voi indic</w:t>
      </w:r>
      <w:r w:rsidR="00780927">
        <w:rPr>
          <w:rFonts w:asciiTheme="minorHAnsi" w:hAnsiTheme="minorHAnsi" w:cs="Arial"/>
          <w:bCs/>
          <w:sz w:val="20"/>
          <w:szCs w:val="20"/>
        </w:rPr>
        <w:t>ato nelle precedenti risposte, v</w:t>
      </w:r>
      <w:r w:rsidR="005B1616" w:rsidRPr="005B1616">
        <w:rPr>
          <w:rFonts w:asciiTheme="minorHAnsi" w:hAnsiTheme="minorHAnsi" w:cs="Arial"/>
          <w:bCs/>
          <w:sz w:val="20"/>
          <w:szCs w:val="20"/>
        </w:rPr>
        <w:t>i chiediamo di evidenziarci eventuali ulteriori elementi tecnici o di mercato che hanno riguardato i “servizi di trasporto dati” previsti nel</w:t>
      </w:r>
      <w:r w:rsidR="005B1616">
        <w:rPr>
          <w:rFonts w:asciiTheme="minorHAnsi" w:hAnsiTheme="minorHAnsi" w:cs="Arial"/>
          <w:bCs/>
          <w:sz w:val="20"/>
          <w:szCs w:val="20"/>
        </w:rPr>
        <w:t>la precedente gara “SPC ed. 2”</w:t>
      </w:r>
      <w:r w:rsidR="00BE24FD">
        <w:rPr>
          <w:rFonts w:asciiTheme="minorHAnsi" w:hAnsiTheme="minorHAnsi" w:cs="Arial"/>
          <w:bCs/>
          <w:sz w:val="20"/>
          <w:szCs w:val="20"/>
        </w:rPr>
        <w:t xml:space="preserve">, al </w:t>
      </w:r>
      <w:r w:rsidR="00BE24FD" w:rsidRPr="00C40313">
        <w:rPr>
          <w:rFonts w:asciiTheme="minorHAnsi" w:hAnsiTheme="minorHAnsi" w:cs="Arial"/>
          <w:b/>
          <w:bCs/>
          <w:sz w:val="20"/>
          <w:szCs w:val="20"/>
        </w:rPr>
        <w:t>par. 3 del Capitolato Tecnico</w:t>
      </w:r>
      <w:r w:rsidR="00780927">
        <w:rPr>
          <w:rFonts w:asciiTheme="minorHAnsi" w:hAnsiTheme="minorHAnsi" w:cs="Arial"/>
          <w:b/>
          <w:bCs/>
          <w:sz w:val="20"/>
          <w:szCs w:val="20"/>
        </w:rPr>
        <w:t xml:space="preserve">, </w:t>
      </w:r>
      <w:r w:rsidR="0005500C" w:rsidRPr="00E30DD9">
        <w:rPr>
          <w:rFonts w:asciiTheme="minorHAnsi" w:hAnsiTheme="minorHAnsi" w:cs="Arial"/>
          <w:bCs/>
          <w:sz w:val="20"/>
          <w:szCs w:val="20"/>
        </w:rPr>
        <w:t xml:space="preserve">nonché </w:t>
      </w:r>
      <w:r w:rsidR="00780927" w:rsidRPr="00E30DD9">
        <w:rPr>
          <w:rFonts w:asciiTheme="minorHAnsi" w:hAnsiTheme="minorHAnsi" w:cs="Arial"/>
          <w:bCs/>
          <w:sz w:val="20"/>
          <w:szCs w:val="20"/>
        </w:rPr>
        <w:t>e</w:t>
      </w:r>
      <w:r w:rsidR="00780927" w:rsidRPr="0005500C">
        <w:rPr>
          <w:rFonts w:asciiTheme="minorHAnsi" w:hAnsiTheme="minorHAnsi" w:cs="Arial"/>
          <w:bCs/>
          <w:sz w:val="20"/>
          <w:szCs w:val="20"/>
        </w:rPr>
        <w:t>ventuali mo</w:t>
      </w:r>
      <w:r w:rsidR="00780927" w:rsidRPr="00A07332">
        <w:rPr>
          <w:rFonts w:asciiTheme="minorHAnsi" w:hAnsiTheme="minorHAnsi" w:cs="Arial"/>
          <w:bCs/>
          <w:sz w:val="20"/>
          <w:szCs w:val="20"/>
        </w:rPr>
        <w:t xml:space="preserve">difiche/integrazioni </w:t>
      </w:r>
      <w:r w:rsidR="00E65ED8">
        <w:rPr>
          <w:rFonts w:asciiTheme="minorHAnsi" w:hAnsiTheme="minorHAnsi" w:cs="Arial"/>
          <w:bCs/>
          <w:sz w:val="20"/>
          <w:szCs w:val="20"/>
        </w:rPr>
        <w:t>alle relative modalità di gestione e manutenzione (</w:t>
      </w:r>
      <w:r w:rsidR="00E65ED8">
        <w:rPr>
          <w:rFonts w:asciiTheme="minorHAnsi" w:hAnsiTheme="minorHAnsi" w:cs="Arial"/>
          <w:b/>
          <w:bCs/>
          <w:sz w:val="20"/>
          <w:szCs w:val="20"/>
        </w:rPr>
        <w:t>par. 7</w:t>
      </w:r>
      <w:r w:rsidR="00E65ED8" w:rsidRPr="00195AD9">
        <w:rPr>
          <w:rFonts w:asciiTheme="minorHAnsi" w:hAnsiTheme="minorHAnsi" w:cs="Arial"/>
          <w:b/>
          <w:bCs/>
          <w:sz w:val="20"/>
          <w:szCs w:val="20"/>
        </w:rPr>
        <w:t xml:space="preserve"> del Capitolato Tecnico</w:t>
      </w:r>
      <w:r w:rsidR="00E65ED8">
        <w:rPr>
          <w:rFonts w:asciiTheme="minorHAnsi" w:hAnsiTheme="minorHAnsi" w:cs="Arial"/>
          <w:bCs/>
          <w:sz w:val="20"/>
          <w:szCs w:val="20"/>
        </w:rPr>
        <w:t>)</w:t>
      </w:r>
      <w:r w:rsidR="00E30DD9">
        <w:rPr>
          <w:rFonts w:asciiTheme="minorHAnsi" w:hAnsiTheme="minorHAnsi" w:cs="Arial"/>
          <w:bCs/>
          <w:sz w:val="20"/>
          <w:szCs w:val="20"/>
        </w:rPr>
        <w:t xml:space="preserve">, alle </w:t>
      </w:r>
      <w:r w:rsidR="00E65ED8">
        <w:rPr>
          <w:rFonts w:asciiTheme="minorHAnsi" w:hAnsiTheme="minorHAnsi" w:cs="Arial"/>
          <w:bCs/>
          <w:sz w:val="20"/>
          <w:szCs w:val="20"/>
        </w:rPr>
        <w:t>moda</w:t>
      </w:r>
      <w:r w:rsidR="00E30DD9">
        <w:rPr>
          <w:rFonts w:asciiTheme="minorHAnsi" w:hAnsiTheme="minorHAnsi" w:cs="Arial"/>
          <w:bCs/>
          <w:sz w:val="20"/>
          <w:szCs w:val="20"/>
        </w:rPr>
        <w:t>lità di attivazione dei servizi</w:t>
      </w:r>
      <w:r w:rsidR="00E65ED8">
        <w:rPr>
          <w:rFonts w:asciiTheme="minorHAnsi" w:hAnsiTheme="minorHAnsi" w:cs="Arial"/>
          <w:bCs/>
          <w:sz w:val="20"/>
          <w:szCs w:val="20"/>
        </w:rPr>
        <w:t xml:space="preserve"> (</w:t>
      </w:r>
      <w:r w:rsidR="00E65ED8" w:rsidRPr="00195AD9">
        <w:rPr>
          <w:rFonts w:asciiTheme="minorHAnsi" w:hAnsiTheme="minorHAnsi" w:cs="Arial"/>
          <w:b/>
          <w:bCs/>
          <w:sz w:val="20"/>
          <w:szCs w:val="20"/>
        </w:rPr>
        <w:t xml:space="preserve">par. </w:t>
      </w:r>
      <w:r w:rsidR="00E65ED8">
        <w:rPr>
          <w:rFonts w:asciiTheme="minorHAnsi" w:hAnsiTheme="minorHAnsi" w:cs="Arial"/>
          <w:b/>
          <w:bCs/>
          <w:sz w:val="20"/>
          <w:szCs w:val="20"/>
        </w:rPr>
        <w:t>9</w:t>
      </w:r>
      <w:r w:rsidR="00E30DD9">
        <w:rPr>
          <w:rFonts w:asciiTheme="minorHAnsi" w:hAnsiTheme="minorHAnsi" w:cs="Arial"/>
          <w:bCs/>
          <w:sz w:val="20"/>
          <w:szCs w:val="20"/>
        </w:rPr>
        <w:t>)</w:t>
      </w:r>
      <w:r w:rsidR="00E65ED8">
        <w:rPr>
          <w:rFonts w:asciiTheme="minorHAnsi" w:hAnsiTheme="minorHAnsi" w:cs="Arial"/>
          <w:bCs/>
          <w:sz w:val="20"/>
          <w:szCs w:val="20"/>
        </w:rPr>
        <w:t xml:space="preserve"> </w:t>
      </w:r>
      <w:r w:rsidR="00E30DD9">
        <w:rPr>
          <w:rFonts w:asciiTheme="minorHAnsi" w:hAnsiTheme="minorHAnsi" w:cs="Arial"/>
          <w:bCs/>
          <w:sz w:val="20"/>
          <w:szCs w:val="20"/>
        </w:rPr>
        <w:t>e ai livelli di servizio</w:t>
      </w:r>
      <w:r w:rsidR="00E30DD9" w:rsidRPr="00A07332">
        <w:rPr>
          <w:rFonts w:asciiTheme="minorHAnsi" w:hAnsiTheme="minorHAnsi" w:cs="Arial"/>
          <w:bCs/>
          <w:sz w:val="20"/>
          <w:szCs w:val="20"/>
        </w:rPr>
        <w:t xml:space="preserve"> </w:t>
      </w:r>
      <w:r w:rsidR="00E30DD9">
        <w:rPr>
          <w:rFonts w:asciiTheme="minorHAnsi" w:hAnsiTheme="minorHAnsi" w:cs="Arial"/>
          <w:bCs/>
          <w:sz w:val="20"/>
          <w:szCs w:val="20"/>
        </w:rPr>
        <w:t>(</w:t>
      </w:r>
      <w:r w:rsidR="00E30DD9" w:rsidRPr="00E30DD9">
        <w:rPr>
          <w:rFonts w:asciiTheme="minorHAnsi" w:hAnsiTheme="minorHAnsi" w:cs="Arial"/>
          <w:b/>
          <w:bCs/>
          <w:sz w:val="20"/>
          <w:szCs w:val="20"/>
        </w:rPr>
        <w:t>Allegato 5 bis</w:t>
      </w:r>
      <w:r w:rsidR="00E30DD9">
        <w:rPr>
          <w:rFonts w:asciiTheme="minorHAnsi" w:hAnsiTheme="minorHAnsi" w:cs="Arial"/>
          <w:bCs/>
          <w:sz w:val="20"/>
          <w:szCs w:val="20"/>
        </w:rPr>
        <w:t>) che, se recepite</w:t>
      </w:r>
      <w:r w:rsidR="00E65ED8" w:rsidRPr="00BB32D2">
        <w:rPr>
          <w:rFonts w:asciiTheme="minorHAnsi" w:hAnsiTheme="minorHAnsi" w:cs="Arial"/>
          <w:bCs/>
          <w:sz w:val="20"/>
          <w:szCs w:val="20"/>
        </w:rPr>
        <w:t xml:space="preserve"> </w:t>
      </w:r>
      <w:r w:rsidR="00E65ED8">
        <w:rPr>
          <w:rFonts w:asciiTheme="minorHAnsi" w:hAnsiTheme="minorHAnsi" w:cs="Arial"/>
          <w:bCs/>
          <w:sz w:val="20"/>
          <w:szCs w:val="20"/>
        </w:rPr>
        <w:t>nell’iniziativa in oggetto</w:t>
      </w:r>
      <w:r w:rsidR="00E65ED8" w:rsidRPr="00BB32D2">
        <w:rPr>
          <w:rFonts w:asciiTheme="minorHAnsi" w:hAnsiTheme="minorHAnsi" w:cs="Arial"/>
          <w:bCs/>
          <w:sz w:val="20"/>
          <w:szCs w:val="20"/>
        </w:rPr>
        <w:t xml:space="preserve">, </w:t>
      </w:r>
      <w:r w:rsidR="00E65ED8">
        <w:rPr>
          <w:rFonts w:asciiTheme="minorHAnsi" w:hAnsiTheme="minorHAnsi" w:cs="Arial"/>
          <w:bCs/>
          <w:sz w:val="20"/>
          <w:szCs w:val="20"/>
        </w:rPr>
        <w:t xml:space="preserve">potrebbero </w:t>
      </w:r>
      <w:r w:rsidR="00E65ED8" w:rsidRPr="00BB32D2">
        <w:rPr>
          <w:rFonts w:asciiTheme="minorHAnsi" w:hAnsiTheme="minorHAnsi" w:cs="Arial"/>
          <w:bCs/>
          <w:sz w:val="20"/>
          <w:szCs w:val="20"/>
        </w:rPr>
        <w:t>comport</w:t>
      </w:r>
      <w:r w:rsidR="00E65ED8">
        <w:rPr>
          <w:rFonts w:asciiTheme="minorHAnsi" w:hAnsiTheme="minorHAnsi" w:cs="Arial"/>
          <w:bCs/>
          <w:sz w:val="20"/>
          <w:szCs w:val="20"/>
        </w:rPr>
        <w:t>are</w:t>
      </w:r>
      <w:r w:rsidR="00E65ED8" w:rsidRPr="00BB32D2">
        <w:rPr>
          <w:rFonts w:asciiTheme="minorHAnsi" w:hAnsiTheme="minorHAnsi" w:cs="Arial"/>
          <w:bCs/>
          <w:sz w:val="20"/>
          <w:szCs w:val="20"/>
        </w:rPr>
        <w:t xml:space="preserve"> a </w:t>
      </w:r>
      <w:r w:rsidR="00922D95">
        <w:rPr>
          <w:rFonts w:asciiTheme="minorHAnsi" w:hAnsiTheme="minorHAnsi" w:cs="Arial"/>
          <w:bCs/>
          <w:sz w:val="20"/>
          <w:szCs w:val="20"/>
        </w:rPr>
        <w:t>V</w:t>
      </w:r>
      <w:r w:rsidR="00E65ED8" w:rsidRPr="00BB32D2">
        <w:rPr>
          <w:rFonts w:asciiTheme="minorHAnsi" w:hAnsiTheme="minorHAnsi" w:cs="Arial"/>
          <w:bCs/>
          <w:sz w:val="20"/>
          <w:szCs w:val="20"/>
        </w:rPr>
        <w:t xml:space="preserve">ostro avviso una maggiore efficienza o economia dei servizi </w:t>
      </w:r>
      <w:r w:rsidR="00E30DD9">
        <w:rPr>
          <w:rFonts w:asciiTheme="minorHAnsi" w:hAnsiTheme="minorHAnsi" w:cs="Arial"/>
          <w:bCs/>
          <w:sz w:val="20"/>
          <w:szCs w:val="20"/>
        </w:rPr>
        <w:t>resi</w:t>
      </w:r>
      <w:r w:rsidR="00E65ED8" w:rsidRPr="00BB32D2">
        <w:rPr>
          <w:rFonts w:asciiTheme="minorHAnsi" w:hAnsiTheme="minorHAnsi" w:cs="Arial"/>
          <w:bCs/>
          <w:sz w:val="20"/>
          <w:szCs w:val="20"/>
        </w:rPr>
        <w:t xml:space="preserve"> alle Amministrazioni</w:t>
      </w:r>
      <w:r w:rsidR="00E30DD9">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E24FD" w14:paraId="244E612A" w14:textId="77777777" w:rsidTr="002640B3">
        <w:trPr>
          <w:trHeight w:val="1824"/>
        </w:trPr>
        <w:tc>
          <w:tcPr>
            <w:tcW w:w="8494" w:type="dxa"/>
            <w:shd w:val="clear" w:color="auto" w:fill="F2F2F2" w:themeFill="background1" w:themeFillShade="F2"/>
          </w:tcPr>
          <w:p w14:paraId="5A48576A" w14:textId="77777777" w:rsidR="00BE24FD" w:rsidRDefault="00BE24FD" w:rsidP="002640B3">
            <w:pPr>
              <w:ind w:left="284"/>
              <w:jc w:val="both"/>
              <w:rPr>
                <w:rFonts w:asciiTheme="minorHAnsi" w:hAnsiTheme="minorHAnsi" w:cs="Arial"/>
                <w:bCs/>
                <w:sz w:val="20"/>
                <w:szCs w:val="20"/>
              </w:rPr>
            </w:pPr>
          </w:p>
        </w:tc>
      </w:tr>
    </w:tbl>
    <w:p w14:paraId="6DF2520F" w14:textId="77777777" w:rsidR="000C6F5F" w:rsidRDefault="000C6F5F">
      <w:pPr>
        <w:pStyle w:val="Paragrafoelenco"/>
        <w:spacing w:line="276" w:lineRule="auto"/>
        <w:ind w:left="360"/>
        <w:jc w:val="both"/>
        <w:rPr>
          <w:rFonts w:asciiTheme="minorHAnsi" w:hAnsiTheme="minorHAnsi" w:cs="Arial"/>
          <w:bCs/>
          <w:sz w:val="20"/>
          <w:szCs w:val="20"/>
        </w:rPr>
      </w:pPr>
    </w:p>
    <w:p w14:paraId="0443066F" w14:textId="06AE729B" w:rsidR="002C273B" w:rsidRPr="00166136" w:rsidRDefault="002C273B" w:rsidP="002C273B">
      <w:pPr>
        <w:numPr>
          <w:ilvl w:val="0"/>
          <w:numId w:val="5"/>
        </w:numPr>
        <w:spacing w:after="120" w:line="276" w:lineRule="auto"/>
        <w:jc w:val="both"/>
        <w:rPr>
          <w:rFonts w:asciiTheme="minorHAnsi" w:hAnsiTheme="minorHAnsi" w:cs="Arial"/>
          <w:bCs/>
          <w:sz w:val="20"/>
          <w:szCs w:val="20"/>
        </w:rPr>
      </w:pPr>
      <w:r w:rsidRPr="00166136">
        <w:rPr>
          <w:rFonts w:asciiTheme="minorHAnsi" w:hAnsiTheme="minorHAnsi" w:cs="Arial"/>
          <w:b/>
          <w:bCs/>
          <w:sz w:val="20"/>
          <w:szCs w:val="20"/>
        </w:rPr>
        <w:t xml:space="preserve">Servizi di sicurezza </w:t>
      </w:r>
      <w:r w:rsidRPr="00EA5514">
        <w:rPr>
          <w:rFonts w:asciiTheme="minorHAnsi" w:hAnsiTheme="minorHAnsi" w:cs="Arial"/>
          <w:b/>
          <w:bCs/>
          <w:sz w:val="20"/>
          <w:szCs w:val="20"/>
        </w:rPr>
        <w:t xml:space="preserve">- </w:t>
      </w:r>
      <w:r w:rsidR="00A22938" w:rsidRPr="00EA5514">
        <w:rPr>
          <w:rFonts w:asciiTheme="minorHAnsi" w:hAnsiTheme="minorHAnsi" w:cs="Arial"/>
          <w:bCs/>
          <w:sz w:val="20"/>
          <w:szCs w:val="20"/>
        </w:rPr>
        <w:t xml:space="preserve">A seguito delle interlocuzioni avute con </w:t>
      </w:r>
      <w:proofErr w:type="spellStart"/>
      <w:r w:rsidR="00A22938" w:rsidRPr="00EA5514">
        <w:rPr>
          <w:rFonts w:ascii="Calibri" w:hAnsi="Calibri" w:cs="Arial"/>
          <w:sz w:val="20"/>
          <w:szCs w:val="20"/>
        </w:rPr>
        <w:t>AgID</w:t>
      </w:r>
      <w:proofErr w:type="spellEnd"/>
      <w:r w:rsidR="00A22938" w:rsidRPr="00EA5514">
        <w:rPr>
          <w:rFonts w:ascii="Calibri" w:hAnsi="Calibri" w:cs="Arial"/>
          <w:sz w:val="20"/>
          <w:szCs w:val="20"/>
        </w:rPr>
        <w:t>, DTD e ACN in merito alle evoluzioni e innovazioni da seguire nell’ambito del modello e relativi servizi di connettività</w:t>
      </w:r>
      <w:r w:rsidR="00F317CC" w:rsidRPr="00EA5514">
        <w:rPr>
          <w:rFonts w:ascii="Calibri" w:hAnsi="Calibri" w:cs="Arial"/>
          <w:sz w:val="20"/>
          <w:szCs w:val="20"/>
        </w:rPr>
        <w:t xml:space="preserve"> </w:t>
      </w:r>
      <w:r w:rsidR="00F317CC" w:rsidRPr="00EA5514">
        <w:rPr>
          <w:rFonts w:asciiTheme="minorHAnsi" w:hAnsiTheme="minorHAnsi" w:cs="Arial"/>
          <w:bCs/>
          <w:sz w:val="20"/>
          <w:szCs w:val="20"/>
        </w:rPr>
        <w:t xml:space="preserve">– </w:t>
      </w:r>
      <w:r w:rsidR="00F317CC" w:rsidRPr="00EA5514">
        <w:rPr>
          <w:rFonts w:ascii="Calibri" w:hAnsi="Calibri" w:cs="Arial"/>
          <w:sz w:val="20"/>
          <w:szCs w:val="20"/>
        </w:rPr>
        <w:t xml:space="preserve">così come previsto dal Piano Triennale per l’Informatica 2020-2022 e successivo aggiornamento 2021-2023 – l’iniziativa </w:t>
      </w:r>
      <w:r w:rsidR="00F317CC">
        <w:rPr>
          <w:rFonts w:ascii="Calibri" w:hAnsi="Calibri" w:cs="Arial"/>
          <w:sz w:val="20"/>
          <w:szCs w:val="20"/>
        </w:rPr>
        <w:t>dovrà prevedere</w:t>
      </w:r>
      <w:r w:rsidR="00F317CC" w:rsidRPr="00166136">
        <w:rPr>
          <w:rFonts w:ascii="Calibri" w:hAnsi="Calibri" w:cs="Arial"/>
          <w:sz w:val="20"/>
          <w:szCs w:val="20"/>
        </w:rPr>
        <w:t xml:space="preserve"> anche</w:t>
      </w:r>
      <w:r w:rsidRPr="00166136">
        <w:rPr>
          <w:rFonts w:asciiTheme="minorHAnsi" w:hAnsiTheme="minorHAnsi" w:cs="Arial"/>
          <w:bCs/>
          <w:sz w:val="20"/>
          <w:szCs w:val="20"/>
        </w:rPr>
        <w:t xml:space="preserve"> servizi di sicurezza perimetrale e servizi di sicurezza centralizzati</w:t>
      </w:r>
      <w:r w:rsidR="00A22938" w:rsidRPr="00166136">
        <w:rPr>
          <w:rFonts w:asciiTheme="minorHAnsi" w:hAnsiTheme="minorHAnsi" w:cs="Arial"/>
          <w:bCs/>
          <w:sz w:val="20"/>
          <w:szCs w:val="20"/>
        </w:rPr>
        <w:t xml:space="preserve">. Quindi </w:t>
      </w:r>
      <w:r w:rsidRPr="00166136">
        <w:rPr>
          <w:rFonts w:asciiTheme="minorHAnsi" w:hAnsiTheme="minorHAnsi" w:cs="Arial"/>
          <w:bCs/>
          <w:sz w:val="20"/>
          <w:szCs w:val="20"/>
        </w:rPr>
        <w:t>le PPAA</w:t>
      </w:r>
      <w:r w:rsidR="007F4E2E" w:rsidRPr="00166136">
        <w:rPr>
          <w:rFonts w:asciiTheme="minorHAnsi" w:hAnsiTheme="minorHAnsi" w:cs="Arial"/>
          <w:bCs/>
          <w:sz w:val="20"/>
          <w:szCs w:val="20"/>
        </w:rPr>
        <w:t>,</w:t>
      </w:r>
      <w:r w:rsidRPr="00166136">
        <w:rPr>
          <w:rFonts w:asciiTheme="minorHAnsi" w:hAnsiTheme="minorHAnsi" w:cs="Arial"/>
          <w:bCs/>
          <w:sz w:val="20"/>
          <w:szCs w:val="20"/>
        </w:rPr>
        <w:t xml:space="preserve"> che intendano accedere ai servizi di connettività</w:t>
      </w:r>
      <w:r w:rsidR="007F4E2E" w:rsidRPr="00166136">
        <w:rPr>
          <w:rFonts w:asciiTheme="minorHAnsi" w:hAnsiTheme="minorHAnsi" w:cs="Arial"/>
          <w:bCs/>
          <w:sz w:val="20"/>
          <w:szCs w:val="20"/>
        </w:rPr>
        <w:t>,</w:t>
      </w:r>
      <w:r w:rsidRPr="00166136">
        <w:rPr>
          <w:rFonts w:asciiTheme="minorHAnsi" w:hAnsiTheme="minorHAnsi" w:cs="Arial"/>
          <w:bCs/>
          <w:sz w:val="20"/>
          <w:szCs w:val="20"/>
        </w:rPr>
        <w:t xml:space="preserve"> </w:t>
      </w:r>
      <w:r w:rsidR="00A22938" w:rsidRPr="00166136">
        <w:rPr>
          <w:rFonts w:asciiTheme="minorHAnsi" w:hAnsiTheme="minorHAnsi" w:cs="Arial"/>
          <w:bCs/>
          <w:sz w:val="20"/>
          <w:szCs w:val="20"/>
        </w:rPr>
        <w:t xml:space="preserve">dovranno disporre </w:t>
      </w:r>
      <w:r w:rsidRPr="00166136">
        <w:rPr>
          <w:rFonts w:asciiTheme="minorHAnsi" w:hAnsiTheme="minorHAnsi" w:cs="Arial"/>
          <w:bCs/>
          <w:sz w:val="20"/>
          <w:szCs w:val="20"/>
        </w:rPr>
        <w:t>almeno dei seguenti servizi di sicurezza:</w:t>
      </w:r>
    </w:p>
    <w:p w14:paraId="1BE627A5" w14:textId="6D6F5B01" w:rsidR="000F0B3F" w:rsidRPr="00166136" w:rsidRDefault="000F0B3F" w:rsidP="000F0B3F">
      <w:pPr>
        <w:pStyle w:val="Paragrafoelenco"/>
        <w:numPr>
          <w:ilvl w:val="0"/>
          <w:numId w:val="9"/>
        </w:numPr>
        <w:spacing w:after="120" w:line="276" w:lineRule="auto"/>
        <w:jc w:val="both"/>
        <w:rPr>
          <w:rFonts w:asciiTheme="minorHAnsi" w:hAnsiTheme="minorHAnsi" w:cs="Arial"/>
          <w:bCs/>
          <w:sz w:val="20"/>
          <w:szCs w:val="20"/>
        </w:rPr>
      </w:pPr>
      <w:proofErr w:type="spellStart"/>
      <w:r w:rsidRPr="00166136">
        <w:rPr>
          <w:rFonts w:asciiTheme="minorHAnsi" w:hAnsiTheme="minorHAnsi" w:cs="Arial"/>
          <w:bCs/>
          <w:sz w:val="20"/>
          <w:szCs w:val="20"/>
        </w:rPr>
        <w:t>Firewalling</w:t>
      </w:r>
      <w:proofErr w:type="spellEnd"/>
      <w:r w:rsidRPr="00166136">
        <w:rPr>
          <w:rFonts w:asciiTheme="minorHAnsi" w:hAnsiTheme="minorHAnsi" w:cs="Arial"/>
          <w:bCs/>
          <w:sz w:val="20"/>
          <w:szCs w:val="20"/>
        </w:rPr>
        <w:t>;</w:t>
      </w:r>
    </w:p>
    <w:p w14:paraId="678BAF1E" w14:textId="64032621" w:rsidR="000F0B3F" w:rsidRPr="00166136" w:rsidRDefault="000F0B3F" w:rsidP="000F0B3F">
      <w:pPr>
        <w:pStyle w:val="Paragrafoelenco"/>
        <w:numPr>
          <w:ilvl w:val="0"/>
          <w:numId w:val="9"/>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 xml:space="preserve">Anti – </w:t>
      </w:r>
      <w:proofErr w:type="spellStart"/>
      <w:r w:rsidRPr="00166136">
        <w:rPr>
          <w:rFonts w:asciiTheme="minorHAnsi" w:hAnsiTheme="minorHAnsi" w:cs="Arial"/>
          <w:bCs/>
          <w:sz w:val="20"/>
          <w:szCs w:val="20"/>
        </w:rPr>
        <w:t>DDoS</w:t>
      </w:r>
      <w:proofErr w:type="spellEnd"/>
      <w:r w:rsidRPr="00166136">
        <w:rPr>
          <w:rFonts w:asciiTheme="minorHAnsi" w:hAnsiTheme="minorHAnsi" w:cs="Arial"/>
          <w:bCs/>
          <w:sz w:val="20"/>
          <w:szCs w:val="20"/>
        </w:rPr>
        <w:t>;</w:t>
      </w:r>
    </w:p>
    <w:p w14:paraId="74CA0B5B" w14:textId="77777777" w:rsidR="000F0B3F" w:rsidRPr="00166136" w:rsidRDefault="000F0B3F" w:rsidP="000F0B3F">
      <w:pPr>
        <w:pStyle w:val="Paragrafoelenco"/>
        <w:numPr>
          <w:ilvl w:val="0"/>
          <w:numId w:val="9"/>
        </w:numPr>
        <w:spacing w:after="120" w:line="276" w:lineRule="auto"/>
        <w:jc w:val="both"/>
        <w:rPr>
          <w:rFonts w:asciiTheme="minorHAnsi" w:hAnsiTheme="minorHAnsi" w:cs="Arial"/>
          <w:bCs/>
          <w:sz w:val="20"/>
          <w:szCs w:val="20"/>
        </w:rPr>
      </w:pPr>
      <w:proofErr w:type="spellStart"/>
      <w:r w:rsidRPr="00166136">
        <w:rPr>
          <w:rFonts w:asciiTheme="minorHAnsi" w:hAnsiTheme="minorHAnsi" w:cs="Arial"/>
          <w:bCs/>
          <w:sz w:val="20"/>
          <w:szCs w:val="20"/>
        </w:rPr>
        <w:t>Url</w:t>
      </w:r>
      <w:proofErr w:type="spellEnd"/>
      <w:r w:rsidRPr="00166136">
        <w:rPr>
          <w:rFonts w:asciiTheme="minorHAnsi" w:hAnsiTheme="minorHAnsi" w:cs="Arial"/>
          <w:bCs/>
          <w:sz w:val="20"/>
          <w:szCs w:val="20"/>
        </w:rPr>
        <w:t xml:space="preserve"> </w:t>
      </w:r>
      <w:proofErr w:type="spellStart"/>
      <w:r w:rsidRPr="00166136">
        <w:rPr>
          <w:rFonts w:asciiTheme="minorHAnsi" w:hAnsiTheme="minorHAnsi" w:cs="Arial"/>
          <w:bCs/>
          <w:sz w:val="20"/>
          <w:szCs w:val="20"/>
        </w:rPr>
        <w:t>Filtering</w:t>
      </w:r>
      <w:proofErr w:type="spellEnd"/>
      <w:r w:rsidRPr="00166136">
        <w:rPr>
          <w:rFonts w:asciiTheme="minorHAnsi" w:hAnsiTheme="minorHAnsi" w:cs="Arial"/>
          <w:bCs/>
          <w:sz w:val="20"/>
          <w:szCs w:val="20"/>
        </w:rPr>
        <w:t xml:space="preserve"> e ACL su base applicativa e tipologia di traffico (UDP/TCP);</w:t>
      </w:r>
    </w:p>
    <w:p w14:paraId="157A2B75" w14:textId="77777777" w:rsidR="002E45AE" w:rsidRPr="00F317CC" w:rsidRDefault="000F0B3F" w:rsidP="002C273B">
      <w:pPr>
        <w:pStyle w:val="Paragrafoelenco"/>
        <w:numPr>
          <w:ilvl w:val="0"/>
          <w:numId w:val="9"/>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IDS/IPS con possibilità di DPI</w:t>
      </w:r>
      <w:r w:rsidR="002E45AE" w:rsidRPr="00F317CC">
        <w:rPr>
          <w:rFonts w:asciiTheme="minorHAnsi" w:hAnsiTheme="minorHAnsi" w:cs="Arial"/>
          <w:bCs/>
          <w:sz w:val="20"/>
          <w:szCs w:val="20"/>
        </w:rPr>
        <w:t>;</w:t>
      </w:r>
    </w:p>
    <w:p w14:paraId="7C4C4F18" w14:textId="5ADE7070" w:rsidR="00EC100B" w:rsidRPr="00F317CC" w:rsidRDefault="002E45AE" w:rsidP="00042C25">
      <w:pPr>
        <w:ind w:left="426"/>
        <w:jc w:val="both"/>
        <w:rPr>
          <w:rFonts w:asciiTheme="minorHAnsi" w:hAnsiTheme="minorHAnsi" w:cs="Arial"/>
          <w:bCs/>
          <w:sz w:val="20"/>
          <w:szCs w:val="20"/>
        </w:rPr>
      </w:pPr>
      <w:r w:rsidRPr="00F317CC">
        <w:rPr>
          <w:rFonts w:asciiTheme="minorHAnsi" w:hAnsiTheme="minorHAnsi" w:cs="Arial"/>
          <w:bCs/>
          <w:sz w:val="20"/>
          <w:szCs w:val="20"/>
        </w:rPr>
        <w:t xml:space="preserve">ed eventuali ulteriori </w:t>
      </w:r>
      <w:r w:rsidR="00901166">
        <w:rPr>
          <w:rFonts w:asciiTheme="minorHAnsi" w:hAnsiTheme="minorHAnsi" w:cs="Arial"/>
          <w:bCs/>
          <w:sz w:val="20"/>
          <w:szCs w:val="20"/>
        </w:rPr>
        <w:t xml:space="preserve">servizi, </w:t>
      </w:r>
      <w:r w:rsidRPr="00F317CC">
        <w:rPr>
          <w:rFonts w:asciiTheme="minorHAnsi" w:hAnsiTheme="minorHAnsi" w:cs="Arial"/>
          <w:bCs/>
          <w:sz w:val="20"/>
          <w:szCs w:val="20"/>
        </w:rPr>
        <w:t>quali</w:t>
      </w:r>
      <w:r w:rsidR="00EC100B" w:rsidRPr="00F317CC">
        <w:rPr>
          <w:rFonts w:asciiTheme="minorHAnsi" w:hAnsiTheme="minorHAnsi" w:cs="Arial"/>
          <w:bCs/>
          <w:sz w:val="20"/>
          <w:szCs w:val="20"/>
        </w:rPr>
        <w:t>:</w:t>
      </w:r>
      <w:r w:rsidRPr="00F317CC">
        <w:rPr>
          <w:rFonts w:asciiTheme="minorHAnsi" w:hAnsiTheme="minorHAnsi" w:cs="Arial"/>
          <w:bCs/>
          <w:sz w:val="20"/>
          <w:szCs w:val="20"/>
        </w:rPr>
        <w:t xml:space="preserve"> </w:t>
      </w:r>
    </w:p>
    <w:p w14:paraId="634BE295" w14:textId="77777777" w:rsidR="00EC100B" w:rsidRPr="00F317CC" w:rsidRDefault="002E45AE">
      <w:pPr>
        <w:pStyle w:val="Paragrafoelenco"/>
        <w:numPr>
          <w:ilvl w:val="0"/>
          <w:numId w:val="9"/>
        </w:numPr>
        <w:spacing w:after="120" w:line="276" w:lineRule="auto"/>
        <w:jc w:val="both"/>
        <w:rPr>
          <w:rFonts w:asciiTheme="minorHAnsi" w:hAnsiTheme="minorHAnsi" w:cs="Arial"/>
          <w:bCs/>
          <w:sz w:val="20"/>
          <w:szCs w:val="20"/>
        </w:rPr>
      </w:pPr>
      <w:r w:rsidRPr="00166136">
        <w:rPr>
          <w:rFonts w:asciiTheme="minorHAnsi" w:hAnsiTheme="minorHAnsi" w:cs="Arial"/>
          <w:bCs/>
          <w:sz w:val="20"/>
          <w:szCs w:val="20"/>
        </w:rPr>
        <w:t xml:space="preserve">servizi di risoluzione DNS sicuro, WAF e CDN, </w:t>
      </w:r>
    </w:p>
    <w:p w14:paraId="57D74BA2" w14:textId="6BBA6558" w:rsidR="002C273B" w:rsidRPr="006943B3" w:rsidRDefault="002E45AE">
      <w:pPr>
        <w:pStyle w:val="Paragrafoelenco"/>
        <w:numPr>
          <w:ilvl w:val="0"/>
          <w:numId w:val="9"/>
        </w:numPr>
        <w:spacing w:after="120" w:line="276" w:lineRule="auto"/>
        <w:jc w:val="both"/>
      </w:pPr>
      <w:r w:rsidRPr="006943B3">
        <w:rPr>
          <w:rFonts w:asciiTheme="minorHAnsi" w:hAnsiTheme="minorHAnsi" w:cs="Arial"/>
          <w:bCs/>
          <w:sz w:val="20"/>
          <w:szCs w:val="20"/>
        </w:rPr>
        <w:t>servizi di navigazione sicura (</w:t>
      </w:r>
      <w:proofErr w:type="spellStart"/>
      <w:r w:rsidRPr="006943B3">
        <w:rPr>
          <w:rFonts w:asciiTheme="minorHAnsi" w:hAnsiTheme="minorHAnsi" w:cs="Arial"/>
          <w:bCs/>
          <w:sz w:val="20"/>
          <w:szCs w:val="20"/>
        </w:rPr>
        <w:t>proxy</w:t>
      </w:r>
      <w:proofErr w:type="spellEnd"/>
      <w:r w:rsidRPr="006943B3">
        <w:rPr>
          <w:rFonts w:asciiTheme="minorHAnsi" w:hAnsiTheme="minorHAnsi" w:cs="Arial"/>
          <w:bCs/>
          <w:sz w:val="20"/>
          <w:szCs w:val="20"/>
        </w:rPr>
        <w:t xml:space="preserve"> e </w:t>
      </w:r>
      <w:proofErr w:type="spellStart"/>
      <w:r w:rsidRPr="006943B3">
        <w:rPr>
          <w:rFonts w:asciiTheme="minorHAnsi" w:hAnsiTheme="minorHAnsi" w:cs="Arial"/>
          <w:bCs/>
          <w:sz w:val="20"/>
          <w:szCs w:val="20"/>
        </w:rPr>
        <w:t>url</w:t>
      </w:r>
      <w:proofErr w:type="spellEnd"/>
      <w:r w:rsidRPr="006943B3">
        <w:rPr>
          <w:rFonts w:asciiTheme="minorHAnsi" w:hAnsiTheme="minorHAnsi" w:cs="Arial"/>
          <w:bCs/>
          <w:sz w:val="20"/>
          <w:szCs w:val="20"/>
        </w:rPr>
        <w:t xml:space="preserve"> </w:t>
      </w:r>
      <w:proofErr w:type="spellStart"/>
      <w:r w:rsidRPr="006943B3">
        <w:rPr>
          <w:rFonts w:asciiTheme="minorHAnsi" w:hAnsiTheme="minorHAnsi" w:cs="Arial"/>
          <w:bCs/>
          <w:sz w:val="20"/>
          <w:szCs w:val="20"/>
        </w:rPr>
        <w:t>filtering</w:t>
      </w:r>
      <w:proofErr w:type="spellEnd"/>
      <w:r w:rsidRPr="006943B3">
        <w:rPr>
          <w:rFonts w:asciiTheme="minorHAnsi" w:hAnsiTheme="minorHAnsi" w:cs="Arial"/>
          <w:bCs/>
          <w:sz w:val="20"/>
          <w:szCs w:val="20"/>
        </w:rPr>
        <w:t xml:space="preserve">) in </w:t>
      </w:r>
      <w:proofErr w:type="spellStart"/>
      <w:r w:rsidRPr="006943B3">
        <w:rPr>
          <w:rFonts w:asciiTheme="minorHAnsi" w:hAnsiTheme="minorHAnsi" w:cs="Arial"/>
          <w:bCs/>
          <w:sz w:val="20"/>
          <w:szCs w:val="20"/>
        </w:rPr>
        <w:t>Cloud</w:t>
      </w:r>
      <w:proofErr w:type="spellEnd"/>
      <w:r w:rsidRPr="006943B3">
        <w:rPr>
          <w:rFonts w:asciiTheme="minorHAnsi" w:hAnsiTheme="minorHAnsi" w:cs="Arial"/>
          <w:bCs/>
          <w:sz w:val="20"/>
          <w:szCs w:val="20"/>
        </w:rPr>
        <w:t>.</w:t>
      </w:r>
    </w:p>
    <w:p w14:paraId="797D62E9" w14:textId="18F08A6B" w:rsidR="002C273B" w:rsidRPr="00F317CC" w:rsidRDefault="002C273B" w:rsidP="00042C25">
      <w:pPr>
        <w:spacing w:after="120" w:line="276" w:lineRule="auto"/>
        <w:ind w:left="426"/>
        <w:jc w:val="both"/>
        <w:rPr>
          <w:rFonts w:asciiTheme="minorHAnsi" w:hAnsiTheme="minorHAnsi" w:cs="Arial"/>
          <w:bCs/>
          <w:sz w:val="20"/>
          <w:szCs w:val="20"/>
        </w:rPr>
      </w:pPr>
      <w:r w:rsidRPr="00166136">
        <w:rPr>
          <w:rFonts w:asciiTheme="minorHAnsi" w:hAnsiTheme="minorHAnsi" w:cs="Arial"/>
          <w:bCs/>
          <w:sz w:val="20"/>
          <w:szCs w:val="20"/>
        </w:rPr>
        <w:t xml:space="preserve">Si richiede di descrivere la vostra offerta di servizi di sicurezza di rete, indicandone </w:t>
      </w:r>
      <w:r w:rsidRPr="00166136">
        <w:rPr>
          <w:rFonts w:asciiTheme="minorHAnsi" w:hAnsiTheme="minorHAnsi" w:cs="Arial"/>
          <w:b/>
          <w:bCs/>
          <w:sz w:val="20"/>
          <w:szCs w:val="20"/>
        </w:rPr>
        <w:t>le peculiari caratteristiche tecnico-economiche</w:t>
      </w:r>
      <w:r w:rsidRPr="00166136">
        <w:rPr>
          <w:rFonts w:asciiTheme="minorHAnsi" w:hAnsiTheme="minorHAnsi" w:cs="Arial"/>
          <w:bCs/>
          <w:sz w:val="20"/>
          <w:szCs w:val="20"/>
        </w:rPr>
        <w:t xml:space="preserve"> per i servizi sopra elencati</w:t>
      </w:r>
      <w:r w:rsidR="00EC100B" w:rsidRPr="00166136">
        <w:rPr>
          <w:rFonts w:asciiTheme="minorHAnsi" w:hAnsiTheme="minorHAnsi" w:cs="Arial"/>
          <w:bCs/>
          <w:sz w:val="20"/>
          <w:szCs w:val="20"/>
        </w:rPr>
        <w:t xml:space="preserve">. </w:t>
      </w:r>
      <w:r w:rsidR="00651CA3" w:rsidRPr="00166136">
        <w:rPr>
          <w:rFonts w:asciiTheme="minorHAnsi" w:hAnsiTheme="minorHAnsi" w:cs="Arial"/>
          <w:bCs/>
          <w:sz w:val="20"/>
          <w:szCs w:val="20"/>
        </w:rPr>
        <w:t>Si richiede in particolare di distinguere tra soluzioni perimetrali e centralizzate.</w:t>
      </w:r>
    </w:p>
    <w:p w14:paraId="5E3AEAD6" w14:textId="21BDD0C9" w:rsidR="00EC100B" w:rsidRPr="002C273B" w:rsidRDefault="00EC100B" w:rsidP="00042C25">
      <w:pPr>
        <w:spacing w:after="120" w:line="276" w:lineRule="auto"/>
        <w:ind w:left="426"/>
        <w:jc w:val="both"/>
        <w:rPr>
          <w:rFonts w:asciiTheme="minorHAnsi" w:hAnsiTheme="minorHAnsi" w:cs="Arial"/>
          <w:bCs/>
          <w:sz w:val="20"/>
          <w:szCs w:val="20"/>
        </w:rPr>
      </w:pPr>
      <w:r w:rsidRPr="00F317CC">
        <w:rPr>
          <w:rFonts w:asciiTheme="minorHAnsi" w:hAnsiTheme="minorHAnsi" w:cs="Arial"/>
          <w:bCs/>
          <w:sz w:val="20"/>
          <w:szCs w:val="20"/>
        </w:rPr>
        <w:t>Per ciascun servizio sopra elencato</w:t>
      </w:r>
      <w:r w:rsidR="00335AE8" w:rsidRPr="00166136">
        <w:rPr>
          <w:rFonts w:asciiTheme="minorHAnsi" w:hAnsiTheme="minorHAnsi" w:cs="Arial"/>
          <w:bCs/>
          <w:sz w:val="20"/>
          <w:szCs w:val="20"/>
        </w:rPr>
        <w:t xml:space="preserve"> e</w:t>
      </w:r>
      <w:r w:rsidR="00CF1CB6">
        <w:rPr>
          <w:rFonts w:asciiTheme="minorHAnsi" w:hAnsiTheme="minorHAnsi" w:cs="Arial"/>
          <w:bCs/>
          <w:sz w:val="20"/>
          <w:szCs w:val="20"/>
        </w:rPr>
        <w:t>d</w:t>
      </w:r>
      <w:r w:rsidR="00335AE8" w:rsidRPr="00166136">
        <w:rPr>
          <w:rFonts w:asciiTheme="minorHAnsi" w:hAnsiTheme="minorHAnsi" w:cs="Arial"/>
          <w:bCs/>
          <w:sz w:val="20"/>
          <w:szCs w:val="20"/>
        </w:rPr>
        <w:t xml:space="preserve"> in funzione delle caratteristiche tecniche da Voi riportate (es. soglie di traffico, banda, etc.)</w:t>
      </w:r>
      <w:r w:rsidRPr="00F317CC">
        <w:rPr>
          <w:rFonts w:asciiTheme="minorHAnsi" w:hAnsiTheme="minorHAnsi" w:cs="Arial"/>
          <w:bCs/>
          <w:sz w:val="20"/>
          <w:szCs w:val="20"/>
        </w:rPr>
        <w:t xml:space="preserve">, si chiede inoltre di </w:t>
      </w:r>
      <w:r w:rsidR="00024F6F" w:rsidRPr="00166136">
        <w:rPr>
          <w:rFonts w:asciiTheme="minorHAnsi" w:hAnsiTheme="minorHAnsi" w:cs="Arial"/>
          <w:bCs/>
          <w:sz w:val="20"/>
          <w:szCs w:val="20"/>
        </w:rPr>
        <w:t>fornire</w:t>
      </w:r>
      <w:r w:rsidRPr="00F317CC">
        <w:rPr>
          <w:rFonts w:asciiTheme="minorHAnsi" w:hAnsiTheme="minorHAnsi" w:cs="Arial"/>
          <w:bCs/>
          <w:sz w:val="20"/>
          <w:szCs w:val="20"/>
        </w:rPr>
        <w:t xml:space="preserve"> gli </w:t>
      </w:r>
      <w:r w:rsidRPr="00166136">
        <w:rPr>
          <w:rFonts w:asciiTheme="minorHAnsi" w:hAnsiTheme="minorHAnsi" w:cs="Arial"/>
          <w:b/>
          <w:bCs/>
          <w:sz w:val="20"/>
          <w:szCs w:val="20"/>
        </w:rPr>
        <w:t xml:space="preserve">schemi di </w:t>
      </w:r>
      <w:proofErr w:type="spellStart"/>
      <w:r w:rsidRPr="00166136">
        <w:rPr>
          <w:rFonts w:asciiTheme="minorHAnsi" w:hAnsiTheme="minorHAnsi" w:cs="Arial"/>
          <w:b/>
          <w:bCs/>
          <w:sz w:val="20"/>
          <w:szCs w:val="20"/>
        </w:rPr>
        <w:t>pricing</w:t>
      </w:r>
      <w:proofErr w:type="spellEnd"/>
      <w:r w:rsidRPr="00F317CC">
        <w:rPr>
          <w:rFonts w:asciiTheme="minorHAnsi" w:hAnsiTheme="minorHAnsi" w:cs="Arial"/>
          <w:bCs/>
          <w:sz w:val="20"/>
          <w:szCs w:val="20"/>
        </w:rPr>
        <w:t xml:space="preserve"> adottati, con indicazione puntuale dei </w:t>
      </w:r>
      <w:r w:rsidRPr="00166136">
        <w:rPr>
          <w:rFonts w:asciiTheme="minorHAnsi" w:hAnsiTheme="minorHAnsi" w:cs="Arial"/>
          <w:b/>
          <w:bCs/>
          <w:sz w:val="20"/>
          <w:szCs w:val="20"/>
        </w:rPr>
        <w:t>prezzi</w:t>
      </w:r>
      <w:r w:rsidRPr="00F317CC">
        <w:rPr>
          <w:rFonts w:asciiTheme="minorHAnsi" w:hAnsiTheme="minorHAnsi" w:cs="Arial"/>
          <w:bCs/>
          <w:sz w:val="20"/>
          <w:szCs w:val="20"/>
        </w:rPr>
        <w:t xml:space="preserve"> per i differenti casi di uso.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C273B" w:rsidRPr="009F55B1" w14:paraId="28CD2539" w14:textId="77777777" w:rsidTr="00F12B68">
        <w:trPr>
          <w:trHeight w:val="1824"/>
        </w:trPr>
        <w:tc>
          <w:tcPr>
            <w:tcW w:w="8494" w:type="dxa"/>
            <w:shd w:val="clear" w:color="auto" w:fill="F2F2F2" w:themeFill="background1" w:themeFillShade="F2"/>
          </w:tcPr>
          <w:p w14:paraId="5A487569" w14:textId="77777777" w:rsidR="002C273B" w:rsidRPr="009F55B1" w:rsidRDefault="002C273B" w:rsidP="00F12B68">
            <w:pPr>
              <w:ind w:left="284"/>
              <w:jc w:val="both"/>
              <w:rPr>
                <w:rFonts w:asciiTheme="minorHAnsi" w:hAnsiTheme="minorHAnsi" w:cs="Arial"/>
                <w:bCs/>
                <w:color w:val="FF0000"/>
                <w:sz w:val="20"/>
                <w:szCs w:val="20"/>
              </w:rPr>
            </w:pPr>
          </w:p>
        </w:tc>
      </w:tr>
    </w:tbl>
    <w:p w14:paraId="6119BAA5" w14:textId="77777777" w:rsidR="002C273B" w:rsidRPr="002C273B" w:rsidRDefault="002C273B" w:rsidP="002C273B">
      <w:pPr>
        <w:spacing w:after="120" w:line="276" w:lineRule="auto"/>
        <w:jc w:val="both"/>
        <w:rPr>
          <w:rFonts w:asciiTheme="minorHAnsi" w:hAnsiTheme="minorHAnsi" w:cs="Arial"/>
          <w:bCs/>
          <w:sz w:val="20"/>
          <w:szCs w:val="20"/>
        </w:rPr>
      </w:pPr>
    </w:p>
    <w:p w14:paraId="331A3BF6" w14:textId="32B41800" w:rsidR="008726B0" w:rsidRPr="00436C5F" w:rsidRDefault="003E3496" w:rsidP="008726B0">
      <w:pPr>
        <w:numPr>
          <w:ilvl w:val="0"/>
          <w:numId w:val="5"/>
        </w:numPr>
        <w:spacing w:after="120" w:line="276" w:lineRule="auto"/>
        <w:ind w:left="283" w:hanging="357"/>
        <w:jc w:val="both"/>
      </w:pPr>
      <w:r>
        <w:rPr>
          <w:rFonts w:asciiTheme="minorHAnsi" w:hAnsiTheme="minorHAnsi" w:cs="Arial"/>
          <w:b/>
          <w:bCs/>
          <w:sz w:val="20"/>
          <w:szCs w:val="20"/>
        </w:rPr>
        <w:lastRenderedPageBreak/>
        <w:t>Servizi di sicurezza - u</w:t>
      </w:r>
      <w:r w:rsidR="00AD6DAA">
        <w:rPr>
          <w:rFonts w:asciiTheme="minorHAnsi" w:hAnsiTheme="minorHAnsi" w:cs="Arial"/>
          <w:b/>
          <w:bCs/>
          <w:sz w:val="20"/>
          <w:szCs w:val="20"/>
        </w:rPr>
        <w:t>lteriori e</w:t>
      </w:r>
      <w:r w:rsidR="00DB1453" w:rsidRPr="00DB1453">
        <w:rPr>
          <w:rFonts w:asciiTheme="minorHAnsi" w:hAnsiTheme="minorHAnsi" w:cs="Arial"/>
          <w:b/>
          <w:bCs/>
          <w:sz w:val="20"/>
          <w:szCs w:val="20"/>
        </w:rPr>
        <w:t>voluzioni rispetto alla precedente edizione</w:t>
      </w:r>
      <w:r w:rsidR="00DB1453">
        <w:rPr>
          <w:rFonts w:asciiTheme="minorHAnsi" w:hAnsiTheme="minorHAnsi" w:cs="Arial"/>
          <w:bCs/>
          <w:sz w:val="20"/>
          <w:szCs w:val="20"/>
        </w:rPr>
        <w:t xml:space="preserve"> – </w:t>
      </w:r>
      <w:r w:rsidR="003A611F" w:rsidRPr="005B1616">
        <w:rPr>
          <w:rFonts w:asciiTheme="minorHAnsi" w:hAnsiTheme="minorHAnsi" w:cs="Arial"/>
          <w:bCs/>
          <w:sz w:val="20"/>
          <w:szCs w:val="20"/>
        </w:rPr>
        <w:t xml:space="preserve">Oltre a </w:t>
      </w:r>
      <w:r w:rsidR="003A611F">
        <w:rPr>
          <w:rFonts w:asciiTheme="minorHAnsi" w:hAnsiTheme="minorHAnsi" w:cs="Arial"/>
          <w:bCs/>
          <w:sz w:val="20"/>
          <w:szCs w:val="20"/>
        </w:rPr>
        <w:t>quanto già da voi indicato nella precedente risposta</w:t>
      </w:r>
      <w:r w:rsidR="003A611F" w:rsidRPr="005B1616">
        <w:rPr>
          <w:rFonts w:asciiTheme="minorHAnsi" w:hAnsiTheme="minorHAnsi" w:cs="Arial"/>
          <w:bCs/>
          <w:sz w:val="20"/>
          <w:szCs w:val="20"/>
        </w:rPr>
        <w:t xml:space="preserve">, Vi chiediamo di evidenziarci eventuali ulteriori elementi tecnici o di mercato che hanno riguardato i </w:t>
      </w:r>
      <w:r w:rsidR="002560FE">
        <w:rPr>
          <w:rFonts w:asciiTheme="minorHAnsi" w:hAnsiTheme="minorHAnsi" w:cs="Arial"/>
          <w:bCs/>
          <w:sz w:val="20"/>
          <w:szCs w:val="20"/>
        </w:rPr>
        <w:t xml:space="preserve">“servizi di sicurezza” previsti nella precedente gara “SPC ed. 2”, al </w:t>
      </w:r>
      <w:r w:rsidR="002560FE">
        <w:rPr>
          <w:rFonts w:asciiTheme="minorHAnsi" w:hAnsiTheme="minorHAnsi" w:cs="Arial"/>
          <w:b/>
          <w:bCs/>
          <w:sz w:val="20"/>
          <w:szCs w:val="20"/>
        </w:rPr>
        <w:t>par. 4</w:t>
      </w:r>
      <w:r w:rsidR="002560FE" w:rsidRPr="00C40313">
        <w:rPr>
          <w:rFonts w:asciiTheme="minorHAnsi" w:hAnsiTheme="minorHAnsi" w:cs="Arial"/>
          <w:b/>
          <w:bCs/>
          <w:sz w:val="20"/>
          <w:szCs w:val="20"/>
        </w:rPr>
        <w:t xml:space="preserve"> del Capitolato Tecnico</w:t>
      </w:r>
      <w:r w:rsidR="008726B0">
        <w:rPr>
          <w:rFonts w:asciiTheme="minorHAnsi" w:hAnsiTheme="minorHAnsi" w:cs="Arial"/>
          <w:b/>
          <w:bCs/>
          <w:sz w:val="20"/>
          <w:szCs w:val="20"/>
        </w:rPr>
        <w:t xml:space="preserve">, </w:t>
      </w:r>
      <w:r w:rsidR="008726B0" w:rsidRPr="00E30DD9">
        <w:rPr>
          <w:rFonts w:asciiTheme="minorHAnsi" w:hAnsiTheme="minorHAnsi" w:cs="Arial"/>
          <w:bCs/>
          <w:sz w:val="20"/>
          <w:szCs w:val="20"/>
        </w:rPr>
        <w:t>nonché e</w:t>
      </w:r>
      <w:r w:rsidR="008726B0" w:rsidRPr="0005500C">
        <w:rPr>
          <w:rFonts w:asciiTheme="minorHAnsi" w:hAnsiTheme="minorHAnsi" w:cs="Arial"/>
          <w:bCs/>
          <w:sz w:val="20"/>
          <w:szCs w:val="20"/>
        </w:rPr>
        <w:t>ventuali mo</w:t>
      </w:r>
      <w:r w:rsidR="008726B0" w:rsidRPr="00A07332">
        <w:rPr>
          <w:rFonts w:asciiTheme="minorHAnsi" w:hAnsiTheme="minorHAnsi" w:cs="Arial"/>
          <w:bCs/>
          <w:sz w:val="20"/>
          <w:szCs w:val="20"/>
        </w:rPr>
        <w:t xml:space="preserve">difiche/integrazioni </w:t>
      </w:r>
      <w:r w:rsidR="008726B0">
        <w:rPr>
          <w:rFonts w:asciiTheme="minorHAnsi" w:hAnsiTheme="minorHAnsi" w:cs="Arial"/>
          <w:bCs/>
          <w:sz w:val="20"/>
          <w:szCs w:val="20"/>
        </w:rPr>
        <w:t>alle relative modalità di gestione e manutenzione (</w:t>
      </w:r>
      <w:r w:rsidR="008726B0">
        <w:rPr>
          <w:rFonts w:asciiTheme="minorHAnsi" w:hAnsiTheme="minorHAnsi" w:cs="Arial"/>
          <w:b/>
          <w:bCs/>
          <w:sz w:val="20"/>
          <w:szCs w:val="20"/>
        </w:rPr>
        <w:t>par. 7</w:t>
      </w:r>
      <w:r w:rsidR="008726B0" w:rsidRPr="00195AD9">
        <w:rPr>
          <w:rFonts w:asciiTheme="minorHAnsi" w:hAnsiTheme="minorHAnsi" w:cs="Arial"/>
          <w:b/>
          <w:bCs/>
          <w:sz w:val="20"/>
          <w:szCs w:val="20"/>
        </w:rPr>
        <w:t xml:space="preserve"> del Capitolato Tecnico</w:t>
      </w:r>
      <w:r w:rsidR="008726B0">
        <w:rPr>
          <w:rFonts w:asciiTheme="minorHAnsi" w:hAnsiTheme="minorHAnsi" w:cs="Arial"/>
          <w:bCs/>
          <w:sz w:val="20"/>
          <w:szCs w:val="20"/>
        </w:rPr>
        <w:t>), alle modalità di attivazione dei servizi (</w:t>
      </w:r>
      <w:r w:rsidR="008726B0" w:rsidRPr="00195AD9">
        <w:rPr>
          <w:rFonts w:asciiTheme="minorHAnsi" w:hAnsiTheme="minorHAnsi" w:cs="Arial"/>
          <w:b/>
          <w:bCs/>
          <w:sz w:val="20"/>
          <w:szCs w:val="20"/>
        </w:rPr>
        <w:t xml:space="preserve">par. </w:t>
      </w:r>
      <w:r w:rsidR="008726B0">
        <w:rPr>
          <w:rFonts w:asciiTheme="minorHAnsi" w:hAnsiTheme="minorHAnsi" w:cs="Arial"/>
          <w:b/>
          <w:bCs/>
          <w:sz w:val="20"/>
          <w:szCs w:val="20"/>
        </w:rPr>
        <w:t>9</w:t>
      </w:r>
      <w:r w:rsidR="008726B0">
        <w:rPr>
          <w:rFonts w:asciiTheme="minorHAnsi" w:hAnsiTheme="minorHAnsi" w:cs="Arial"/>
          <w:bCs/>
          <w:sz w:val="20"/>
          <w:szCs w:val="20"/>
        </w:rPr>
        <w:t>) e ai livelli di servizio</w:t>
      </w:r>
      <w:r w:rsidR="008726B0" w:rsidRPr="00A07332">
        <w:rPr>
          <w:rFonts w:asciiTheme="minorHAnsi" w:hAnsiTheme="minorHAnsi" w:cs="Arial"/>
          <w:bCs/>
          <w:sz w:val="20"/>
          <w:szCs w:val="20"/>
        </w:rPr>
        <w:t xml:space="preserve"> </w:t>
      </w:r>
      <w:r w:rsidR="008726B0">
        <w:rPr>
          <w:rFonts w:asciiTheme="minorHAnsi" w:hAnsiTheme="minorHAnsi" w:cs="Arial"/>
          <w:bCs/>
          <w:sz w:val="20"/>
          <w:szCs w:val="20"/>
        </w:rPr>
        <w:t>(</w:t>
      </w:r>
      <w:r w:rsidR="008726B0" w:rsidRPr="00E30DD9">
        <w:rPr>
          <w:rFonts w:asciiTheme="minorHAnsi" w:hAnsiTheme="minorHAnsi" w:cs="Arial"/>
          <w:b/>
          <w:bCs/>
          <w:sz w:val="20"/>
          <w:szCs w:val="20"/>
        </w:rPr>
        <w:t>Allegato 5 bis</w:t>
      </w:r>
      <w:r w:rsidR="008726B0">
        <w:rPr>
          <w:rFonts w:asciiTheme="minorHAnsi" w:hAnsiTheme="minorHAnsi" w:cs="Arial"/>
          <w:bCs/>
          <w:sz w:val="20"/>
          <w:szCs w:val="20"/>
        </w:rPr>
        <w:t>) che, se recepite</w:t>
      </w:r>
      <w:r w:rsidR="008726B0" w:rsidRPr="00BB32D2">
        <w:rPr>
          <w:rFonts w:asciiTheme="minorHAnsi" w:hAnsiTheme="minorHAnsi" w:cs="Arial"/>
          <w:bCs/>
          <w:sz w:val="20"/>
          <w:szCs w:val="20"/>
        </w:rPr>
        <w:t xml:space="preserve"> </w:t>
      </w:r>
      <w:r w:rsidR="008726B0">
        <w:rPr>
          <w:rFonts w:asciiTheme="minorHAnsi" w:hAnsiTheme="minorHAnsi" w:cs="Arial"/>
          <w:bCs/>
          <w:sz w:val="20"/>
          <w:szCs w:val="20"/>
        </w:rPr>
        <w:t>nell’iniziativa in oggetto</w:t>
      </w:r>
      <w:r w:rsidR="008726B0" w:rsidRPr="00BB32D2">
        <w:rPr>
          <w:rFonts w:asciiTheme="minorHAnsi" w:hAnsiTheme="minorHAnsi" w:cs="Arial"/>
          <w:bCs/>
          <w:sz w:val="20"/>
          <w:szCs w:val="20"/>
        </w:rPr>
        <w:t xml:space="preserve">, </w:t>
      </w:r>
      <w:r w:rsidR="008726B0">
        <w:rPr>
          <w:rFonts w:asciiTheme="minorHAnsi" w:hAnsiTheme="minorHAnsi" w:cs="Arial"/>
          <w:bCs/>
          <w:sz w:val="20"/>
          <w:szCs w:val="20"/>
        </w:rPr>
        <w:t xml:space="preserve">potrebbero </w:t>
      </w:r>
      <w:r w:rsidR="008726B0" w:rsidRPr="00BB32D2">
        <w:rPr>
          <w:rFonts w:asciiTheme="minorHAnsi" w:hAnsiTheme="minorHAnsi" w:cs="Arial"/>
          <w:bCs/>
          <w:sz w:val="20"/>
          <w:szCs w:val="20"/>
        </w:rPr>
        <w:t>comport</w:t>
      </w:r>
      <w:r w:rsidR="008726B0">
        <w:rPr>
          <w:rFonts w:asciiTheme="minorHAnsi" w:hAnsiTheme="minorHAnsi" w:cs="Arial"/>
          <w:bCs/>
          <w:sz w:val="20"/>
          <w:szCs w:val="20"/>
        </w:rPr>
        <w:t>are</w:t>
      </w:r>
      <w:r w:rsidR="00922D95">
        <w:rPr>
          <w:rFonts w:asciiTheme="minorHAnsi" w:hAnsiTheme="minorHAnsi" w:cs="Arial"/>
          <w:bCs/>
          <w:sz w:val="20"/>
          <w:szCs w:val="20"/>
        </w:rPr>
        <w:t xml:space="preserve"> a V</w:t>
      </w:r>
      <w:r w:rsidR="008726B0" w:rsidRPr="00BB32D2">
        <w:rPr>
          <w:rFonts w:asciiTheme="minorHAnsi" w:hAnsiTheme="minorHAnsi" w:cs="Arial"/>
          <w:bCs/>
          <w:sz w:val="20"/>
          <w:szCs w:val="20"/>
        </w:rPr>
        <w:t xml:space="preserve">ostro avviso una maggiore efficienza o economia dei servizi </w:t>
      </w:r>
      <w:r w:rsidR="008726B0">
        <w:rPr>
          <w:rFonts w:asciiTheme="minorHAnsi" w:hAnsiTheme="minorHAnsi" w:cs="Arial"/>
          <w:bCs/>
          <w:sz w:val="20"/>
          <w:szCs w:val="20"/>
        </w:rPr>
        <w:t>resi</w:t>
      </w:r>
      <w:r w:rsidR="008726B0" w:rsidRPr="00BB32D2">
        <w:rPr>
          <w:rFonts w:asciiTheme="minorHAnsi" w:hAnsiTheme="minorHAnsi" w:cs="Arial"/>
          <w:bCs/>
          <w:sz w:val="20"/>
          <w:szCs w:val="20"/>
        </w:rPr>
        <w:t xml:space="preserve"> alle Amministrazioni</w:t>
      </w:r>
      <w:r w:rsidR="008726B0">
        <w:rPr>
          <w:rFonts w:asciiTheme="minorHAnsi" w:hAnsiTheme="minorHAnsi" w:cs="Arial"/>
          <w:bCs/>
          <w:sz w:val="20"/>
          <w:szCs w:val="20"/>
        </w:rPr>
        <w:t>.</w:t>
      </w:r>
    </w:p>
    <w:p w14:paraId="107B150D" w14:textId="77777777" w:rsidR="00436C5F" w:rsidRPr="002640B3" w:rsidRDefault="00436C5F" w:rsidP="00436C5F">
      <w:pPr>
        <w:pStyle w:val="Paragrafoelenco"/>
        <w:ind w:left="851"/>
        <w:jc w:val="both"/>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60FE" w14:paraId="1748F487" w14:textId="77777777" w:rsidTr="00F12B68">
        <w:trPr>
          <w:trHeight w:val="1824"/>
        </w:trPr>
        <w:tc>
          <w:tcPr>
            <w:tcW w:w="8494" w:type="dxa"/>
            <w:shd w:val="clear" w:color="auto" w:fill="F2F2F2" w:themeFill="background1" w:themeFillShade="F2"/>
          </w:tcPr>
          <w:p w14:paraId="5CE34E8A" w14:textId="77777777" w:rsidR="002560FE" w:rsidRDefault="002560FE" w:rsidP="00F12B68">
            <w:pPr>
              <w:ind w:left="284"/>
              <w:jc w:val="both"/>
              <w:rPr>
                <w:rFonts w:asciiTheme="minorHAnsi" w:hAnsiTheme="minorHAnsi" w:cs="Arial"/>
                <w:bCs/>
                <w:sz w:val="20"/>
                <w:szCs w:val="20"/>
              </w:rPr>
            </w:pPr>
          </w:p>
        </w:tc>
      </w:tr>
    </w:tbl>
    <w:p w14:paraId="64D9A433" w14:textId="77777777" w:rsidR="002560FE" w:rsidRDefault="002560FE" w:rsidP="002560FE">
      <w:pPr>
        <w:spacing w:after="120" w:line="276" w:lineRule="auto"/>
        <w:jc w:val="both"/>
        <w:rPr>
          <w:rFonts w:asciiTheme="minorHAnsi" w:hAnsiTheme="minorHAnsi" w:cs="Arial"/>
          <w:bCs/>
          <w:sz w:val="20"/>
          <w:szCs w:val="20"/>
        </w:rPr>
      </w:pPr>
    </w:p>
    <w:p w14:paraId="0C7D2B79" w14:textId="77777777" w:rsidR="003E3496" w:rsidRPr="003A611F" w:rsidRDefault="008620A8" w:rsidP="003E3496">
      <w:pPr>
        <w:numPr>
          <w:ilvl w:val="0"/>
          <w:numId w:val="5"/>
        </w:numPr>
        <w:spacing w:after="120" w:line="276" w:lineRule="auto"/>
        <w:jc w:val="both"/>
        <w:rPr>
          <w:rFonts w:asciiTheme="minorHAnsi" w:hAnsiTheme="minorHAnsi" w:cs="Arial"/>
          <w:bCs/>
          <w:sz w:val="20"/>
          <w:szCs w:val="20"/>
        </w:rPr>
      </w:pPr>
      <w:r w:rsidRPr="008620A8">
        <w:rPr>
          <w:rFonts w:asciiTheme="minorHAnsi" w:hAnsiTheme="minorHAnsi" w:cs="Arial"/>
          <w:b/>
          <w:bCs/>
          <w:sz w:val="20"/>
          <w:szCs w:val="20"/>
        </w:rPr>
        <w:t>Tecnologie SD-WAN/SASE</w:t>
      </w:r>
      <w:r>
        <w:rPr>
          <w:rFonts w:asciiTheme="minorHAnsi" w:hAnsiTheme="minorHAnsi" w:cs="Arial"/>
          <w:bCs/>
          <w:sz w:val="20"/>
          <w:szCs w:val="20"/>
        </w:rPr>
        <w:t xml:space="preserve"> – </w:t>
      </w:r>
      <w:r w:rsidR="003E3496">
        <w:rPr>
          <w:rFonts w:asciiTheme="minorHAnsi" w:hAnsiTheme="minorHAnsi" w:cs="Arial"/>
          <w:bCs/>
          <w:sz w:val="20"/>
          <w:szCs w:val="20"/>
        </w:rPr>
        <w:t>Con riferimento alle tecnologie che abilitano la virtualizzazione della rete</w:t>
      </w:r>
      <w:r w:rsidR="003E3496" w:rsidRPr="003A611F">
        <w:rPr>
          <w:rFonts w:asciiTheme="minorHAnsi" w:hAnsiTheme="minorHAnsi" w:cs="Arial"/>
          <w:bCs/>
          <w:sz w:val="20"/>
          <w:szCs w:val="20"/>
        </w:rPr>
        <w:t xml:space="preserve"> (SD-WAN, SASE, etc.)</w:t>
      </w:r>
      <w:r w:rsidR="003E3496">
        <w:rPr>
          <w:rFonts w:asciiTheme="minorHAnsi" w:hAnsiTheme="minorHAnsi" w:cs="Arial"/>
          <w:bCs/>
          <w:sz w:val="20"/>
          <w:szCs w:val="20"/>
        </w:rPr>
        <w:t xml:space="preserve">, vi chiediamo di illustrarci le soluzioni </w:t>
      </w:r>
      <w:r w:rsidR="003E3496" w:rsidRPr="003A611F">
        <w:rPr>
          <w:rFonts w:asciiTheme="minorHAnsi" w:hAnsiTheme="minorHAnsi" w:cs="Arial"/>
          <w:bCs/>
          <w:sz w:val="20"/>
          <w:szCs w:val="20"/>
        </w:rPr>
        <w:t>che la vostra azienda è in grado di offrire alle Amministrazioni,</w:t>
      </w:r>
      <w:r w:rsidR="003E3496">
        <w:rPr>
          <w:rFonts w:asciiTheme="minorHAnsi" w:hAnsiTheme="minorHAnsi" w:cs="Arial"/>
          <w:bCs/>
          <w:sz w:val="20"/>
          <w:szCs w:val="20"/>
        </w:rPr>
        <w:t xml:space="preserve"> e in particolare</w:t>
      </w:r>
      <w:r w:rsidR="003E3496" w:rsidRPr="003A611F">
        <w:rPr>
          <w:rFonts w:asciiTheme="minorHAnsi" w:hAnsiTheme="minorHAnsi" w:cs="Arial"/>
          <w:bCs/>
          <w:sz w:val="20"/>
          <w:szCs w:val="20"/>
        </w:rPr>
        <w:t>:</w:t>
      </w:r>
    </w:p>
    <w:p w14:paraId="38F9667F" w14:textId="77777777" w:rsidR="003E3496" w:rsidRPr="003A611F" w:rsidRDefault="003E3496" w:rsidP="003E3496">
      <w:pPr>
        <w:numPr>
          <w:ilvl w:val="1"/>
          <w:numId w:val="5"/>
        </w:numPr>
        <w:spacing w:after="120" w:line="276" w:lineRule="auto"/>
        <w:ind w:hanging="114"/>
        <w:jc w:val="both"/>
        <w:rPr>
          <w:rFonts w:asciiTheme="minorHAnsi" w:hAnsiTheme="minorHAnsi" w:cs="Arial"/>
          <w:bCs/>
          <w:sz w:val="20"/>
          <w:szCs w:val="20"/>
        </w:rPr>
      </w:pPr>
      <w:r w:rsidRPr="003A611F">
        <w:rPr>
          <w:rFonts w:asciiTheme="minorHAnsi" w:hAnsiTheme="minorHAnsi" w:cs="Arial"/>
          <w:bCs/>
          <w:sz w:val="20"/>
          <w:szCs w:val="20"/>
        </w:rPr>
        <w:t>gli ambiti di applicazione;</w:t>
      </w:r>
    </w:p>
    <w:p w14:paraId="52DDF00D" w14:textId="77777777" w:rsidR="003E3496" w:rsidRDefault="003E3496" w:rsidP="003E3496">
      <w:pPr>
        <w:numPr>
          <w:ilvl w:val="1"/>
          <w:numId w:val="5"/>
        </w:numPr>
        <w:spacing w:after="120" w:line="276" w:lineRule="auto"/>
        <w:ind w:hanging="114"/>
        <w:jc w:val="both"/>
        <w:rPr>
          <w:rFonts w:asciiTheme="minorHAnsi" w:hAnsiTheme="minorHAnsi" w:cs="Arial"/>
          <w:bCs/>
          <w:sz w:val="20"/>
          <w:szCs w:val="20"/>
        </w:rPr>
      </w:pPr>
      <w:r w:rsidRPr="003A611F">
        <w:rPr>
          <w:rFonts w:asciiTheme="minorHAnsi" w:hAnsiTheme="minorHAnsi" w:cs="Arial"/>
          <w:bCs/>
          <w:sz w:val="20"/>
          <w:szCs w:val="20"/>
        </w:rPr>
        <w:t>gli aspetti tecnici di dettaglio, anche con specifico riguardo alle funzionalità che consentono di realizzare un network privato ad uso esclusivo della PA</w:t>
      </w:r>
      <w:r>
        <w:rPr>
          <w:rFonts w:asciiTheme="minorHAnsi" w:hAnsiTheme="minorHAnsi" w:cs="Arial"/>
          <w:bCs/>
          <w:sz w:val="20"/>
          <w:szCs w:val="20"/>
        </w:rPr>
        <w:t xml:space="preserve">, e che permettono alla PA di </w:t>
      </w:r>
      <w:r w:rsidRPr="003A611F">
        <w:rPr>
          <w:rFonts w:asciiTheme="minorHAnsi" w:hAnsiTheme="minorHAnsi" w:cs="Arial"/>
          <w:bCs/>
          <w:sz w:val="20"/>
          <w:szCs w:val="20"/>
        </w:rPr>
        <w:t>configurare in autonomia la rete;</w:t>
      </w:r>
    </w:p>
    <w:p w14:paraId="274EFB5D" w14:textId="0533ABC9" w:rsidR="008620A8" w:rsidRPr="008620A8" w:rsidRDefault="008620A8" w:rsidP="008620A8">
      <w:pPr>
        <w:numPr>
          <w:ilvl w:val="1"/>
          <w:numId w:val="5"/>
        </w:numPr>
        <w:spacing w:after="120" w:line="276" w:lineRule="auto"/>
        <w:ind w:hanging="114"/>
        <w:jc w:val="both"/>
        <w:rPr>
          <w:rFonts w:asciiTheme="minorHAnsi" w:hAnsiTheme="minorHAnsi" w:cs="Arial"/>
          <w:bCs/>
          <w:sz w:val="20"/>
          <w:szCs w:val="20"/>
        </w:rPr>
      </w:pPr>
      <w:r>
        <w:rPr>
          <w:rFonts w:asciiTheme="minorHAnsi" w:hAnsiTheme="minorHAnsi" w:cs="Arial"/>
          <w:bCs/>
          <w:sz w:val="20"/>
          <w:szCs w:val="20"/>
        </w:rPr>
        <w:t xml:space="preserve">gli schemi di </w:t>
      </w:r>
      <w:proofErr w:type="spellStart"/>
      <w:r>
        <w:rPr>
          <w:rFonts w:asciiTheme="minorHAnsi" w:hAnsiTheme="minorHAnsi" w:cs="Arial"/>
          <w:bCs/>
          <w:sz w:val="20"/>
          <w:szCs w:val="20"/>
        </w:rPr>
        <w:t>pricing</w:t>
      </w:r>
      <w:proofErr w:type="spellEnd"/>
      <w:r>
        <w:rPr>
          <w:rFonts w:asciiTheme="minorHAnsi" w:hAnsiTheme="minorHAnsi" w:cs="Arial"/>
          <w:bCs/>
          <w:sz w:val="20"/>
          <w:szCs w:val="20"/>
        </w:rPr>
        <w:t xml:space="preserve"> adottati</w:t>
      </w:r>
      <w:r w:rsidR="000F0B3F">
        <w:rPr>
          <w:rFonts w:asciiTheme="minorHAnsi" w:hAnsiTheme="minorHAnsi" w:cs="Arial"/>
          <w:bCs/>
          <w:sz w:val="20"/>
          <w:szCs w:val="20"/>
        </w:rPr>
        <w:t>, con indicazione puntuale dei prezzi per i differenti casi di uso</w:t>
      </w:r>
      <w:r>
        <w:rPr>
          <w:rFonts w:asciiTheme="minorHAnsi" w:hAnsiTheme="minorHAnsi" w:cs="Arial"/>
          <w:bCs/>
          <w:sz w:val="20"/>
          <w:szCs w:val="20"/>
        </w:rPr>
        <w:t>;</w:t>
      </w:r>
    </w:p>
    <w:p w14:paraId="1C0DF40E" w14:textId="17142E38" w:rsidR="003E3496" w:rsidRPr="008620A8" w:rsidRDefault="003E3496" w:rsidP="008620A8">
      <w:pPr>
        <w:numPr>
          <w:ilvl w:val="1"/>
          <w:numId w:val="5"/>
        </w:numPr>
        <w:spacing w:after="120" w:line="276" w:lineRule="auto"/>
        <w:ind w:hanging="114"/>
        <w:jc w:val="both"/>
        <w:rPr>
          <w:rFonts w:asciiTheme="minorHAnsi" w:hAnsiTheme="minorHAnsi" w:cs="Arial"/>
          <w:bCs/>
          <w:sz w:val="20"/>
          <w:szCs w:val="20"/>
        </w:rPr>
      </w:pPr>
      <w:r w:rsidRPr="003A611F">
        <w:rPr>
          <w:rFonts w:asciiTheme="minorHAnsi" w:hAnsiTheme="minorHAnsi" w:cs="Arial"/>
          <w:bCs/>
          <w:sz w:val="20"/>
          <w:szCs w:val="20"/>
        </w:rPr>
        <w:t>gli event</w:t>
      </w:r>
      <w:r w:rsidR="008620A8">
        <w:rPr>
          <w:rFonts w:asciiTheme="minorHAnsi" w:hAnsiTheme="minorHAnsi" w:cs="Arial"/>
          <w:bCs/>
          <w:sz w:val="20"/>
          <w:szCs w:val="20"/>
        </w:rPr>
        <w:t xml:space="preserve">uali partner </w:t>
      </w:r>
      <w:r w:rsidR="005C37EA">
        <w:rPr>
          <w:rFonts w:asciiTheme="minorHAnsi" w:hAnsiTheme="minorHAnsi" w:cs="Arial"/>
          <w:bCs/>
          <w:sz w:val="20"/>
          <w:szCs w:val="20"/>
        </w:rPr>
        <w:t xml:space="preserve">tecnologici </w:t>
      </w:r>
      <w:r w:rsidR="008620A8">
        <w:rPr>
          <w:rFonts w:asciiTheme="minorHAnsi" w:hAnsiTheme="minorHAnsi" w:cs="Arial"/>
          <w:bCs/>
          <w:sz w:val="20"/>
          <w:szCs w:val="20"/>
        </w:rPr>
        <w:t>di cui vi avvalete.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3496" w:rsidRPr="003A611F" w14:paraId="05F3A72C" w14:textId="77777777" w:rsidTr="002D5CEB">
        <w:trPr>
          <w:trHeight w:val="1824"/>
        </w:trPr>
        <w:tc>
          <w:tcPr>
            <w:tcW w:w="8494" w:type="dxa"/>
            <w:shd w:val="clear" w:color="auto" w:fill="F2F2F2" w:themeFill="background1" w:themeFillShade="F2"/>
          </w:tcPr>
          <w:p w14:paraId="5E588BAF" w14:textId="77777777" w:rsidR="003E3496" w:rsidRPr="003A611F" w:rsidRDefault="003E3496" w:rsidP="002D5CEB">
            <w:pPr>
              <w:ind w:left="284"/>
              <w:jc w:val="both"/>
              <w:rPr>
                <w:rFonts w:asciiTheme="minorHAnsi" w:hAnsiTheme="minorHAnsi" w:cs="Arial"/>
                <w:bCs/>
                <w:sz w:val="20"/>
                <w:szCs w:val="20"/>
              </w:rPr>
            </w:pPr>
          </w:p>
        </w:tc>
      </w:tr>
    </w:tbl>
    <w:p w14:paraId="6F60FA5B" w14:textId="77777777" w:rsidR="002B72DB" w:rsidRDefault="002B72DB" w:rsidP="00AB7489">
      <w:pPr>
        <w:spacing w:after="120" w:line="276" w:lineRule="auto"/>
        <w:jc w:val="both"/>
        <w:rPr>
          <w:rFonts w:asciiTheme="minorHAnsi" w:hAnsiTheme="minorHAnsi" w:cs="Arial"/>
          <w:bCs/>
          <w:sz w:val="20"/>
          <w:szCs w:val="20"/>
        </w:rPr>
      </w:pPr>
    </w:p>
    <w:p w14:paraId="767157D0" w14:textId="77777777" w:rsidR="007A588F" w:rsidRPr="00166136" w:rsidRDefault="00DB1453" w:rsidP="00AB7489">
      <w:pPr>
        <w:numPr>
          <w:ilvl w:val="0"/>
          <w:numId w:val="5"/>
        </w:numPr>
        <w:spacing w:after="120" w:line="276" w:lineRule="auto"/>
        <w:jc w:val="both"/>
        <w:rPr>
          <w:rFonts w:asciiTheme="minorHAnsi" w:hAnsiTheme="minorHAnsi" w:cs="Arial"/>
          <w:bCs/>
          <w:sz w:val="20"/>
          <w:szCs w:val="20"/>
        </w:rPr>
      </w:pPr>
      <w:r w:rsidRPr="00166136">
        <w:rPr>
          <w:rFonts w:asciiTheme="minorHAnsi" w:hAnsiTheme="minorHAnsi" w:cs="Arial"/>
          <w:b/>
          <w:bCs/>
          <w:sz w:val="20"/>
          <w:szCs w:val="20"/>
        </w:rPr>
        <w:t>Ulteriori servizi associati e correlati ai servizi di connettività –</w:t>
      </w:r>
      <w:r w:rsidRPr="00166136">
        <w:rPr>
          <w:rFonts w:asciiTheme="minorHAnsi" w:hAnsiTheme="minorHAnsi" w:cs="Arial"/>
          <w:bCs/>
          <w:sz w:val="20"/>
          <w:szCs w:val="20"/>
        </w:rPr>
        <w:t xml:space="preserve"> </w:t>
      </w:r>
      <w:r w:rsidR="00AB7489" w:rsidRPr="00166136">
        <w:rPr>
          <w:rFonts w:asciiTheme="minorHAnsi" w:hAnsiTheme="minorHAnsi" w:cs="Arial"/>
          <w:bCs/>
          <w:sz w:val="20"/>
          <w:szCs w:val="20"/>
        </w:rPr>
        <w:t>Vi chiediamo di indicare</w:t>
      </w:r>
      <w:r w:rsidR="007A588F" w:rsidRPr="00166136">
        <w:rPr>
          <w:rFonts w:asciiTheme="minorHAnsi" w:hAnsiTheme="minorHAnsi" w:cs="Arial"/>
          <w:bCs/>
          <w:sz w:val="20"/>
          <w:szCs w:val="20"/>
        </w:rPr>
        <w:t xml:space="preserve"> </w:t>
      </w:r>
      <w:r w:rsidR="00027ABA" w:rsidRPr="00166136">
        <w:rPr>
          <w:rFonts w:asciiTheme="minorHAnsi" w:hAnsiTheme="minorHAnsi" w:cs="Arial"/>
          <w:bCs/>
          <w:sz w:val="20"/>
          <w:szCs w:val="20"/>
        </w:rPr>
        <w:t>gli eventuali ulteriori</w:t>
      </w:r>
      <w:r w:rsidR="00AB7489" w:rsidRPr="00166136">
        <w:rPr>
          <w:rFonts w:asciiTheme="minorHAnsi" w:hAnsiTheme="minorHAnsi" w:cs="Arial"/>
          <w:bCs/>
          <w:sz w:val="20"/>
          <w:szCs w:val="20"/>
        </w:rPr>
        <w:t xml:space="preserve"> servizi associati </w:t>
      </w:r>
      <w:r w:rsidR="0064236A" w:rsidRPr="00166136">
        <w:rPr>
          <w:rFonts w:asciiTheme="minorHAnsi" w:hAnsiTheme="minorHAnsi" w:cs="Arial"/>
          <w:bCs/>
          <w:sz w:val="20"/>
          <w:szCs w:val="20"/>
        </w:rPr>
        <w:t>e strettamente correlati ai servizi di connettività</w:t>
      </w:r>
      <w:r w:rsidR="00027ABA" w:rsidRPr="00166136">
        <w:rPr>
          <w:rFonts w:asciiTheme="minorHAnsi" w:hAnsiTheme="minorHAnsi" w:cs="Arial"/>
          <w:bCs/>
          <w:sz w:val="20"/>
          <w:szCs w:val="20"/>
        </w:rPr>
        <w:t xml:space="preserve"> (quali ad esempio i servizi di comunicazione che condividono lo stesso portante di accesso)</w:t>
      </w:r>
      <w:r w:rsidR="00AB7489" w:rsidRPr="00166136">
        <w:rPr>
          <w:rFonts w:asciiTheme="minorHAnsi" w:hAnsiTheme="minorHAnsi" w:cs="Arial"/>
          <w:bCs/>
          <w:sz w:val="20"/>
          <w:szCs w:val="20"/>
        </w:rPr>
        <w:t xml:space="preserve">, che la Vs. azienda è in grado di offrire e </w:t>
      </w:r>
      <w:r w:rsidR="00027ABA" w:rsidRPr="00166136">
        <w:rPr>
          <w:rFonts w:asciiTheme="minorHAnsi" w:hAnsiTheme="minorHAnsi" w:cs="Arial"/>
          <w:bCs/>
          <w:sz w:val="20"/>
          <w:szCs w:val="20"/>
        </w:rPr>
        <w:t xml:space="preserve">il cui acquisto congiunto </w:t>
      </w:r>
      <w:r w:rsidR="00AB7489" w:rsidRPr="00166136">
        <w:rPr>
          <w:rFonts w:asciiTheme="minorHAnsi" w:hAnsiTheme="minorHAnsi" w:cs="Arial"/>
          <w:bCs/>
          <w:sz w:val="20"/>
          <w:szCs w:val="20"/>
        </w:rPr>
        <w:t>ritenete possa risultare di interesse per le Pubbliche Amministrazioni</w:t>
      </w:r>
      <w:r w:rsidR="00027ABA" w:rsidRPr="00166136">
        <w:rPr>
          <w:rFonts w:asciiTheme="minorHAnsi" w:hAnsiTheme="minorHAnsi" w:cs="Arial"/>
          <w:bCs/>
          <w:sz w:val="20"/>
          <w:szCs w:val="20"/>
        </w:rPr>
        <w:t>, con specifico riferimento alle derivanti ottimizzazioni tecnico/economiche.</w:t>
      </w:r>
      <w:r w:rsidR="00AB7489" w:rsidRPr="00166136">
        <w:rPr>
          <w:rFonts w:asciiTheme="minorHAnsi" w:hAnsiTheme="minorHAnsi" w:cs="Arial"/>
          <w:bCs/>
          <w:sz w:val="20"/>
          <w:szCs w:val="20"/>
        </w:rPr>
        <w:t xml:space="preserve"> </w:t>
      </w:r>
    </w:p>
    <w:p w14:paraId="7542AFFC" w14:textId="77777777" w:rsidR="00AB7489" w:rsidRPr="00F317CC" w:rsidRDefault="007A588F" w:rsidP="007A588F">
      <w:pPr>
        <w:spacing w:after="120" w:line="276" w:lineRule="auto"/>
        <w:ind w:left="360"/>
        <w:jc w:val="both"/>
        <w:rPr>
          <w:rFonts w:asciiTheme="minorHAnsi" w:hAnsiTheme="minorHAnsi" w:cs="Arial"/>
          <w:bCs/>
          <w:sz w:val="20"/>
          <w:szCs w:val="20"/>
        </w:rPr>
      </w:pPr>
      <w:r w:rsidRPr="00166136">
        <w:rPr>
          <w:rFonts w:asciiTheme="minorHAnsi" w:hAnsiTheme="minorHAnsi" w:cs="Arial"/>
          <w:bCs/>
          <w:sz w:val="20"/>
          <w:szCs w:val="20"/>
        </w:rPr>
        <w:t>V</w:t>
      </w:r>
      <w:r w:rsidR="00AB7489" w:rsidRPr="00166136">
        <w:rPr>
          <w:rFonts w:asciiTheme="minorHAnsi" w:hAnsiTheme="minorHAnsi" w:cs="Arial"/>
          <w:bCs/>
          <w:sz w:val="20"/>
          <w:szCs w:val="20"/>
        </w:rPr>
        <w:t xml:space="preserve">i invitiamo a descrivere tali servizi </w:t>
      </w:r>
      <w:r w:rsidRPr="00166136">
        <w:rPr>
          <w:rFonts w:asciiTheme="minorHAnsi" w:hAnsiTheme="minorHAnsi" w:cs="Arial"/>
          <w:bCs/>
          <w:sz w:val="20"/>
          <w:szCs w:val="20"/>
        </w:rPr>
        <w:t>in termini di caratteristiche tecniche e progettuali</w:t>
      </w:r>
      <w:r w:rsidR="00AB7489" w:rsidRPr="00166136">
        <w:rPr>
          <w:rStyle w:val="Rimandocommento"/>
        </w:rPr>
        <w:t xml:space="preserve">, </w:t>
      </w:r>
      <w:r w:rsidRPr="00166136">
        <w:rPr>
          <w:rFonts w:asciiTheme="minorHAnsi" w:hAnsiTheme="minorHAnsi" w:cs="Arial"/>
          <w:bCs/>
          <w:sz w:val="20"/>
          <w:szCs w:val="20"/>
        </w:rPr>
        <w:t>di schemi di tariffazione, evidenziando altresì gli eventuali vincoli tecnici/economici per la loro sottoscrizione.</w:t>
      </w:r>
      <w:r w:rsidR="00AB7489" w:rsidRPr="00F317CC">
        <w:rPr>
          <w:rFonts w:asciiTheme="minorHAnsi" w:hAnsiTheme="minorHAnsi" w:cs="Arial"/>
          <w:bCs/>
          <w:sz w:val="20"/>
          <w:szCs w:val="20"/>
        </w:rPr>
        <w:t xml:space="preserve"> </w:t>
      </w:r>
    </w:p>
    <w:p w14:paraId="79B0A866" w14:textId="275EBAA2" w:rsidR="00F317CC" w:rsidRDefault="009A0882">
      <w:pPr>
        <w:spacing w:after="120" w:line="276" w:lineRule="auto"/>
        <w:ind w:left="360"/>
        <w:jc w:val="both"/>
        <w:rPr>
          <w:rFonts w:asciiTheme="minorHAnsi" w:hAnsiTheme="minorHAnsi" w:cs="Arial"/>
          <w:bCs/>
          <w:sz w:val="20"/>
          <w:szCs w:val="20"/>
        </w:rPr>
      </w:pPr>
      <w:r w:rsidRPr="00166136">
        <w:rPr>
          <w:rFonts w:asciiTheme="minorHAnsi" w:hAnsiTheme="minorHAnsi" w:cs="Arial"/>
          <w:bCs/>
          <w:sz w:val="20"/>
          <w:szCs w:val="20"/>
        </w:rPr>
        <w:t xml:space="preserve">Per tali servizi, vi chiediamo infine di indicare il fatturato specifico della Vs. Azienda, conformemente alla </w:t>
      </w:r>
      <w:r w:rsidR="001B5B53" w:rsidRPr="00166136">
        <w:rPr>
          <w:rFonts w:asciiTheme="minorHAnsi" w:hAnsiTheme="minorHAnsi" w:cs="Arial"/>
          <w:bCs/>
          <w:sz w:val="20"/>
          <w:szCs w:val="20"/>
        </w:rPr>
        <w:t xml:space="preserve">seguente </w:t>
      </w:r>
      <w:r w:rsidRPr="00166136">
        <w:rPr>
          <w:rFonts w:asciiTheme="minorHAnsi" w:hAnsiTheme="minorHAnsi" w:cs="Arial"/>
          <w:bCs/>
          <w:sz w:val="20"/>
          <w:szCs w:val="20"/>
        </w:rPr>
        <w:t>tabella</w:t>
      </w:r>
      <w:r w:rsidR="001B5B53" w:rsidRPr="00166136">
        <w:rPr>
          <w:rFonts w:asciiTheme="minorHAnsi" w:hAnsiTheme="minorHAnsi" w:cs="Arial"/>
          <w:bCs/>
          <w:sz w:val="20"/>
          <w:szCs w:val="20"/>
        </w:rPr>
        <w:t>.</w:t>
      </w:r>
      <w:r w:rsidRPr="00166136">
        <w:rPr>
          <w:rFonts w:asciiTheme="minorHAnsi" w:hAnsiTheme="minorHAnsi" w:cs="Arial"/>
          <w:bCs/>
          <w:sz w:val="20"/>
          <w:szCs w:val="20"/>
        </w:rPr>
        <w:t xml:space="preserve"> </w:t>
      </w:r>
    </w:p>
    <w:tbl>
      <w:tblPr>
        <w:tblW w:w="54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6"/>
        <w:gridCol w:w="711"/>
        <w:gridCol w:w="753"/>
        <w:gridCol w:w="755"/>
        <w:gridCol w:w="753"/>
        <w:gridCol w:w="806"/>
        <w:gridCol w:w="762"/>
      </w:tblGrid>
      <w:tr w:rsidR="001B5B53" w:rsidRPr="00BB3C30" w14:paraId="7B0E9CB4" w14:textId="77777777" w:rsidTr="001A4257">
        <w:tc>
          <w:tcPr>
            <w:tcW w:w="2534" w:type="pct"/>
            <w:vMerge w:val="restart"/>
          </w:tcPr>
          <w:p w14:paraId="60A271F2" w14:textId="77777777" w:rsidR="001B5B53" w:rsidRPr="00BB3C30" w:rsidRDefault="001B5B53" w:rsidP="001A4257">
            <w:pPr>
              <w:jc w:val="center"/>
              <w:rPr>
                <w:rFonts w:asciiTheme="minorHAnsi" w:hAnsiTheme="minorHAnsi" w:cstheme="minorHAnsi"/>
                <w:b/>
                <w:bCs/>
                <w:sz w:val="20"/>
              </w:rPr>
            </w:pPr>
            <w:r>
              <w:rPr>
                <w:rFonts w:asciiTheme="minorHAnsi" w:hAnsiTheme="minorHAnsi" w:cstheme="minorHAnsi"/>
                <w:b/>
                <w:bCs/>
                <w:sz w:val="20"/>
              </w:rPr>
              <w:lastRenderedPageBreak/>
              <w:t>Servizio</w:t>
            </w:r>
          </w:p>
        </w:tc>
        <w:tc>
          <w:tcPr>
            <w:tcW w:w="795" w:type="pct"/>
            <w:gridSpan w:val="2"/>
          </w:tcPr>
          <w:p w14:paraId="52FA498C" w14:textId="77777777" w:rsidR="001B5B53" w:rsidRDefault="001B5B53" w:rsidP="001A4257">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2019</w:t>
            </w:r>
          </w:p>
        </w:tc>
        <w:tc>
          <w:tcPr>
            <w:tcW w:w="819" w:type="pct"/>
            <w:gridSpan w:val="2"/>
          </w:tcPr>
          <w:p w14:paraId="66E46AA1" w14:textId="77777777" w:rsidR="001B5B53" w:rsidRPr="00BB3C30" w:rsidRDefault="001B5B53" w:rsidP="001A4257">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2020</w:t>
            </w:r>
          </w:p>
        </w:tc>
        <w:tc>
          <w:tcPr>
            <w:tcW w:w="852" w:type="pct"/>
            <w:gridSpan w:val="2"/>
          </w:tcPr>
          <w:p w14:paraId="63DB9C78" w14:textId="77777777" w:rsidR="001B5B53" w:rsidRPr="00BB3C30" w:rsidRDefault="001B5B53" w:rsidP="001A4257">
            <w:pPr>
              <w:jc w:val="center"/>
              <w:rPr>
                <w:rFonts w:asciiTheme="minorHAnsi" w:hAnsiTheme="minorHAnsi" w:cstheme="minorHAnsi"/>
                <w:b/>
                <w:bCs/>
                <w:sz w:val="20"/>
              </w:rPr>
            </w:pPr>
            <w:r w:rsidRPr="00BB3C30">
              <w:rPr>
                <w:rFonts w:asciiTheme="minorHAnsi" w:hAnsiTheme="minorHAnsi" w:cstheme="minorHAnsi"/>
                <w:b/>
                <w:bCs/>
                <w:sz w:val="20"/>
              </w:rPr>
              <w:t>Fatturato</w:t>
            </w:r>
            <w:r>
              <w:rPr>
                <w:rFonts w:asciiTheme="minorHAnsi" w:hAnsiTheme="minorHAnsi" w:cstheme="minorHAnsi"/>
                <w:b/>
                <w:bCs/>
                <w:sz w:val="20"/>
              </w:rPr>
              <w:t xml:space="preserve"> 2021</w:t>
            </w:r>
          </w:p>
        </w:tc>
      </w:tr>
      <w:tr w:rsidR="001B5B53" w:rsidRPr="00BB3C30" w14:paraId="629D54DB" w14:textId="77777777" w:rsidTr="001A4257">
        <w:tc>
          <w:tcPr>
            <w:tcW w:w="2534" w:type="pct"/>
            <w:vMerge/>
          </w:tcPr>
          <w:p w14:paraId="7A9EA1EB" w14:textId="77777777" w:rsidR="001B5B53" w:rsidRDefault="001B5B53" w:rsidP="001A4257">
            <w:pPr>
              <w:rPr>
                <w:rFonts w:asciiTheme="minorHAnsi" w:hAnsiTheme="minorHAnsi" w:cstheme="minorHAnsi"/>
                <w:bCs/>
                <w:sz w:val="20"/>
              </w:rPr>
            </w:pPr>
          </w:p>
        </w:tc>
        <w:tc>
          <w:tcPr>
            <w:tcW w:w="386" w:type="pct"/>
          </w:tcPr>
          <w:p w14:paraId="32B6B061" w14:textId="77777777" w:rsidR="001B5B53" w:rsidRPr="00E83C62" w:rsidRDefault="001B5B53" w:rsidP="001A4257">
            <w:pPr>
              <w:jc w:val="center"/>
              <w:rPr>
                <w:rFonts w:asciiTheme="minorHAnsi" w:hAnsiTheme="minorHAnsi" w:cstheme="minorHAnsi"/>
                <w:b/>
                <w:bCs/>
                <w:sz w:val="20"/>
              </w:rPr>
            </w:pPr>
            <w:r w:rsidRPr="00E83C62">
              <w:rPr>
                <w:rFonts w:asciiTheme="minorHAnsi" w:hAnsiTheme="minorHAnsi" w:cstheme="minorHAnsi"/>
                <w:b/>
                <w:bCs/>
                <w:sz w:val="20"/>
              </w:rPr>
              <w:t>totale</w:t>
            </w:r>
          </w:p>
        </w:tc>
        <w:tc>
          <w:tcPr>
            <w:tcW w:w="409" w:type="pct"/>
          </w:tcPr>
          <w:p w14:paraId="25994465" w14:textId="77777777" w:rsidR="001B5B53" w:rsidRPr="00E83C62" w:rsidRDefault="001B5B53" w:rsidP="001A4257">
            <w:pPr>
              <w:jc w:val="center"/>
              <w:rPr>
                <w:rFonts w:asciiTheme="minorHAnsi" w:hAnsiTheme="minorHAnsi" w:cstheme="minorHAnsi"/>
                <w:b/>
                <w:bCs/>
                <w:sz w:val="20"/>
              </w:rPr>
            </w:pPr>
            <w:r>
              <w:rPr>
                <w:rFonts w:asciiTheme="minorHAnsi" w:hAnsiTheme="minorHAnsi" w:cstheme="minorHAnsi"/>
                <w:b/>
                <w:bCs/>
                <w:sz w:val="20"/>
              </w:rPr>
              <w:t>% PA</w:t>
            </w:r>
          </w:p>
        </w:tc>
        <w:tc>
          <w:tcPr>
            <w:tcW w:w="410" w:type="pct"/>
          </w:tcPr>
          <w:p w14:paraId="03E1914A" w14:textId="77777777" w:rsidR="001B5B53" w:rsidRPr="00E83C62" w:rsidRDefault="001B5B53" w:rsidP="001A4257">
            <w:pPr>
              <w:jc w:val="center"/>
              <w:rPr>
                <w:rFonts w:asciiTheme="minorHAnsi" w:hAnsiTheme="minorHAnsi" w:cstheme="minorHAnsi"/>
                <w:b/>
                <w:bCs/>
                <w:sz w:val="20"/>
              </w:rPr>
            </w:pPr>
            <w:r w:rsidRPr="00E83C62">
              <w:rPr>
                <w:rFonts w:asciiTheme="minorHAnsi" w:hAnsiTheme="minorHAnsi" w:cstheme="minorHAnsi"/>
                <w:b/>
                <w:bCs/>
                <w:sz w:val="20"/>
              </w:rPr>
              <w:t>totale</w:t>
            </w:r>
          </w:p>
        </w:tc>
        <w:tc>
          <w:tcPr>
            <w:tcW w:w="409" w:type="pct"/>
          </w:tcPr>
          <w:p w14:paraId="7F8F7901" w14:textId="77777777" w:rsidR="001B5B53" w:rsidRPr="00E83C62" w:rsidRDefault="001B5B53" w:rsidP="001A4257">
            <w:pPr>
              <w:jc w:val="center"/>
              <w:rPr>
                <w:rFonts w:asciiTheme="minorHAnsi" w:hAnsiTheme="minorHAnsi" w:cstheme="minorHAnsi"/>
                <w:b/>
                <w:bCs/>
                <w:sz w:val="20"/>
              </w:rPr>
            </w:pPr>
            <w:r w:rsidRPr="00E83C62">
              <w:rPr>
                <w:rFonts w:asciiTheme="minorHAnsi" w:hAnsiTheme="minorHAnsi" w:cstheme="minorHAnsi"/>
                <w:b/>
                <w:bCs/>
                <w:sz w:val="20"/>
              </w:rPr>
              <w:t>% PA</w:t>
            </w:r>
          </w:p>
        </w:tc>
        <w:tc>
          <w:tcPr>
            <w:tcW w:w="438" w:type="pct"/>
          </w:tcPr>
          <w:p w14:paraId="3E221340" w14:textId="77777777" w:rsidR="001B5B53" w:rsidRPr="00E83C62" w:rsidRDefault="001B5B53" w:rsidP="001A4257">
            <w:pPr>
              <w:jc w:val="center"/>
              <w:rPr>
                <w:rFonts w:asciiTheme="minorHAnsi" w:hAnsiTheme="minorHAnsi" w:cstheme="minorHAnsi"/>
                <w:b/>
                <w:bCs/>
                <w:sz w:val="20"/>
              </w:rPr>
            </w:pPr>
            <w:r w:rsidRPr="00E83C62">
              <w:rPr>
                <w:rFonts w:asciiTheme="minorHAnsi" w:hAnsiTheme="minorHAnsi" w:cstheme="minorHAnsi"/>
                <w:b/>
                <w:bCs/>
                <w:sz w:val="20"/>
              </w:rPr>
              <w:t>totale</w:t>
            </w:r>
          </w:p>
        </w:tc>
        <w:tc>
          <w:tcPr>
            <w:tcW w:w="414" w:type="pct"/>
          </w:tcPr>
          <w:p w14:paraId="3C4949B4" w14:textId="77777777" w:rsidR="001B5B53" w:rsidRPr="00E83C62" w:rsidRDefault="001B5B53" w:rsidP="001A4257">
            <w:pPr>
              <w:jc w:val="center"/>
              <w:rPr>
                <w:rFonts w:asciiTheme="minorHAnsi" w:hAnsiTheme="minorHAnsi" w:cstheme="minorHAnsi"/>
                <w:b/>
                <w:bCs/>
                <w:sz w:val="20"/>
              </w:rPr>
            </w:pPr>
            <w:r w:rsidRPr="00E83C62">
              <w:rPr>
                <w:rFonts w:asciiTheme="minorHAnsi" w:hAnsiTheme="minorHAnsi" w:cstheme="minorHAnsi"/>
                <w:b/>
                <w:bCs/>
                <w:sz w:val="20"/>
              </w:rPr>
              <w:t>% PA</w:t>
            </w:r>
          </w:p>
        </w:tc>
      </w:tr>
      <w:tr w:rsidR="001B5B53" w:rsidRPr="00BB3C30" w14:paraId="2CE8EE64" w14:textId="77777777" w:rsidTr="001A4257">
        <w:tc>
          <w:tcPr>
            <w:tcW w:w="2534" w:type="pct"/>
          </w:tcPr>
          <w:p w14:paraId="48CD46ED" w14:textId="77777777" w:rsidR="001B5B53" w:rsidRPr="00BB3C30" w:rsidRDefault="001B5B53" w:rsidP="001A4257">
            <w:pPr>
              <w:rPr>
                <w:rFonts w:asciiTheme="minorHAnsi" w:hAnsiTheme="minorHAnsi" w:cstheme="minorHAnsi"/>
                <w:bCs/>
                <w:sz w:val="20"/>
              </w:rPr>
            </w:pPr>
            <w:r>
              <w:rPr>
                <w:rFonts w:asciiTheme="minorHAnsi" w:hAnsiTheme="minorHAnsi" w:cstheme="minorHAnsi"/>
                <w:bCs/>
                <w:sz w:val="20"/>
              </w:rPr>
              <w:t>Servizio n. 1</w:t>
            </w:r>
          </w:p>
        </w:tc>
        <w:tc>
          <w:tcPr>
            <w:tcW w:w="386" w:type="pct"/>
          </w:tcPr>
          <w:p w14:paraId="0626C51F" w14:textId="77777777" w:rsidR="001B5B53" w:rsidRPr="00BB3C30" w:rsidRDefault="001B5B53" w:rsidP="001A4257">
            <w:pPr>
              <w:rPr>
                <w:rFonts w:asciiTheme="minorHAnsi" w:hAnsiTheme="minorHAnsi" w:cstheme="minorHAnsi"/>
                <w:bCs/>
                <w:sz w:val="20"/>
              </w:rPr>
            </w:pPr>
          </w:p>
        </w:tc>
        <w:tc>
          <w:tcPr>
            <w:tcW w:w="409" w:type="pct"/>
          </w:tcPr>
          <w:p w14:paraId="1864F3A1" w14:textId="77777777" w:rsidR="001B5B53" w:rsidRPr="00BB3C30" w:rsidRDefault="001B5B53" w:rsidP="001A4257">
            <w:pPr>
              <w:rPr>
                <w:rFonts w:asciiTheme="minorHAnsi" w:hAnsiTheme="minorHAnsi" w:cstheme="minorHAnsi"/>
                <w:bCs/>
                <w:sz w:val="20"/>
              </w:rPr>
            </w:pPr>
          </w:p>
        </w:tc>
        <w:tc>
          <w:tcPr>
            <w:tcW w:w="410" w:type="pct"/>
          </w:tcPr>
          <w:p w14:paraId="73E33842" w14:textId="77777777" w:rsidR="001B5B53" w:rsidRPr="00BB3C30" w:rsidRDefault="001B5B53" w:rsidP="001A4257">
            <w:pPr>
              <w:rPr>
                <w:rFonts w:asciiTheme="minorHAnsi" w:hAnsiTheme="minorHAnsi" w:cstheme="minorHAnsi"/>
                <w:bCs/>
                <w:sz w:val="20"/>
              </w:rPr>
            </w:pPr>
          </w:p>
        </w:tc>
        <w:tc>
          <w:tcPr>
            <w:tcW w:w="409" w:type="pct"/>
          </w:tcPr>
          <w:p w14:paraId="6EF234D5" w14:textId="77777777" w:rsidR="001B5B53" w:rsidRPr="00BB3C30" w:rsidRDefault="001B5B53" w:rsidP="001A4257">
            <w:pPr>
              <w:rPr>
                <w:rFonts w:asciiTheme="minorHAnsi" w:hAnsiTheme="minorHAnsi" w:cstheme="minorHAnsi"/>
                <w:bCs/>
                <w:sz w:val="20"/>
              </w:rPr>
            </w:pPr>
          </w:p>
        </w:tc>
        <w:tc>
          <w:tcPr>
            <w:tcW w:w="438" w:type="pct"/>
          </w:tcPr>
          <w:p w14:paraId="5CE1CF21" w14:textId="77777777" w:rsidR="001B5B53" w:rsidRPr="00BB3C30" w:rsidRDefault="001B5B53" w:rsidP="001A4257">
            <w:pPr>
              <w:rPr>
                <w:rFonts w:asciiTheme="minorHAnsi" w:hAnsiTheme="minorHAnsi" w:cstheme="minorHAnsi"/>
                <w:bCs/>
                <w:sz w:val="20"/>
              </w:rPr>
            </w:pPr>
          </w:p>
        </w:tc>
        <w:tc>
          <w:tcPr>
            <w:tcW w:w="414" w:type="pct"/>
          </w:tcPr>
          <w:p w14:paraId="5DD419A6" w14:textId="77777777" w:rsidR="001B5B53" w:rsidRPr="00BB3C30" w:rsidRDefault="001B5B53" w:rsidP="001A4257">
            <w:pPr>
              <w:rPr>
                <w:rFonts w:asciiTheme="minorHAnsi" w:hAnsiTheme="minorHAnsi" w:cstheme="minorHAnsi"/>
                <w:bCs/>
                <w:sz w:val="20"/>
              </w:rPr>
            </w:pPr>
          </w:p>
        </w:tc>
      </w:tr>
      <w:tr w:rsidR="00DD0F38" w:rsidRPr="00BB3C30" w14:paraId="69872BDC" w14:textId="77777777" w:rsidTr="001A4257">
        <w:tc>
          <w:tcPr>
            <w:tcW w:w="2534" w:type="pct"/>
          </w:tcPr>
          <w:p w14:paraId="6F5DAFFA" w14:textId="4F4B60BB" w:rsidR="00DD0F38" w:rsidRDefault="00DD0F38" w:rsidP="001A4257">
            <w:pPr>
              <w:rPr>
                <w:rFonts w:asciiTheme="minorHAnsi" w:hAnsiTheme="minorHAnsi" w:cstheme="minorHAnsi"/>
                <w:bCs/>
                <w:sz w:val="20"/>
              </w:rPr>
            </w:pPr>
            <w:r>
              <w:rPr>
                <w:rFonts w:asciiTheme="minorHAnsi" w:hAnsiTheme="minorHAnsi" w:cstheme="minorHAnsi"/>
                <w:bCs/>
                <w:sz w:val="20"/>
              </w:rPr>
              <w:t>Servizio n. 2</w:t>
            </w:r>
          </w:p>
        </w:tc>
        <w:tc>
          <w:tcPr>
            <w:tcW w:w="386" w:type="pct"/>
          </w:tcPr>
          <w:p w14:paraId="7834F231" w14:textId="77777777" w:rsidR="00DD0F38" w:rsidRPr="00BB3C30" w:rsidRDefault="00DD0F38" w:rsidP="001A4257">
            <w:pPr>
              <w:rPr>
                <w:rFonts w:asciiTheme="minorHAnsi" w:hAnsiTheme="minorHAnsi" w:cstheme="minorHAnsi"/>
                <w:bCs/>
                <w:sz w:val="20"/>
              </w:rPr>
            </w:pPr>
          </w:p>
        </w:tc>
        <w:tc>
          <w:tcPr>
            <w:tcW w:w="409" w:type="pct"/>
          </w:tcPr>
          <w:p w14:paraId="223C430E" w14:textId="77777777" w:rsidR="00DD0F38" w:rsidRPr="00BB3C30" w:rsidRDefault="00DD0F38" w:rsidP="001A4257">
            <w:pPr>
              <w:rPr>
                <w:rFonts w:asciiTheme="minorHAnsi" w:hAnsiTheme="minorHAnsi" w:cstheme="minorHAnsi"/>
                <w:bCs/>
                <w:sz w:val="20"/>
              </w:rPr>
            </w:pPr>
          </w:p>
        </w:tc>
        <w:tc>
          <w:tcPr>
            <w:tcW w:w="410" w:type="pct"/>
          </w:tcPr>
          <w:p w14:paraId="7CE5304C" w14:textId="77777777" w:rsidR="00DD0F38" w:rsidRPr="00BB3C30" w:rsidRDefault="00DD0F38" w:rsidP="001A4257">
            <w:pPr>
              <w:rPr>
                <w:rFonts w:asciiTheme="minorHAnsi" w:hAnsiTheme="minorHAnsi" w:cstheme="minorHAnsi"/>
                <w:bCs/>
                <w:sz w:val="20"/>
              </w:rPr>
            </w:pPr>
          </w:p>
        </w:tc>
        <w:tc>
          <w:tcPr>
            <w:tcW w:w="409" w:type="pct"/>
          </w:tcPr>
          <w:p w14:paraId="7F7AC6FF" w14:textId="77777777" w:rsidR="00DD0F38" w:rsidRPr="00BB3C30" w:rsidRDefault="00DD0F38" w:rsidP="001A4257">
            <w:pPr>
              <w:rPr>
                <w:rFonts w:asciiTheme="minorHAnsi" w:hAnsiTheme="minorHAnsi" w:cstheme="minorHAnsi"/>
                <w:bCs/>
                <w:sz w:val="20"/>
              </w:rPr>
            </w:pPr>
          </w:p>
        </w:tc>
        <w:tc>
          <w:tcPr>
            <w:tcW w:w="438" w:type="pct"/>
          </w:tcPr>
          <w:p w14:paraId="24311A5A" w14:textId="77777777" w:rsidR="00DD0F38" w:rsidRPr="00BB3C30" w:rsidRDefault="00DD0F38" w:rsidP="001A4257">
            <w:pPr>
              <w:rPr>
                <w:rFonts w:asciiTheme="minorHAnsi" w:hAnsiTheme="minorHAnsi" w:cstheme="minorHAnsi"/>
                <w:bCs/>
                <w:sz w:val="20"/>
              </w:rPr>
            </w:pPr>
          </w:p>
        </w:tc>
        <w:tc>
          <w:tcPr>
            <w:tcW w:w="414" w:type="pct"/>
          </w:tcPr>
          <w:p w14:paraId="0ACCAFF6" w14:textId="77777777" w:rsidR="00DD0F38" w:rsidRPr="00BB3C30" w:rsidRDefault="00DD0F38" w:rsidP="001A4257">
            <w:pPr>
              <w:rPr>
                <w:rFonts w:asciiTheme="minorHAnsi" w:hAnsiTheme="minorHAnsi" w:cstheme="minorHAnsi"/>
                <w:bCs/>
                <w:sz w:val="20"/>
              </w:rPr>
            </w:pPr>
          </w:p>
        </w:tc>
      </w:tr>
      <w:tr w:rsidR="001B5B53" w:rsidRPr="00BB3C30" w14:paraId="60D0BA9B" w14:textId="77777777" w:rsidTr="001A4257">
        <w:tc>
          <w:tcPr>
            <w:tcW w:w="2534" w:type="pct"/>
          </w:tcPr>
          <w:p w14:paraId="7F0E3A2E" w14:textId="77777777" w:rsidR="001B5B53" w:rsidRPr="00BB3C30" w:rsidRDefault="001B5B53" w:rsidP="001A4257">
            <w:pPr>
              <w:rPr>
                <w:rFonts w:asciiTheme="minorHAnsi" w:hAnsiTheme="minorHAnsi" w:cstheme="minorHAnsi"/>
                <w:bCs/>
                <w:sz w:val="20"/>
              </w:rPr>
            </w:pPr>
            <w:r>
              <w:rPr>
                <w:rFonts w:asciiTheme="minorHAnsi" w:hAnsiTheme="minorHAnsi" w:cstheme="minorHAnsi"/>
                <w:bCs/>
                <w:sz w:val="20"/>
              </w:rPr>
              <w:t>….</w:t>
            </w:r>
          </w:p>
        </w:tc>
        <w:tc>
          <w:tcPr>
            <w:tcW w:w="386" w:type="pct"/>
          </w:tcPr>
          <w:p w14:paraId="5FDAFE54" w14:textId="77777777" w:rsidR="001B5B53" w:rsidRPr="00BB3C30" w:rsidRDefault="001B5B53" w:rsidP="001A4257">
            <w:pPr>
              <w:rPr>
                <w:rFonts w:asciiTheme="minorHAnsi" w:hAnsiTheme="minorHAnsi" w:cstheme="minorHAnsi"/>
                <w:bCs/>
                <w:sz w:val="20"/>
              </w:rPr>
            </w:pPr>
          </w:p>
        </w:tc>
        <w:tc>
          <w:tcPr>
            <w:tcW w:w="409" w:type="pct"/>
          </w:tcPr>
          <w:p w14:paraId="6F5BD406" w14:textId="77777777" w:rsidR="001B5B53" w:rsidRPr="00BB3C30" w:rsidRDefault="001B5B53" w:rsidP="001A4257">
            <w:pPr>
              <w:rPr>
                <w:rFonts w:asciiTheme="minorHAnsi" w:hAnsiTheme="minorHAnsi" w:cstheme="minorHAnsi"/>
                <w:bCs/>
                <w:sz w:val="20"/>
              </w:rPr>
            </w:pPr>
          </w:p>
        </w:tc>
        <w:tc>
          <w:tcPr>
            <w:tcW w:w="410" w:type="pct"/>
          </w:tcPr>
          <w:p w14:paraId="30E1DF85" w14:textId="77777777" w:rsidR="001B5B53" w:rsidRPr="00BB3C30" w:rsidRDefault="001B5B53" w:rsidP="001A4257">
            <w:pPr>
              <w:rPr>
                <w:rFonts w:asciiTheme="minorHAnsi" w:hAnsiTheme="minorHAnsi" w:cstheme="minorHAnsi"/>
                <w:bCs/>
                <w:sz w:val="20"/>
              </w:rPr>
            </w:pPr>
          </w:p>
        </w:tc>
        <w:tc>
          <w:tcPr>
            <w:tcW w:w="409" w:type="pct"/>
          </w:tcPr>
          <w:p w14:paraId="6448B62C" w14:textId="77777777" w:rsidR="001B5B53" w:rsidRPr="00BB3C30" w:rsidRDefault="001B5B53" w:rsidP="001A4257">
            <w:pPr>
              <w:rPr>
                <w:rFonts w:asciiTheme="minorHAnsi" w:hAnsiTheme="minorHAnsi" w:cstheme="minorHAnsi"/>
                <w:bCs/>
                <w:sz w:val="20"/>
              </w:rPr>
            </w:pPr>
          </w:p>
        </w:tc>
        <w:tc>
          <w:tcPr>
            <w:tcW w:w="438" w:type="pct"/>
          </w:tcPr>
          <w:p w14:paraId="5481B36A" w14:textId="77777777" w:rsidR="001B5B53" w:rsidRPr="00BB3C30" w:rsidRDefault="001B5B53" w:rsidP="001A4257">
            <w:pPr>
              <w:rPr>
                <w:rFonts w:asciiTheme="minorHAnsi" w:hAnsiTheme="minorHAnsi" w:cstheme="minorHAnsi"/>
                <w:bCs/>
                <w:sz w:val="20"/>
              </w:rPr>
            </w:pPr>
          </w:p>
        </w:tc>
        <w:tc>
          <w:tcPr>
            <w:tcW w:w="414" w:type="pct"/>
          </w:tcPr>
          <w:p w14:paraId="0ECCC5E6" w14:textId="77777777" w:rsidR="001B5B53" w:rsidRPr="00BB3C30" w:rsidRDefault="001B5B53" w:rsidP="001A4257">
            <w:pPr>
              <w:rPr>
                <w:rFonts w:asciiTheme="minorHAnsi" w:hAnsiTheme="minorHAnsi" w:cstheme="minorHAnsi"/>
                <w:bCs/>
                <w:sz w:val="20"/>
              </w:rPr>
            </w:pPr>
          </w:p>
        </w:tc>
      </w:tr>
    </w:tbl>
    <w:p w14:paraId="4293B309" w14:textId="77777777" w:rsidR="001B5B53" w:rsidRPr="000A5156" w:rsidRDefault="001B5B53" w:rsidP="007A588F">
      <w:pPr>
        <w:spacing w:after="120"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B7489" w14:paraId="691533E7" w14:textId="77777777" w:rsidTr="00F12B68">
        <w:trPr>
          <w:trHeight w:val="1824"/>
        </w:trPr>
        <w:tc>
          <w:tcPr>
            <w:tcW w:w="8494" w:type="dxa"/>
            <w:shd w:val="clear" w:color="auto" w:fill="F2F2F2" w:themeFill="background1" w:themeFillShade="F2"/>
          </w:tcPr>
          <w:p w14:paraId="37483B3C" w14:textId="77777777" w:rsidR="00AB7489" w:rsidRDefault="00AB7489" w:rsidP="00F12B68">
            <w:pPr>
              <w:ind w:left="284"/>
              <w:jc w:val="both"/>
              <w:rPr>
                <w:rFonts w:asciiTheme="minorHAnsi" w:hAnsiTheme="minorHAnsi" w:cs="Arial"/>
                <w:bCs/>
                <w:sz w:val="20"/>
                <w:szCs w:val="20"/>
              </w:rPr>
            </w:pPr>
          </w:p>
        </w:tc>
      </w:tr>
    </w:tbl>
    <w:p w14:paraId="6D750D37" w14:textId="77777777" w:rsidR="00AB7489" w:rsidRDefault="00AB7489" w:rsidP="00AB7489">
      <w:pPr>
        <w:jc w:val="both"/>
        <w:rPr>
          <w:rFonts w:asciiTheme="minorHAnsi" w:hAnsiTheme="minorHAnsi" w:cs="Arial"/>
          <w:bCs/>
          <w:sz w:val="20"/>
          <w:szCs w:val="20"/>
        </w:rPr>
      </w:pPr>
    </w:p>
    <w:p w14:paraId="2699A22B" w14:textId="30232AE5" w:rsidR="00452F3E" w:rsidRPr="000A5156" w:rsidRDefault="00DB1453" w:rsidP="00E56CE1">
      <w:pPr>
        <w:numPr>
          <w:ilvl w:val="0"/>
          <w:numId w:val="5"/>
        </w:numPr>
        <w:spacing w:after="120" w:line="276" w:lineRule="auto"/>
        <w:jc w:val="both"/>
        <w:rPr>
          <w:rFonts w:asciiTheme="minorHAnsi" w:hAnsiTheme="minorHAnsi" w:cs="Arial"/>
          <w:bCs/>
          <w:sz w:val="20"/>
          <w:szCs w:val="20"/>
        </w:rPr>
      </w:pPr>
      <w:r w:rsidRPr="00DB1453">
        <w:rPr>
          <w:rFonts w:asciiTheme="minorHAnsi" w:hAnsiTheme="minorHAnsi" w:cs="Arial"/>
          <w:b/>
          <w:bCs/>
          <w:sz w:val="20"/>
          <w:szCs w:val="20"/>
        </w:rPr>
        <w:t>PMI/Startup o centri di competenza –</w:t>
      </w:r>
      <w:r>
        <w:rPr>
          <w:rFonts w:asciiTheme="minorHAnsi" w:hAnsiTheme="minorHAnsi" w:cs="Arial"/>
          <w:bCs/>
          <w:sz w:val="20"/>
          <w:szCs w:val="20"/>
        </w:rPr>
        <w:t xml:space="preserve"> </w:t>
      </w:r>
      <w:r w:rsidR="00A361AF">
        <w:rPr>
          <w:rFonts w:asciiTheme="minorHAnsi" w:hAnsiTheme="minorHAnsi" w:cs="Arial"/>
          <w:bCs/>
          <w:sz w:val="20"/>
          <w:szCs w:val="20"/>
        </w:rPr>
        <w:t>Per l’innovazione dei</w:t>
      </w:r>
      <w:r w:rsidR="00452F3E">
        <w:rPr>
          <w:rFonts w:asciiTheme="minorHAnsi" w:hAnsiTheme="minorHAnsi" w:cs="Arial"/>
          <w:bCs/>
          <w:sz w:val="20"/>
          <w:szCs w:val="20"/>
        </w:rPr>
        <w:t xml:space="preserve"> servizi di c</w:t>
      </w:r>
      <w:r w:rsidR="00CF1CB6">
        <w:rPr>
          <w:rFonts w:asciiTheme="minorHAnsi" w:hAnsiTheme="minorHAnsi" w:cs="Arial"/>
          <w:bCs/>
          <w:sz w:val="20"/>
          <w:szCs w:val="20"/>
        </w:rPr>
        <w:t>ui alle precedenti domande, la Vostra A</w:t>
      </w:r>
      <w:r w:rsidR="00452F3E">
        <w:rPr>
          <w:rFonts w:asciiTheme="minorHAnsi" w:hAnsiTheme="minorHAnsi" w:cs="Arial"/>
          <w:bCs/>
          <w:sz w:val="20"/>
          <w:szCs w:val="20"/>
        </w:rPr>
        <w:t>zienda si avvale di collaborazioni/partnership con PMI/startup innovative o centri di ricerca</w:t>
      </w:r>
      <w:r w:rsidR="00A361AF">
        <w:rPr>
          <w:rFonts w:asciiTheme="minorHAnsi" w:hAnsiTheme="minorHAnsi" w:cs="Arial"/>
          <w:bCs/>
          <w:sz w:val="20"/>
          <w:szCs w:val="20"/>
        </w:rPr>
        <w:t>? In caso positivo, vi invitiamo a fornirci indicazioni sui soggetti coinvolti e sugli ambiti di intervento.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52F3E" w14:paraId="6621212F" w14:textId="77777777" w:rsidTr="006A3DE2">
        <w:trPr>
          <w:trHeight w:val="1824"/>
        </w:trPr>
        <w:tc>
          <w:tcPr>
            <w:tcW w:w="8494" w:type="dxa"/>
            <w:shd w:val="clear" w:color="auto" w:fill="F2F2F2" w:themeFill="background1" w:themeFillShade="F2"/>
          </w:tcPr>
          <w:p w14:paraId="6EEF1C64" w14:textId="77777777" w:rsidR="00452F3E" w:rsidRDefault="00452F3E" w:rsidP="006A3DE2">
            <w:pPr>
              <w:ind w:left="284"/>
              <w:jc w:val="both"/>
              <w:rPr>
                <w:rFonts w:asciiTheme="minorHAnsi" w:hAnsiTheme="minorHAnsi" w:cs="Arial"/>
                <w:bCs/>
                <w:sz w:val="20"/>
                <w:szCs w:val="20"/>
              </w:rPr>
            </w:pPr>
          </w:p>
        </w:tc>
      </w:tr>
    </w:tbl>
    <w:p w14:paraId="200307D4" w14:textId="77777777" w:rsidR="00452F3E" w:rsidRDefault="00452F3E" w:rsidP="000A0DE3">
      <w:pPr>
        <w:spacing w:after="120" w:line="276" w:lineRule="auto"/>
        <w:ind w:left="360"/>
        <w:jc w:val="both"/>
        <w:rPr>
          <w:rFonts w:asciiTheme="minorHAnsi" w:hAnsiTheme="minorHAnsi" w:cs="Arial"/>
          <w:bCs/>
          <w:sz w:val="20"/>
          <w:szCs w:val="20"/>
        </w:rPr>
      </w:pPr>
    </w:p>
    <w:p w14:paraId="2F501E3E" w14:textId="2506CB63" w:rsidR="00FC5A77" w:rsidRPr="000A5156" w:rsidRDefault="00DB1453" w:rsidP="00E56CE1">
      <w:pPr>
        <w:numPr>
          <w:ilvl w:val="0"/>
          <w:numId w:val="5"/>
        </w:numPr>
        <w:spacing w:after="120" w:line="276" w:lineRule="auto"/>
        <w:jc w:val="both"/>
        <w:rPr>
          <w:rFonts w:asciiTheme="minorHAnsi" w:hAnsiTheme="minorHAnsi" w:cs="Arial"/>
          <w:bCs/>
          <w:sz w:val="20"/>
          <w:szCs w:val="20"/>
        </w:rPr>
      </w:pPr>
      <w:r w:rsidRPr="00DB1453">
        <w:rPr>
          <w:rFonts w:asciiTheme="minorHAnsi" w:hAnsiTheme="minorHAnsi" w:cs="Arial"/>
          <w:b/>
          <w:bCs/>
          <w:sz w:val="20"/>
          <w:szCs w:val="20"/>
        </w:rPr>
        <w:t>Scenari</w:t>
      </w:r>
      <w:r w:rsidR="00A61259">
        <w:rPr>
          <w:rFonts w:asciiTheme="minorHAnsi" w:hAnsiTheme="minorHAnsi" w:cs="Arial"/>
          <w:b/>
          <w:bCs/>
          <w:sz w:val="20"/>
          <w:szCs w:val="20"/>
        </w:rPr>
        <w:t>o</w:t>
      </w:r>
      <w:r w:rsidRPr="00DB1453">
        <w:rPr>
          <w:rFonts w:asciiTheme="minorHAnsi" w:hAnsiTheme="minorHAnsi" w:cs="Arial"/>
          <w:b/>
          <w:bCs/>
          <w:sz w:val="20"/>
          <w:szCs w:val="20"/>
        </w:rPr>
        <w:t xml:space="preserve"> </w:t>
      </w:r>
      <w:r w:rsidR="00A61259">
        <w:rPr>
          <w:rFonts w:asciiTheme="minorHAnsi" w:hAnsiTheme="minorHAnsi" w:cs="Arial"/>
          <w:b/>
          <w:bCs/>
          <w:sz w:val="20"/>
          <w:szCs w:val="20"/>
        </w:rPr>
        <w:t>normativo</w:t>
      </w:r>
      <w:r w:rsidRPr="00DB1453">
        <w:rPr>
          <w:rFonts w:asciiTheme="minorHAnsi" w:hAnsiTheme="minorHAnsi" w:cs="Arial"/>
          <w:b/>
          <w:bCs/>
          <w:sz w:val="20"/>
          <w:szCs w:val="20"/>
        </w:rPr>
        <w:t xml:space="preserve"> –</w:t>
      </w:r>
      <w:r>
        <w:rPr>
          <w:rFonts w:asciiTheme="minorHAnsi" w:hAnsiTheme="minorHAnsi" w:cs="Arial"/>
          <w:bCs/>
          <w:sz w:val="20"/>
          <w:szCs w:val="20"/>
        </w:rPr>
        <w:t xml:space="preserve"> </w:t>
      </w:r>
      <w:r w:rsidR="009D19CA">
        <w:rPr>
          <w:rFonts w:asciiTheme="minorHAnsi" w:hAnsiTheme="minorHAnsi" w:cs="Arial"/>
          <w:bCs/>
          <w:sz w:val="20"/>
          <w:szCs w:val="20"/>
        </w:rPr>
        <w:t>In relazione</w:t>
      </w:r>
      <w:r w:rsidR="00FC5A77" w:rsidRPr="00FC5A77">
        <w:rPr>
          <w:rFonts w:asciiTheme="minorHAnsi" w:hAnsiTheme="minorHAnsi" w:cs="Arial"/>
          <w:bCs/>
          <w:sz w:val="20"/>
          <w:szCs w:val="20"/>
        </w:rPr>
        <w:t xml:space="preserve"> </w:t>
      </w:r>
      <w:r w:rsidR="009D19CA">
        <w:rPr>
          <w:rFonts w:asciiTheme="minorHAnsi" w:hAnsiTheme="minorHAnsi" w:cs="Arial"/>
          <w:bCs/>
          <w:sz w:val="20"/>
          <w:szCs w:val="20"/>
        </w:rPr>
        <w:t>agli scenari</w:t>
      </w:r>
      <w:r w:rsidR="00FC5A77" w:rsidRPr="00FC5A77">
        <w:rPr>
          <w:rFonts w:asciiTheme="minorHAnsi" w:hAnsiTheme="minorHAnsi" w:cs="Arial"/>
          <w:bCs/>
          <w:sz w:val="20"/>
          <w:szCs w:val="20"/>
        </w:rPr>
        <w:t xml:space="preserve"> </w:t>
      </w:r>
      <w:r w:rsidR="00A61259">
        <w:rPr>
          <w:rFonts w:asciiTheme="minorHAnsi" w:hAnsiTheme="minorHAnsi" w:cs="Arial"/>
          <w:bCs/>
          <w:sz w:val="20"/>
          <w:szCs w:val="20"/>
        </w:rPr>
        <w:t xml:space="preserve">normativi, </w:t>
      </w:r>
      <w:r w:rsidR="00FC5A77" w:rsidRPr="00FC5A77">
        <w:rPr>
          <w:rFonts w:asciiTheme="minorHAnsi" w:hAnsiTheme="minorHAnsi" w:cs="Arial"/>
          <w:bCs/>
          <w:sz w:val="20"/>
          <w:szCs w:val="20"/>
        </w:rPr>
        <w:t xml:space="preserve">regolamentari e di mercato, intervenuti negli ultimi anni o attesi per il futuro, </w:t>
      </w:r>
      <w:r w:rsidR="009D19CA">
        <w:rPr>
          <w:rFonts w:asciiTheme="minorHAnsi" w:hAnsiTheme="minorHAnsi" w:cs="Arial"/>
          <w:bCs/>
          <w:sz w:val="20"/>
          <w:szCs w:val="20"/>
        </w:rPr>
        <w:t>vi chiediamo gli i</w:t>
      </w:r>
      <w:r w:rsidR="00CF1CB6">
        <w:rPr>
          <w:rFonts w:asciiTheme="minorHAnsi" w:hAnsiTheme="minorHAnsi" w:cs="Arial"/>
          <w:bCs/>
          <w:sz w:val="20"/>
          <w:szCs w:val="20"/>
        </w:rPr>
        <w:t>mpatti che interverranno sulla V</w:t>
      </w:r>
      <w:r w:rsidR="009D19CA">
        <w:rPr>
          <w:rFonts w:asciiTheme="minorHAnsi" w:hAnsiTheme="minorHAnsi" w:cs="Arial"/>
          <w:bCs/>
          <w:sz w:val="20"/>
          <w:szCs w:val="20"/>
        </w:rPr>
        <w:t xml:space="preserve">ostra offerta </w:t>
      </w:r>
      <w:r w:rsidR="003103E8">
        <w:rPr>
          <w:rFonts w:asciiTheme="minorHAnsi" w:hAnsiTheme="minorHAnsi" w:cs="Arial"/>
          <w:bCs/>
          <w:sz w:val="20"/>
          <w:szCs w:val="20"/>
        </w:rPr>
        <w:t xml:space="preserve">in relazione ai diversi </w:t>
      </w:r>
      <w:r w:rsidR="009D19CA">
        <w:rPr>
          <w:rFonts w:asciiTheme="minorHAnsi" w:hAnsiTheme="minorHAnsi" w:cs="Arial"/>
          <w:bCs/>
          <w:sz w:val="20"/>
          <w:szCs w:val="20"/>
        </w:rPr>
        <w:t>servizi della presente consultazione.</w:t>
      </w:r>
      <w:r w:rsidR="00FC5A77" w:rsidRPr="00FC5A77">
        <w:rPr>
          <w:rFonts w:asciiTheme="minorHAnsi" w:hAnsiTheme="minorHAnsi" w:cs="Arial"/>
          <w:bCs/>
          <w:sz w:val="20"/>
          <w:szCs w:val="20"/>
        </w:rPr>
        <w:t xml:space="preserve"> </w:t>
      </w:r>
      <w:r w:rsidR="009D19CA">
        <w:rPr>
          <w:rFonts w:asciiTheme="minorHAnsi" w:hAnsiTheme="minorHAnsi" w:cs="Arial"/>
          <w:bCs/>
          <w:sz w:val="20"/>
          <w:szCs w:val="20"/>
        </w:rPr>
        <w:t>Vi</w:t>
      </w:r>
      <w:r w:rsidR="00FC5A77" w:rsidRPr="00FC5A77">
        <w:rPr>
          <w:rFonts w:asciiTheme="minorHAnsi" w:hAnsiTheme="minorHAnsi" w:cs="Arial"/>
          <w:bCs/>
          <w:sz w:val="20"/>
          <w:szCs w:val="20"/>
        </w:rPr>
        <w:t xml:space="preserve"> invitiamo ad indicare </w:t>
      </w:r>
      <w:r w:rsidR="009D19CA">
        <w:rPr>
          <w:rFonts w:asciiTheme="minorHAnsi" w:hAnsiTheme="minorHAnsi" w:cs="Arial"/>
          <w:bCs/>
          <w:sz w:val="20"/>
          <w:szCs w:val="20"/>
        </w:rPr>
        <w:t>con puntualità la tipologia di</w:t>
      </w:r>
      <w:r w:rsidR="00FC5A77" w:rsidRPr="00FC5A77">
        <w:rPr>
          <w:rFonts w:asciiTheme="minorHAnsi" w:hAnsiTheme="minorHAnsi" w:cs="Arial"/>
          <w:bCs/>
          <w:sz w:val="20"/>
          <w:szCs w:val="20"/>
        </w:rPr>
        <w:t xml:space="preserve"> servizio</w:t>
      </w:r>
      <w:r w:rsidR="00FF252C">
        <w:rPr>
          <w:rFonts w:asciiTheme="minorHAnsi" w:hAnsiTheme="minorHAnsi" w:cs="Arial"/>
          <w:bCs/>
          <w:sz w:val="20"/>
          <w:szCs w:val="20"/>
        </w:rPr>
        <w:t xml:space="preserve"> impattato</w:t>
      </w:r>
      <w:r w:rsidR="00FC5A77" w:rsidRPr="00FC5A77">
        <w:rPr>
          <w:rFonts w:asciiTheme="minorHAnsi" w:hAnsiTheme="minorHAnsi" w:cs="Arial"/>
          <w:bCs/>
          <w:sz w:val="20"/>
          <w:szCs w:val="20"/>
        </w:rPr>
        <w:t xml:space="preserve">, e possibilmente l’entità della variazione </w:t>
      </w:r>
      <w:r>
        <w:rPr>
          <w:rFonts w:asciiTheme="minorHAnsi" w:hAnsiTheme="minorHAnsi" w:cs="Arial"/>
          <w:bCs/>
          <w:sz w:val="20"/>
          <w:szCs w:val="20"/>
        </w:rPr>
        <w:t>economica</w:t>
      </w:r>
      <w:r w:rsidR="00FC5A77" w:rsidRPr="00FC5A77">
        <w:rPr>
          <w:rFonts w:asciiTheme="minorHAnsi" w:hAnsiTheme="minorHAnsi" w:cs="Arial"/>
          <w:bCs/>
          <w:sz w:val="20"/>
          <w:szCs w:val="20"/>
        </w:rPr>
        <w:t xml:space="preserve"> attesa per il futuro</w:t>
      </w:r>
      <w:r w:rsidR="00FC5A7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C5A77" w14:paraId="676EFBC5" w14:textId="77777777" w:rsidTr="00505278">
        <w:trPr>
          <w:trHeight w:val="1824"/>
        </w:trPr>
        <w:tc>
          <w:tcPr>
            <w:tcW w:w="8494" w:type="dxa"/>
            <w:shd w:val="clear" w:color="auto" w:fill="F2F2F2" w:themeFill="background1" w:themeFillShade="F2"/>
          </w:tcPr>
          <w:p w14:paraId="2FA4FC47" w14:textId="77777777" w:rsidR="00FC5A77" w:rsidRDefault="00FC5A77" w:rsidP="00505278">
            <w:pPr>
              <w:ind w:left="284"/>
              <w:jc w:val="both"/>
              <w:rPr>
                <w:rFonts w:asciiTheme="minorHAnsi" w:hAnsiTheme="minorHAnsi" w:cs="Arial"/>
                <w:bCs/>
                <w:sz w:val="20"/>
                <w:szCs w:val="20"/>
              </w:rPr>
            </w:pPr>
          </w:p>
        </w:tc>
      </w:tr>
    </w:tbl>
    <w:p w14:paraId="2F1B314C" w14:textId="77777777" w:rsidR="00C86D8B" w:rsidRDefault="00C86D8B" w:rsidP="00C86D8B">
      <w:pPr>
        <w:spacing w:line="276" w:lineRule="auto"/>
        <w:jc w:val="both"/>
        <w:rPr>
          <w:rFonts w:asciiTheme="minorHAnsi" w:hAnsiTheme="minorHAnsi" w:cs="Arial"/>
          <w:bCs/>
          <w:sz w:val="20"/>
          <w:szCs w:val="20"/>
        </w:rPr>
      </w:pPr>
    </w:p>
    <w:p w14:paraId="5762361A" w14:textId="16E1FA24" w:rsidR="006E7C06" w:rsidRPr="00F64BE9" w:rsidRDefault="00BE51FC" w:rsidP="006E7C06">
      <w:pPr>
        <w:numPr>
          <w:ilvl w:val="0"/>
          <w:numId w:val="5"/>
        </w:numPr>
        <w:spacing w:after="120" w:line="276" w:lineRule="auto"/>
        <w:jc w:val="both"/>
        <w:rPr>
          <w:rFonts w:asciiTheme="minorHAnsi" w:hAnsiTheme="minorHAnsi" w:cstheme="minorHAnsi"/>
          <w:bCs/>
          <w:sz w:val="20"/>
          <w:szCs w:val="20"/>
        </w:rPr>
      </w:pPr>
      <w:r w:rsidRPr="00F64BE9">
        <w:rPr>
          <w:rFonts w:asciiTheme="minorHAnsi" w:hAnsiTheme="minorHAnsi" w:cstheme="minorHAnsi"/>
          <w:b/>
          <w:bCs/>
          <w:sz w:val="20"/>
          <w:szCs w:val="20"/>
        </w:rPr>
        <w:t xml:space="preserve">DNSH – </w:t>
      </w:r>
      <w:r w:rsidR="006E7C06" w:rsidRPr="00F64BE9">
        <w:rPr>
          <w:rFonts w:asciiTheme="minorHAnsi" w:hAnsiTheme="minorHAnsi" w:cstheme="minorHAnsi"/>
          <w:bCs/>
          <w:sz w:val="20"/>
          <w:szCs w:val="20"/>
        </w:rPr>
        <w:t xml:space="preserve">In merito ai servizi di cui alle precedenti domande, che prevedono per la loro erogazione l’utilizzo di data center e/o servizi in </w:t>
      </w:r>
      <w:proofErr w:type="spellStart"/>
      <w:r w:rsidR="006E7C06" w:rsidRPr="00F64BE9">
        <w:rPr>
          <w:rFonts w:asciiTheme="minorHAnsi" w:hAnsiTheme="minorHAnsi" w:cstheme="minorHAnsi"/>
          <w:bCs/>
          <w:sz w:val="20"/>
          <w:szCs w:val="20"/>
        </w:rPr>
        <w:t>Cloud</w:t>
      </w:r>
      <w:proofErr w:type="spellEnd"/>
      <w:r w:rsidR="006E7C06" w:rsidRPr="00F64BE9">
        <w:rPr>
          <w:rFonts w:asciiTheme="minorHAnsi" w:hAnsiTheme="minorHAnsi" w:cstheme="minorHAnsi"/>
          <w:bCs/>
          <w:sz w:val="20"/>
          <w:szCs w:val="20"/>
        </w:rPr>
        <w:t xml:space="preserve">, si chiedono vostre eventuali osservazioni in merito agli elementi necessari all’assolvimento del DNSH (“Do No </w:t>
      </w:r>
      <w:proofErr w:type="spellStart"/>
      <w:r w:rsidR="006E7C06" w:rsidRPr="00F64BE9">
        <w:rPr>
          <w:rFonts w:asciiTheme="minorHAnsi" w:hAnsiTheme="minorHAnsi" w:cstheme="minorHAnsi"/>
          <w:bCs/>
          <w:sz w:val="20"/>
          <w:szCs w:val="20"/>
        </w:rPr>
        <w:t>Significant</w:t>
      </w:r>
      <w:proofErr w:type="spellEnd"/>
      <w:r w:rsidR="006E7C06" w:rsidRPr="00F64BE9">
        <w:rPr>
          <w:rFonts w:asciiTheme="minorHAnsi" w:hAnsiTheme="minorHAnsi" w:cstheme="minorHAnsi"/>
          <w:bCs/>
          <w:sz w:val="20"/>
          <w:szCs w:val="20"/>
        </w:rPr>
        <w:t xml:space="preserve"> </w:t>
      </w:r>
      <w:proofErr w:type="spellStart"/>
      <w:r w:rsidR="006E7C06" w:rsidRPr="00F64BE9">
        <w:rPr>
          <w:rFonts w:asciiTheme="minorHAnsi" w:hAnsiTheme="minorHAnsi" w:cstheme="minorHAnsi"/>
          <w:bCs/>
          <w:sz w:val="20"/>
          <w:szCs w:val="20"/>
        </w:rPr>
        <w:t>Harm</w:t>
      </w:r>
      <w:proofErr w:type="spellEnd"/>
      <w:r w:rsidR="006E7C06" w:rsidRPr="00F64BE9">
        <w:rPr>
          <w:rFonts w:asciiTheme="minorHAnsi" w:hAnsiTheme="minorHAnsi" w:cstheme="minorHAnsi"/>
          <w:bCs/>
          <w:sz w:val="20"/>
          <w:szCs w:val="20"/>
        </w:rPr>
        <w:t xml:space="preserve">”), di cui alle schede 6 e 8 della circolare n. 32 del 30 dicembre 2021 emessa da RGS. </w:t>
      </w:r>
    </w:p>
    <w:p w14:paraId="46ACD676" w14:textId="7410F4EF" w:rsidR="00FF10BF" w:rsidRPr="00F64BE9" w:rsidRDefault="006E7C06" w:rsidP="00F64BE9">
      <w:pPr>
        <w:spacing w:after="120" w:line="276" w:lineRule="auto"/>
        <w:ind w:left="360"/>
        <w:jc w:val="both"/>
        <w:rPr>
          <w:rFonts w:asciiTheme="minorHAnsi" w:hAnsiTheme="minorHAnsi" w:cs="Arial"/>
          <w:bCs/>
          <w:sz w:val="20"/>
          <w:szCs w:val="20"/>
        </w:rPr>
      </w:pPr>
      <w:r w:rsidRPr="00F64BE9">
        <w:rPr>
          <w:rFonts w:asciiTheme="minorHAnsi" w:hAnsiTheme="minorHAnsi" w:cstheme="minorHAnsi"/>
          <w:bCs/>
          <w:sz w:val="20"/>
          <w:szCs w:val="20"/>
        </w:rPr>
        <w:t xml:space="preserve">In particolare </w:t>
      </w:r>
      <w:r w:rsidR="00FF10BF" w:rsidRPr="00F64BE9">
        <w:rPr>
          <w:rFonts w:asciiTheme="minorHAnsi" w:hAnsiTheme="minorHAnsi" w:cstheme="minorHAnsi"/>
          <w:bCs/>
          <w:sz w:val="20"/>
          <w:szCs w:val="20"/>
        </w:rPr>
        <w:t>si c</w:t>
      </w:r>
      <w:r w:rsidR="00A614DB">
        <w:rPr>
          <w:rFonts w:asciiTheme="minorHAnsi" w:hAnsiTheme="minorHAnsi" w:cstheme="minorHAnsi"/>
          <w:bCs/>
          <w:sz w:val="20"/>
          <w:szCs w:val="20"/>
        </w:rPr>
        <w:t>hiede di indicare se la Vostra A</w:t>
      </w:r>
      <w:r w:rsidR="00FF10BF" w:rsidRPr="00F64BE9">
        <w:rPr>
          <w:rFonts w:asciiTheme="minorHAnsi" w:hAnsiTheme="minorHAnsi" w:cstheme="minorHAnsi"/>
          <w:bCs/>
          <w:sz w:val="20"/>
          <w:szCs w:val="20"/>
        </w:rPr>
        <w:t>zienda e/o i diversi partner di cui vi avvalete sono in possesso delle certificazioni ISO 14001 e 50001, nonché della registrazione EMAS.</w:t>
      </w:r>
      <w:r w:rsidR="00FF10BF" w:rsidRPr="00F64BE9">
        <w:rPr>
          <w:rFonts w:asciiTheme="minorHAnsi" w:hAnsiTheme="minorHAnsi" w:cstheme="minorHAnsi"/>
          <w:b/>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5AD7" w:rsidRPr="00CB5AD7" w14:paraId="06707E4B" w14:textId="77777777" w:rsidTr="000B1E31">
        <w:trPr>
          <w:trHeight w:val="1824"/>
        </w:trPr>
        <w:tc>
          <w:tcPr>
            <w:tcW w:w="8494" w:type="dxa"/>
            <w:shd w:val="clear" w:color="auto" w:fill="F2F2F2" w:themeFill="background1" w:themeFillShade="F2"/>
          </w:tcPr>
          <w:p w14:paraId="29DFB6B1" w14:textId="77777777" w:rsidR="00F4275E" w:rsidRPr="00CB5AD7" w:rsidRDefault="00F4275E" w:rsidP="000B1E31">
            <w:pPr>
              <w:ind w:left="284"/>
              <w:jc w:val="both"/>
              <w:rPr>
                <w:rFonts w:asciiTheme="minorHAnsi" w:hAnsiTheme="minorHAnsi" w:cs="Arial"/>
                <w:bCs/>
                <w:color w:val="FF0000"/>
                <w:sz w:val="20"/>
                <w:szCs w:val="20"/>
              </w:rPr>
            </w:pPr>
          </w:p>
        </w:tc>
      </w:tr>
    </w:tbl>
    <w:p w14:paraId="1EB0FEEC" w14:textId="37551F9A" w:rsidR="00F4275E" w:rsidRDefault="00F4275E" w:rsidP="00166136">
      <w:pPr>
        <w:jc w:val="both"/>
        <w:rPr>
          <w:rFonts w:asciiTheme="minorHAnsi" w:hAnsiTheme="minorHAnsi" w:cs="Arial"/>
          <w:bCs/>
          <w:sz w:val="20"/>
          <w:szCs w:val="20"/>
        </w:rPr>
      </w:pPr>
    </w:p>
    <w:p w14:paraId="073072B6" w14:textId="77777777" w:rsidR="000C1F06" w:rsidRPr="000A5156" w:rsidRDefault="00DB1453" w:rsidP="00E56CE1">
      <w:pPr>
        <w:numPr>
          <w:ilvl w:val="0"/>
          <w:numId w:val="5"/>
        </w:numPr>
        <w:spacing w:after="120" w:line="276" w:lineRule="auto"/>
        <w:jc w:val="both"/>
        <w:rPr>
          <w:rFonts w:asciiTheme="minorHAnsi" w:hAnsiTheme="minorHAnsi" w:cs="Arial"/>
          <w:bCs/>
          <w:sz w:val="20"/>
          <w:szCs w:val="20"/>
        </w:rPr>
      </w:pPr>
      <w:r w:rsidRPr="00DB1453">
        <w:rPr>
          <w:rFonts w:asciiTheme="minorHAnsi" w:hAnsiTheme="minorHAnsi" w:cs="Arial"/>
          <w:b/>
          <w:bCs/>
          <w:sz w:val="20"/>
          <w:szCs w:val="20"/>
        </w:rPr>
        <w:t xml:space="preserve">Ulteriori elementi/informazioni – </w:t>
      </w:r>
      <w:r w:rsidR="000C1F06" w:rsidRPr="000C1F06">
        <w:rPr>
          <w:rFonts w:asciiTheme="minorHAnsi" w:hAnsiTheme="minorHAnsi" w:cs="Arial"/>
          <w:bCs/>
          <w:sz w:val="20"/>
          <w:szCs w:val="20"/>
        </w:rPr>
        <w:t xml:space="preserve">Vi </w:t>
      </w:r>
      <w:r w:rsidR="000C1F06">
        <w:rPr>
          <w:rFonts w:asciiTheme="minorHAnsi" w:hAnsiTheme="minorHAnsi" w:cs="Arial"/>
          <w:bCs/>
          <w:sz w:val="20"/>
          <w:szCs w:val="20"/>
        </w:rPr>
        <w:t>invitiamo ad</w:t>
      </w:r>
      <w:r w:rsidR="000C1F06" w:rsidRPr="000C1F06">
        <w:rPr>
          <w:rFonts w:asciiTheme="minorHAnsi" w:hAnsiTheme="minorHAnsi" w:cs="Arial"/>
          <w:bCs/>
          <w:sz w:val="20"/>
          <w:szCs w:val="20"/>
        </w:rPr>
        <w:t xml:space="preserve"> indicare eventuali ulteriori elementi o informazioni che ritenete possano essere utili allo sviluppo dell’iniziativa</w:t>
      </w:r>
      <w:r w:rsidR="000C1F06">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F06" w14:paraId="6167B225" w14:textId="77777777" w:rsidTr="00505278">
        <w:trPr>
          <w:trHeight w:val="1824"/>
        </w:trPr>
        <w:tc>
          <w:tcPr>
            <w:tcW w:w="8494" w:type="dxa"/>
            <w:shd w:val="clear" w:color="auto" w:fill="F2F2F2" w:themeFill="background1" w:themeFillShade="F2"/>
          </w:tcPr>
          <w:p w14:paraId="68AD74D3" w14:textId="77777777" w:rsidR="000C1F06" w:rsidRDefault="000C1F06" w:rsidP="00505278">
            <w:pPr>
              <w:ind w:left="284"/>
              <w:jc w:val="both"/>
              <w:rPr>
                <w:rFonts w:asciiTheme="minorHAnsi" w:hAnsiTheme="minorHAnsi" w:cs="Arial"/>
                <w:bCs/>
                <w:sz w:val="20"/>
                <w:szCs w:val="20"/>
              </w:rPr>
            </w:pPr>
          </w:p>
        </w:tc>
      </w:tr>
    </w:tbl>
    <w:p w14:paraId="0436FC36" w14:textId="77777777" w:rsidR="007D4C6A" w:rsidRDefault="007D4C6A">
      <w:pPr>
        <w:spacing w:line="276" w:lineRule="auto"/>
        <w:jc w:val="both"/>
        <w:rPr>
          <w:rFonts w:asciiTheme="minorHAnsi" w:hAnsiTheme="minorHAnsi" w:cs="Arial"/>
          <w:bCs/>
          <w:sz w:val="20"/>
          <w:szCs w:val="20"/>
        </w:rPr>
      </w:pPr>
    </w:p>
    <w:p w14:paraId="4C7644A9" w14:textId="77777777" w:rsidR="009B12DB" w:rsidRDefault="007D4C6A">
      <w:pPr>
        <w:spacing w:line="276" w:lineRule="auto"/>
        <w:jc w:val="both"/>
        <w:rPr>
          <w:rFonts w:asciiTheme="minorHAnsi" w:hAnsiTheme="minorHAnsi" w:cs="Arial"/>
          <w:bCs/>
          <w:sz w:val="20"/>
          <w:szCs w:val="20"/>
        </w:rPr>
      </w:pPr>
      <w:r>
        <w:rPr>
          <w:rFonts w:asciiTheme="minorHAnsi" w:hAnsiTheme="minorHAnsi" w:cs="Arial"/>
          <w:bCs/>
          <w:sz w:val="20"/>
          <w:szCs w:val="20"/>
        </w:rPr>
        <w:t>Vi chiediamo, inoltre, di rispondere alle seguenti domande</w:t>
      </w:r>
      <w:r w:rsidR="009B12DB">
        <w:rPr>
          <w:rFonts w:asciiTheme="minorHAnsi" w:hAnsiTheme="minorHAnsi" w:cs="Arial"/>
          <w:bCs/>
          <w:sz w:val="20"/>
          <w:szCs w:val="20"/>
        </w:rPr>
        <w:t>, utili ad un eventuale utilizzo in ambito PNRR dei contratti che scaturiranno dall’iniziativa in oggetto:</w:t>
      </w:r>
    </w:p>
    <w:p w14:paraId="7034E534" w14:textId="77777777" w:rsidR="009B12DB" w:rsidRDefault="009B12DB">
      <w:pPr>
        <w:spacing w:line="276" w:lineRule="auto"/>
        <w:jc w:val="both"/>
        <w:rPr>
          <w:rFonts w:asciiTheme="minorHAnsi" w:hAnsiTheme="minorHAnsi" w:cs="Arial"/>
          <w:bCs/>
          <w:sz w:val="20"/>
          <w:szCs w:val="20"/>
        </w:rPr>
      </w:pPr>
    </w:p>
    <w:p w14:paraId="3849E59E" w14:textId="4362CA1E" w:rsidR="00CB73CE" w:rsidRDefault="00CB73CE" w:rsidP="00E56CE1">
      <w:pPr>
        <w:numPr>
          <w:ilvl w:val="0"/>
          <w:numId w:val="5"/>
        </w:numPr>
        <w:spacing w:after="120" w:line="276" w:lineRule="auto"/>
        <w:jc w:val="both"/>
        <w:rPr>
          <w:rFonts w:asciiTheme="minorHAnsi" w:hAnsiTheme="minorHAnsi" w:cs="Arial"/>
          <w:bCs/>
          <w:sz w:val="20"/>
          <w:szCs w:val="20"/>
        </w:rPr>
      </w:pPr>
      <w:r>
        <w:rPr>
          <w:rFonts w:asciiTheme="minorHAnsi" w:hAnsiTheme="minorHAnsi" w:cs="Arial"/>
          <w:bCs/>
          <w:sz w:val="20"/>
          <w:szCs w:val="20"/>
        </w:rPr>
        <w:t>In caso di aggiudicazione dell’iniziativa in oggetto, ed ipotizzando contenuto e dimensi</w:t>
      </w:r>
      <w:r w:rsidR="00436C5F">
        <w:rPr>
          <w:rFonts w:asciiTheme="minorHAnsi" w:hAnsiTheme="minorHAnsi" w:cs="Arial"/>
          <w:bCs/>
          <w:sz w:val="20"/>
          <w:szCs w:val="20"/>
        </w:rPr>
        <w:t xml:space="preserve">oni paragonabili a quelli dei precedenti contratti </w:t>
      </w:r>
      <w:r>
        <w:rPr>
          <w:rFonts w:asciiTheme="minorHAnsi" w:hAnsiTheme="minorHAnsi" w:cs="Arial"/>
          <w:bCs/>
          <w:sz w:val="20"/>
          <w:szCs w:val="20"/>
        </w:rPr>
        <w:t>“</w:t>
      </w:r>
      <w:r w:rsidR="00436C5F">
        <w:rPr>
          <w:rFonts w:asciiTheme="minorHAnsi" w:hAnsiTheme="minorHAnsi" w:cs="Arial"/>
          <w:bCs/>
          <w:sz w:val="20"/>
          <w:szCs w:val="20"/>
        </w:rPr>
        <w:t>SPC ed. 2</w:t>
      </w:r>
      <w:r>
        <w:rPr>
          <w:rFonts w:asciiTheme="minorHAnsi" w:hAnsiTheme="minorHAnsi" w:cs="Arial"/>
          <w:bCs/>
          <w:sz w:val="20"/>
          <w:szCs w:val="20"/>
        </w:rPr>
        <w:t xml:space="preserve">”, la vostra azienda avrebbe necessità di effettuare nuove assunzioni per l’esecuzione del contratto e per la realizzazione delle attività ad esso connesse o strumentali? Se sì, in che numero? Vi sono specifici elementi (aziendali, di mercato, etc.) che volete segnalare circa la possibilità che una quota minima del 30% di tali eventuali nuove assunzioni debba essere costituita da </w:t>
      </w:r>
      <w:r w:rsidRPr="000D621D">
        <w:rPr>
          <w:rFonts w:asciiTheme="minorHAnsi" w:hAnsiTheme="minorHAnsi" w:cs="Arial"/>
          <w:bCs/>
          <w:sz w:val="20"/>
          <w:szCs w:val="20"/>
        </w:rPr>
        <w:t>giovani</w:t>
      </w:r>
      <w:r>
        <w:rPr>
          <w:rFonts w:asciiTheme="minorHAnsi" w:hAnsiTheme="minorHAnsi" w:cs="Arial"/>
          <w:bCs/>
          <w:sz w:val="20"/>
          <w:szCs w:val="20"/>
        </w:rPr>
        <w:t xml:space="preserve"> di età inferiore a 36 anni e da</w:t>
      </w:r>
      <w:r w:rsidRPr="000D621D">
        <w:rPr>
          <w:rFonts w:asciiTheme="minorHAnsi" w:hAnsiTheme="minorHAnsi" w:cs="Arial"/>
          <w:bCs/>
          <w:sz w:val="20"/>
          <w:szCs w:val="20"/>
        </w:rPr>
        <w:t xml:space="preserve"> donne</w:t>
      </w:r>
      <w:r w:rsidR="00A614DB">
        <w:rPr>
          <w:rFonts w:asciiTheme="minorHAnsi" w:hAnsiTheme="minorHAnsi" w:cs="Arial"/>
          <w:bCs/>
          <w:sz w:val="20"/>
          <w:szCs w:val="20"/>
        </w:rPr>
        <w:t>, e circa l’assolvimento della Vostra A</w:t>
      </w:r>
      <w:r w:rsidR="00E62835">
        <w:rPr>
          <w:rFonts w:asciiTheme="minorHAnsi" w:hAnsiTheme="minorHAnsi" w:cs="Arial"/>
          <w:bCs/>
          <w:sz w:val="20"/>
          <w:szCs w:val="20"/>
        </w:rPr>
        <w:t xml:space="preserve">zienda </w:t>
      </w:r>
      <w:r w:rsidR="00E62835" w:rsidRPr="00E62835">
        <w:rPr>
          <w:rFonts w:asciiTheme="minorHAnsi" w:hAnsiTheme="minorHAnsi" w:cs="Arial"/>
          <w:bCs/>
          <w:sz w:val="20"/>
          <w:szCs w:val="20"/>
        </w:rPr>
        <w:t>agl</w:t>
      </w:r>
      <w:r w:rsidR="00AF67D8">
        <w:rPr>
          <w:rFonts w:asciiTheme="minorHAnsi" w:hAnsiTheme="minorHAnsi" w:cs="Arial"/>
          <w:bCs/>
          <w:sz w:val="20"/>
          <w:szCs w:val="20"/>
        </w:rPr>
        <w:t xml:space="preserve">i obblighi di cui alla legge 12 marzo </w:t>
      </w:r>
      <w:r w:rsidR="00E62835" w:rsidRPr="00E62835">
        <w:rPr>
          <w:rFonts w:asciiTheme="minorHAnsi" w:hAnsiTheme="minorHAnsi" w:cs="Arial"/>
          <w:bCs/>
          <w:sz w:val="20"/>
          <w:szCs w:val="20"/>
        </w:rPr>
        <w:t>1999</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73CE" w14:paraId="7A6FFC63" w14:textId="77777777" w:rsidTr="00B51906">
        <w:trPr>
          <w:trHeight w:val="1824"/>
        </w:trPr>
        <w:tc>
          <w:tcPr>
            <w:tcW w:w="8494" w:type="dxa"/>
            <w:shd w:val="clear" w:color="auto" w:fill="F2F2F2" w:themeFill="background1" w:themeFillShade="F2"/>
          </w:tcPr>
          <w:p w14:paraId="05FA9D44" w14:textId="77777777" w:rsidR="00CB73CE" w:rsidRDefault="00CB73CE" w:rsidP="00B51906">
            <w:pPr>
              <w:ind w:left="284"/>
              <w:jc w:val="both"/>
              <w:rPr>
                <w:rFonts w:asciiTheme="minorHAnsi" w:hAnsiTheme="minorHAnsi" w:cs="Arial"/>
                <w:bCs/>
                <w:sz w:val="20"/>
                <w:szCs w:val="20"/>
              </w:rPr>
            </w:pPr>
          </w:p>
        </w:tc>
      </w:tr>
    </w:tbl>
    <w:p w14:paraId="35325521" w14:textId="77777777" w:rsidR="00CB73CE" w:rsidRDefault="00CB73CE" w:rsidP="00CB73CE">
      <w:pPr>
        <w:ind w:left="284"/>
        <w:jc w:val="both"/>
        <w:rPr>
          <w:rFonts w:asciiTheme="minorHAnsi" w:hAnsiTheme="minorHAnsi" w:cs="Arial"/>
          <w:bCs/>
          <w:sz w:val="20"/>
          <w:szCs w:val="20"/>
        </w:rPr>
      </w:pPr>
    </w:p>
    <w:p w14:paraId="66F8B3DE" w14:textId="3B3B87FE" w:rsidR="00CB73CE" w:rsidRDefault="00CB73CE" w:rsidP="00E56CE1">
      <w:pPr>
        <w:numPr>
          <w:ilvl w:val="0"/>
          <w:numId w:val="5"/>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Vi sono specifici strumenti volti ad agevolare la conciliazione delle esigenze di cura, di vita e di lavoro per i propri dipendenti, nonché modalità innovative di or</w:t>
      </w:r>
      <w:r w:rsidR="00A614DB">
        <w:rPr>
          <w:rFonts w:asciiTheme="minorHAnsi" w:hAnsiTheme="minorHAnsi" w:cs="Arial"/>
          <w:bCs/>
          <w:sz w:val="20"/>
          <w:szCs w:val="20"/>
        </w:rPr>
        <w:t>ganizzazione del lavoro che la V</w:t>
      </w:r>
      <w:r>
        <w:rPr>
          <w:rFonts w:asciiTheme="minorHAnsi" w:hAnsiTheme="minorHAnsi" w:cs="Arial"/>
          <w:bCs/>
          <w:sz w:val="20"/>
          <w:szCs w:val="20"/>
        </w:rPr>
        <w:t xml:space="preserve">ostra Azienda utilizza? Vi chiediamo in particolare di indicarci la documentazione </w:t>
      </w:r>
      <w:r w:rsidRPr="001F08BD">
        <w:rPr>
          <w:rFonts w:asciiTheme="minorHAnsi" w:hAnsiTheme="minorHAnsi" w:cs="Arial"/>
          <w:bCs/>
          <w:sz w:val="20"/>
          <w:szCs w:val="20"/>
        </w:rPr>
        <w:t>che ne attesti l’effettiva implementazione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73CE" w14:paraId="5AB3A50C" w14:textId="77777777" w:rsidTr="00B51906">
        <w:trPr>
          <w:trHeight w:val="1824"/>
        </w:trPr>
        <w:tc>
          <w:tcPr>
            <w:tcW w:w="8494" w:type="dxa"/>
            <w:shd w:val="clear" w:color="auto" w:fill="F2F2F2" w:themeFill="background1" w:themeFillShade="F2"/>
          </w:tcPr>
          <w:p w14:paraId="6E194687" w14:textId="77777777" w:rsidR="00CB73CE" w:rsidRDefault="00CB73CE" w:rsidP="00B51906">
            <w:pPr>
              <w:ind w:left="284"/>
              <w:jc w:val="both"/>
              <w:rPr>
                <w:rFonts w:asciiTheme="minorHAnsi" w:hAnsiTheme="minorHAnsi" w:cs="Arial"/>
                <w:bCs/>
                <w:sz w:val="20"/>
                <w:szCs w:val="20"/>
              </w:rPr>
            </w:pPr>
          </w:p>
        </w:tc>
      </w:tr>
    </w:tbl>
    <w:p w14:paraId="38CFAEE0" w14:textId="77777777" w:rsidR="00CB73CE" w:rsidRDefault="00CB73CE" w:rsidP="00CB73CE">
      <w:pPr>
        <w:ind w:left="284"/>
        <w:jc w:val="both"/>
        <w:rPr>
          <w:rFonts w:asciiTheme="minorHAnsi" w:hAnsiTheme="minorHAnsi" w:cs="Arial"/>
          <w:bCs/>
          <w:sz w:val="20"/>
          <w:szCs w:val="20"/>
        </w:rPr>
      </w:pPr>
    </w:p>
    <w:p w14:paraId="1274A856" w14:textId="77777777" w:rsidR="00CB73CE" w:rsidRDefault="00CB73CE" w:rsidP="00E56CE1">
      <w:pPr>
        <w:numPr>
          <w:ilvl w:val="0"/>
          <w:numId w:val="5"/>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La vostra azienda ha adottato nell’ultimo triennio specifiche misure volte a promuovere le pari opportunità generazionali e di genere (ad esempio percorsi formativi/di carriera rivolt</w:t>
      </w:r>
      <w:r w:rsidR="004406C0">
        <w:rPr>
          <w:rFonts w:asciiTheme="minorHAnsi" w:hAnsiTheme="minorHAnsi" w:cs="Arial"/>
          <w:bCs/>
          <w:sz w:val="20"/>
          <w:szCs w:val="20"/>
        </w:rPr>
        <w:t>i</w:t>
      </w:r>
      <w:r>
        <w:rPr>
          <w:rFonts w:asciiTheme="minorHAnsi" w:hAnsiTheme="minorHAnsi" w:cs="Arial"/>
          <w:bCs/>
          <w:sz w:val="20"/>
          <w:szCs w:val="20"/>
        </w:rPr>
        <w:t xml:space="preserve"> a donne e giovani con età inferiore a 36 anni, parità retributiva di genere)? Vi invitiamo a fornirci una descrizione di tali misure, con l’indicazione della</w:t>
      </w:r>
      <w:r w:rsidRPr="001F08BD">
        <w:rPr>
          <w:rFonts w:asciiTheme="minorHAnsi" w:hAnsiTheme="minorHAnsi" w:cs="Arial"/>
          <w:bCs/>
          <w:sz w:val="20"/>
          <w:szCs w:val="20"/>
        </w:rPr>
        <w:t xml:space="preserve"> documentazione che ne attesti l’effettiva implementazione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73CE" w14:paraId="359707AC" w14:textId="77777777" w:rsidTr="00B51906">
        <w:trPr>
          <w:trHeight w:val="1824"/>
        </w:trPr>
        <w:tc>
          <w:tcPr>
            <w:tcW w:w="8494" w:type="dxa"/>
            <w:shd w:val="clear" w:color="auto" w:fill="F2F2F2" w:themeFill="background1" w:themeFillShade="F2"/>
          </w:tcPr>
          <w:p w14:paraId="206AA05E" w14:textId="77777777" w:rsidR="00CB73CE" w:rsidRDefault="00CB73CE" w:rsidP="00B51906">
            <w:pPr>
              <w:ind w:left="284"/>
              <w:jc w:val="both"/>
              <w:rPr>
                <w:rFonts w:asciiTheme="minorHAnsi" w:hAnsiTheme="minorHAnsi" w:cs="Arial"/>
                <w:bCs/>
                <w:sz w:val="20"/>
                <w:szCs w:val="20"/>
              </w:rPr>
            </w:pPr>
          </w:p>
        </w:tc>
      </w:tr>
    </w:tbl>
    <w:p w14:paraId="7E78F9A7" w14:textId="77777777" w:rsidR="007D4C6A" w:rsidRDefault="007D4C6A">
      <w:pPr>
        <w:spacing w:line="276" w:lineRule="auto"/>
        <w:jc w:val="both"/>
        <w:rPr>
          <w:rFonts w:asciiTheme="minorHAnsi" w:hAnsiTheme="minorHAnsi" w:cs="Arial"/>
          <w:bCs/>
          <w:sz w:val="20"/>
          <w:szCs w:val="20"/>
        </w:rPr>
      </w:pPr>
    </w:p>
    <w:p w14:paraId="020E6D30"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7F851A" w14:textId="77777777" w:rsidR="006C414B" w:rsidRDefault="006C414B">
      <w:pPr>
        <w:jc w:val="both"/>
        <w:rPr>
          <w:rFonts w:ascii="Trebuchet MS" w:hAnsi="Trebuchet MS" w:cs="Arial"/>
          <w:i/>
          <w:color w:val="0000FF"/>
          <w:sz w:val="20"/>
          <w:szCs w:val="20"/>
        </w:rPr>
      </w:pPr>
    </w:p>
    <w:p w14:paraId="25E1F82F"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D5E4A5A"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8FAECE0"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23BDF0DB" w14:textId="77777777">
        <w:tc>
          <w:tcPr>
            <w:tcW w:w="2822" w:type="dxa"/>
            <w:tcBorders>
              <w:top w:val="single" w:sz="4" w:space="0" w:color="FFFFFF" w:themeColor="background1"/>
            </w:tcBorders>
            <w:shd w:val="clear" w:color="auto" w:fill="auto"/>
          </w:tcPr>
          <w:p w14:paraId="25575E0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1196C6E" w14:textId="77777777">
        <w:trPr>
          <w:trHeight w:val="413"/>
        </w:trPr>
        <w:tc>
          <w:tcPr>
            <w:tcW w:w="2822" w:type="dxa"/>
            <w:shd w:val="clear" w:color="auto" w:fill="auto"/>
          </w:tcPr>
          <w:p w14:paraId="48CDC6A4" w14:textId="77777777" w:rsidR="006C414B" w:rsidRDefault="006C414B">
            <w:pPr>
              <w:jc w:val="both"/>
              <w:rPr>
                <w:rFonts w:ascii="Trebuchet MS" w:hAnsi="Trebuchet MS" w:cs="Arial"/>
                <w:bCs/>
                <w:i/>
                <w:sz w:val="20"/>
                <w:szCs w:val="20"/>
                <w:highlight w:val="yellow"/>
              </w:rPr>
            </w:pPr>
          </w:p>
          <w:p w14:paraId="194A6D8D" w14:textId="77777777" w:rsidR="006C414B" w:rsidRDefault="006C414B">
            <w:pPr>
              <w:jc w:val="both"/>
              <w:rPr>
                <w:rFonts w:ascii="Trebuchet MS" w:hAnsi="Trebuchet MS" w:cs="Arial"/>
                <w:bCs/>
                <w:i/>
                <w:sz w:val="20"/>
                <w:szCs w:val="20"/>
                <w:highlight w:val="yellow"/>
              </w:rPr>
            </w:pPr>
          </w:p>
          <w:p w14:paraId="57598A3F"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0BA6A6D" w14:textId="77777777" w:rsidR="006C414B" w:rsidRDefault="006C414B">
      <w:pPr>
        <w:ind w:left="284"/>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92A5" w14:textId="77777777" w:rsidR="00AA0E5F" w:rsidRDefault="00AA0E5F">
      <w:r>
        <w:separator/>
      </w:r>
    </w:p>
  </w:endnote>
  <w:endnote w:type="continuationSeparator" w:id="0">
    <w:p w14:paraId="1F0ABEB2" w14:textId="77777777" w:rsidR="00AA0E5F" w:rsidRDefault="00AA0E5F">
      <w:r>
        <w:continuationSeparator/>
      </w:r>
    </w:p>
  </w:endnote>
  <w:endnote w:type="continuationNotice" w:id="1">
    <w:p w14:paraId="61DF1308" w14:textId="77777777" w:rsidR="00AA0E5F" w:rsidRDefault="00AA0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3EC5" w14:textId="77777777" w:rsidR="006C414B" w:rsidRPr="00A21704" w:rsidRDefault="00886A98">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9B82849" wp14:editId="14CBEF69">
              <wp:simplePos x="0" y="0"/>
              <wp:positionH relativeFrom="column">
                <wp:posOffset>4830445</wp:posOffset>
              </wp:positionH>
              <wp:positionV relativeFrom="paragraph">
                <wp:posOffset>191770</wp:posOffset>
              </wp:positionV>
              <wp:extent cx="907366" cy="281354"/>
              <wp:effectExtent l="0" t="0" r="7620" b="444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66" cy="281354"/>
                      </a:xfrm>
                      <a:prstGeom prst="rect">
                        <a:avLst/>
                      </a:prstGeom>
                      <a:solidFill>
                        <a:srgbClr val="FFFFFF"/>
                      </a:solidFill>
                      <a:ln w="9525">
                        <a:noFill/>
                        <a:miter lim="800000"/>
                        <a:headEnd/>
                        <a:tailEnd/>
                      </a:ln>
                    </wps:spPr>
                    <wps:txbx>
                      <w:txbxContent>
                        <w:p w14:paraId="6A1C2BF7" w14:textId="35E81F72"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71F49">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71F49">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55CF9A8A"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82849" id="_x0000_t202" coordsize="21600,21600" o:spt="202" path="m,l,21600r21600,l21600,xe">
              <v:stroke joinstyle="miter"/>
              <v:path gradientshapeok="t" o:connecttype="rect"/>
            </v:shapetype>
            <v:shape id="Casella di testo 2" o:spid="_x0000_s1026" type="#_x0000_t202" style="position:absolute;margin-left:380.35pt;margin-top:15.1pt;width:71.45pt;height: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" stroked="f">
              <v:textbox>
                <w:txbxContent>
                  <w:p w14:paraId="6A1C2BF7" w14:textId="35E81F72"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71F49">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71F49">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55CF9A8A"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941D2F" w:rsidRPr="00A21704">
      <w:rPr>
        <w:rFonts w:asciiTheme="minorHAnsi" w:hAnsiTheme="minorHAnsi"/>
        <w:iCs/>
        <w:color w:val="C0C0C0"/>
        <w:sz w:val="16"/>
        <w:szCs w:val="16"/>
      </w:rPr>
      <w:t xml:space="preserve">i </w:t>
    </w:r>
    <w:r w:rsidR="002F73EA">
      <w:rPr>
        <w:rFonts w:asciiTheme="minorHAnsi" w:hAnsiTheme="minorHAnsi"/>
        <w:iCs/>
        <w:color w:val="C0C0C0"/>
        <w:sz w:val="16"/>
        <w:szCs w:val="16"/>
      </w:rPr>
      <w:t>s</w:t>
    </w:r>
    <w:r w:rsidR="002F73EA" w:rsidRPr="002F73EA">
      <w:rPr>
        <w:rFonts w:asciiTheme="minorHAnsi" w:hAnsiTheme="minorHAnsi"/>
        <w:iCs/>
        <w:color w:val="C0C0C0"/>
        <w:sz w:val="16"/>
        <w:szCs w:val="16"/>
      </w:rPr>
      <w:t>ervizi di connettività per le PA nell’ambito del Sistema Pubblico di Connettività (SPC)</w:t>
    </w:r>
  </w:p>
  <w:p w14:paraId="7BE1D944" w14:textId="77777777" w:rsidR="006C414B" w:rsidRPr="00A21704" w:rsidRDefault="00A82C5B">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2258ED68"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4898713E"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5660"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557A97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F0D3F87"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A4AFD3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9E08197"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C8B3F" w14:textId="77777777" w:rsidR="00AA0E5F" w:rsidRDefault="00AA0E5F">
      <w:r>
        <w:separator/>
      </w:r>
    </w:p>
  </w:footnote>
  <w:footnote w:type="continuationSeparator" w:id="0">
    <w:p w14:paraId="151F276E" w14:textId="77777777" w:rsidR="00AA0E5F" w:rsidRDefault="00AA0E5F">
      <w:r>
        <w:continuationSeparator/>
      </w:r>
    </w:p>
  </w:footnote>
  <w:footnote w:type="continuationNotice" w:id="1">
    <w:p w14:paraId="7BA401CF" w14:textId="77777777" w:rsidR="00AA0E5F" w:rsidRDefault="00AA0E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5302" w14:textId="77777777" w:rsidR="006C414B" w:rsidRDefault="00A82C5B">
    <w:pPr>
      <w:pStyle w:val="Intestazione"/>
      <w:ind w:hanging="709"/>
    </w:pPr>
    <w:r>
      <w:rPr>
        <w:noProof/>
      </w:rPr>
      <w:drawing>
        <wp:inline distT="0" distB="0" distL="0" distR="0" wp14:anchorId="35205768" wp14:editId="34C5F79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26D4" w14:textId="77777777" w:rsidR="006C414B" w:rsidRDefault="00A82C5B">
    <w:pPr>
      <w:pStyle w:val="Intestazione"/>
    </w:pPr>
    <w:r>
      <w:rPr>
        <w:noProof/>
      </w:rPr>
      <w:drawing>
        <wp:anchor distT="0" distB="0" distL="114300" distR="114300" simplePos="0" relativeHeight="251657728" behindDoc="1" locked="0" layoutInCell="1" allowOverlap="1" wp14:anchorId="05AD1535" wp14:editId="5C1343C8">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FBB3265"/>
    <w:multiLevelType w:val="hybridMultilevel"/>
    <w:tmpl w:val="FC0286E0"/>
    <w:lvl w:ilvl="0" w:tplc="04100019">
      <w:start w:val="1"/>
      <w:numFmt w:val="lowerLetter"/>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9E6525"/>
    <w:multiLevelType w:val="hybridMultilevel"/>
    <w:tmpl w:val="47B0A0F4"/>
    <w:lvl w:ilvl="0" w:tplc="332A30B6">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7A44DFC"/>
    <w:multiLevelType w:val="hybridMultilevel"/>
    <w:tmpl w:val="2F2AAA9A"/>
    <w:lvl w:ilvl="0" w:tplc="7FA8E45E">
      <w:start w:val="1"/>
      <w:numFmt w:val="decimal"/>
      <w:lvlText w:val="%1."/>
      <w:lvlJc w:val="left"/>
      <w:pPr>
        <w:tabs>
          <w:tab w:val="num" w:pos="360"/>
        </w:tabs>
        <w:ind w:left="360" w:hanging="360"/>
      </w:pPr>
      <w:rPr>
        <w:rFonts w:asciiTheme="minorHAnsi" w:hAnsiTheme="minorHAnsi" w:cstheme="minorHAnsi" w:hint="default"/>
        <w:b w:val="0"/>
        <w:color w:val="auto"/>
        <w:sz w:val="20"/>
        <w:szCs w:val="20"/>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3CDD29E6"/>
    <w:multiLevelType w:val="hybridMultilevel"/>
    <w:tmpl w:val="C94041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D72088F"/>
    <w:multiLevelType w:val="hybridMultilevel"/>
    <w:tmpl w:val="802232AC"/>
    <w:lvl w:ilvl="0" w:tplc="DDFA622A">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FEE4020"/>
    <w:multiLevelType w:val="hybridMultilevel"/>
    <w:tmpl w:val="94BEDD92"/>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C512F8B0">
      <w:start w:val="3"/>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A276E3B"/>
    <w:multiLevelType w:val="hybridMultilevel"/>
    <w:tmpl w:val="1AD604C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6"/>
  </w:num>
  <w:num w:numId="3">
    <w:abstractNumId w:val="8"/>
  </w:num>
  <w:num w:numId="4">
    <w:abstractNumId w:val="5"/>
  </w:num>
  <w:num w:numId="5">
    <w:abstractNumId w:val="3"/>
  </w:num>
  <w:num w:numId="6">
    <w:abstractNumId w:val="7"/>
  </w:num>
  <w:num w:numId="7">
    <w:abstractNumId w:val="1"/>
  </w:num>
  <w:num w:numId="8">
    <w:abstractNumId w:val="9"/>
  </w:num>
  <w:num w:numId="9">
    <w:abstractNumId w:val="2"/>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5E6"/>
    <w:rsid w:val="00024F6F"/>
    <w:rsid w:val="00027ABA"/>
    <w:rsid w:val="00036100"/>
    <w:rsid w:val="00042C25"/>
    <w:rsid w:val="00051688"/>
    <w:rsid w:val="0005500C"/>
    <w:rsid w:val="000552C4"/>
    <w:rsid w:val="000658F1"/>
    <w:rsid w:val="00077A0C"/>
    <w:rsid w:val="00080DAC"/>
    <w:rsid w:val="000954BC"/>
    <w:rsid w:val="000A0DE3"/>
    <w:rsid w:val="000C1F06"/>
    <w:rsid w:val="000C50E8"/>
    <w:rsid w:val="000C6F5F"/>
    <w:rsid w:val="000C703F"/>
    <w:rsid w:val="000D0733"/>
    <w:rsid w:val="000D44E3"/>
    <w:rsid w:val="000D621D"/>
    <w:rsid w:val="000E3955"/>
    <w:rsid w:val="000F0B3F"/>
    <w:rsid w:val="00122F8C"/>
    <w:rsid w:val="00123F6A"/>
    <w:rsid w:val="0013669B"/>
    <w:rsid w:val="00155CD7"/>
    <w:rsid w:val="00166136"/>
    <w:rsid w:val="00180963"/>
    <w:rsid w:val="0019476C"/>
    <w:rsid w:val="00195AD9"/>
    <w:rsid w:val="001B0D55"/>
    <w:rsid w:val="001B1704"/>
    <w:rsid w:val="001B1B2C"/>
    <w:rsid w:val="001B5B53"/>
    <w:rsid w:val="001C68AD"/>
    <w:rsid w:val="001C6AEB"/>
    <w:rsid w:val="001D700E"/>
    <w:rsid w:val="001E7B08"/>
    <w:rsid w:val="001F08BD"/>
    <w:rsid w:val="00203D1A"/>
    <w:rsid w:val="00204E0C"/>
    <w:rsid w:val="00205E0E"/>
    <w:rsid w:val="00221A0B"/>
    <w:rsid w:val="00235037"/>
    <w:rsid w:val="002560FE"/>
    <w:rsid w:val="00273037"/>
    <w:rsid w:val="002859BF"/>
    <w:rsid w:val="00291ED2"/>
    <w:rsid w:val="002938EE"/>
    <w:rsid w:val="002A1949"/>
    <w:rsid w:val="002A61FC"/>
    <w:rsid w:val="002B72DB"/>
    <w:rsid w:val="002C156B"/>
    <w:rsid w:val="002C273B"/>
    <w:rsid w:val="002C6C4D"/>
    <w:rsid w:val="002D043C"/>
    <w:rsid w:val="002E45AE"/>
    <w:rsid w:val="002E5F9B"/>
    <w:rsid w:val="002F73EA"/>
    <w:rsid w:val="003036CC"/>
    <w:rsid w:val="00310002"/>
    <w:rsid w:val="003103E8"/>
    <w:rsid w:val="0032610B"/>
    <w:rsid w:val="00335AE8"/>
    <w:rsid w:val="003421A6"/>
    <w:rsid w:val="003464B6"/>
    <w:rsid w:val="003801D1"/>
    <w:rsid w:val="00380B5D"/>
    <w:rsid w:val="003865DA"/>
    <w:rsid w:val="003A611F"/>
    <w:rsid w:val="003C7BFB"/>
    <w:rsid w:val="003D4AAC"/>
    <w:rsid w:val="003E3496"/>
    <w:rsid w:val="003F7A00"/>
    <w:rsid w:val="004100E7"/>
    <w:rsid w:val="00432D4C"/>
    <w:rsid w:val="00436C5F"/>
    <w:rsid w:val="004406C0"/>
    <w:rsid w:val="004443AC"/>
    <w:rsid w:val="00452F3E"/>
    <w:rsid w:val="00455F4C"/>
    <w:rsid w:val="0045631B"/>
    <w:rsid w:val="004860A9"/>
    <w:rsid w:val="004A5686"/>
    <w:rsid w:val="004B756B"/>
    <w:rsid w:val="004D143D"/>
    <w:rsid w:val="004D40FC"/>
    <w:rsid w:val="004D42E5"/>
    <w:rsid w:val="004F4629"/>
    <w:rsid w:val="00517D35"/>
    <w:rsid w:val="00530CFB"/>
    <w:rsid w:val="005329DB"/>
    <w:rsid w:val="005349CB"/>
    <w:rsid w:val="00547465"/>
    <w:rsid w:val="00554090"/>
    <w:rsid w:val="0056071D"/>
    <w:rsid w:val="00563B56"/>
    <w:rsid w:val="00571F49"/>
    <w:rsid w:val="005830CF"/>
    <w:rsid w:val="005839AC"/>
    <w:rsid w:val="00593941"/>
    <w:rsid w:val="00594F74"/>
    <w:rsid w:val="005A2246"/>
    <w:rsid w:val="005B1616"/>
    <w:rsid w:val="005C37EA"/>
    <w:rsid w:val="005D1C49"/>
    <w:rsid w:val="005D2671"/>
    <w:rsid w:val="005E46F7"/>
    <w:rsid w:val="005E7555"/>
    <w:rsid w:val="005F3872"/>
    <w:rsid w:val="00602951"/>
    <w:rsid w:val="00605D24"/>
    <w:rsid w:val="00613887"/>
    <w:rsid w:val="00616C04"/>
    <w:rsid w:val="0064236A"/>
    <w:rsid w:val="006428E7"/>
    <w:rsid w:val="00644D3D"/>
    <w:rsid w:val="00651CA3"/>
    <w:rsid w:val="00657C97"/>
    <w:rsid w:val="00663ADA"/>
    <w:rsid w:val="006825F9"/>
    <w:rsid w:val="006943B3"/>
    <w:rsid w:val="00694BB6"/>
    <w:rsid w:val="006A5D9C"/>
    <w:rsid w:val="006B4407"/>
    <w:rsid w:val="006C414B"/>
    <w:rsid w:val="006D7F94"/>
    <w:rsid w:val="006E259D"/>
    <w:rsid w:val="006E7C06"/>
    <w:rsid w:val="00701DB1"/>
    <w:rsid w:val="00707741"/>
    <w:rsid w:val="0071140C"/>
    <w:rsid w:val="00720793"/>
    <w:rsid w:val="00732375"/>
    <w:rsid w:val="00732743"/>
    <w:rsid w:val="00734FFF"/>
    <w:rsid w:val="007626DA"/>
    <w:rsid w:val="00763D9F"/>
    <w:rsid w:val="00764F1F"/>
    <w:rsid w:val="00775E1F"/>
    <w:rsid w:val="00780927"/>
    <w:rsid w:val="007A588F"/>
    <w:rsid w:val="007A7A13"/>
    <w:rsid w:val="007B2A46"/>
    <w:rsid w:val="007C4A20"/>
    <w:rsid w:val="007D4C6A"/>
    <w:rsid w:val="007D65C4"/>
    <w:rsid w:val="007D6B83"/>
    <w:rsid w:val="007E7EA6"/>
    <w:rsid w:val="007F4E2E"/>
    <w:rsid w:val="007F751F"/>
    <w:rsid w:val="008154B5"/>
    <w:rsid w:val="008204A5"/>
    <w:rsid w:val="00823B2A"/>
    <w:rsid w:val="00824062"/>
    <w:rsid w:val="008431E0"/>
    <w:rsid w:val="008542AB"/>
    <w:rsid w:val="008620A8"/>
    <w:rsid w:val="008726B0"/>
    <w:rsid w:val="00886A98"/>
    <w:rsid w:val="00893CF9"/>
    <w:rsid w:val="00893F50"/>
    <w:rsid w:val="00894659"/>
    <w:rsid w:val="008B0610"/>
    <w:rsid w:val="008D2A6E"/>
    <w:rsid w:val="008E5B92"/>
    <w:rsid w:val="00901166"/>
    <w:rsid w:val="00920B80"/>
    <w:rsid w:val="00922D95"/>
    <w:rsid w:val="00932E4F"/>
    <w:rsid w:val="009356F8"/>
    <w:rsid w:val="00941D2F"/>
    <w:rsid w:val="009479B0"/>
    <w:rsid w:val="00964EA9"/>
    <w:rsid w:val="00967BEE"/>
    <w:rsid w:val="009777DD"/>
    <w:rsid w:val="009850E7"/>
    <w:rsid w:val="0099431B"/>
    <w:rsid w:val="009A0882"/>
    <w:rsid w:val="009A5BDE"/>
    <w:rsid w:val="009B12DB"/>
    <w:rsid w:val="009B1E16"/>
    <w:rsid w:val="009D19CA"/>
    <w:rsid w:val="009D5912"/>
    <w:rsid w:val="009E195E"/>
    <w:rsid w:val="009E27F4"/>
    <w:rsid w:val="009E413D"/>
    <w:rsid w:val="009E7AB9"/>
    <w:rsid w:val="009F1C4E"/>
    <w:rsid w:val="009F55B1"/>
    <w:rsid w:val="00A0389D"/>
    <w:rsid w:val="00A07332"/>
    <w:rsid w:val="00A17AEE"/>
    <w:rsid w:val="00A21704"/>
    <w:rsid w:val="00A22938"/>
    <w:rsid w:val="00A26597"/>
    <w:rsid w:val="00A361AF"/>
    <w:rsid w:val="00A44D08"/>
    <w:rsid w:val="00A450C7"/>
    <w:rsid w:val="00A46F6D"/>
    <w:rsid w:val="00A51B78"/>
    <w:rsid w:val="00A56567"/>
    <w:rsid w:val="00A61259"/>
    <w:rsid w:val="00A614DB"/>
    <w:rsid w:val="00A65DDB"/>
    <w:rsid w:val="00A67547"/>
    <w:rsid w:val="00A72AF5"/>
    <w:rsid w:val="00A74870"/>
    <w:rsid w:val="00A7643C"/>
    <w:rsid w:val="00A82C5B"/>
    <w:rsid w:val="00A835EB"/>
    <w:rsid w:val="00A906A9"/>
    <w:rsid w:val="00AA0E5F"/>
    <w:rsid w:val="00AA372C"/>
    <w:rsid w:val="00AA7587"/>
    <w:rsid w:val="00AB7489"/>
    <w:rsid w:val="00AC2D5C"/>
    <w:rsid w:val="00AC7453"/>
    <w:rsid w:val="00AC7FBB"/>
    <w:rsid w:val="00AD597D"/>
    <w:rsid w:val="00AD6DAA"/>
    <w:rsid w:val="00AE47CB"/>
    <w:rsid w:val="00AF050B"/>
    <w:rsid w:val="00AF67D8"/>
    <w:rsid w:val="00AF7473"/>
    <w:rsid w:val="00AF7B82"/>
    <w:rsid w:val="00B02C45"/>
    <w:rsid w:val="00B45E97"/>
    <w:rsid w:val="00B479BD"/>
    <w:rsid w:val="00B5667A"/>
    <w:rsid w:val="00B909BA"/>
    <w:rsid w:val="00B945ED"/>
    <w:rsid w:val="00B952FF"/>
    <w:rsid w:val="00B974A4"/>
    <w:rsid w:val="00BA4F8C"/>
    <w:rsid w:val="00BB32D2"/>
    <w:rsid w:val="00BB6E58"/>
    <w:rsid w:val="00BD0299"/>
    <w:rsid w:val="00BE24FD"/>
    <w:rsid w:val="00BE256B"/>
    <w:rsid w:val="00BE2D15"/>
    <w:rsid w:val="00BE51FC"/>
    <w:rsid w:val="00BF6CBE"/>
    <w:rsid w:val="00BF74F5"/>
    <w:rsid w:val="00C051C5"/>
    <w:rsid w:val="00C060BF"/>
    <w:rsid w:val="00C13EFB"/>
    <w:rsid w:val="00C14E14"/>
    <w:rsid w:val="00C1644A"/>
    <w:rsid w:val="00C40313"/>
    <w:rsid w:val="00C4340D"/>
    <w:rsid w:val="00C507F3"/>
    <w:rsid w:val="00C513E9"/>
    <w:rsid w:val="00C53E78"/>
    <w:rsid w:val="00C607EA"/>
    <w:rsid w:val="00C86D8B"/>
    <w:rsid w:val="00C97C36"/>
    <w:rsid w:val="00CB5AD7"/>
    <w:rsid w:val="00CB73CE"/>
    <w:rsid w:val="00CC212B"/>
    <w:rsid w:val="00CD6774"/>
    <w:rsid w:val="00CE05C5"/>
    <w:rsid w:val="00CF1CB6"/>
    <w:rsid w:val="00D1628D"/>
    <w:rsid w:val="00D25DA0"/>
    <w:rsid w:val="00D263E8"/>
    <w:rsid w:val="00D42182"/>
    <w:rsid w:val="00D42ED8"/>
    <w:rsid w:val="00D43A7C"/>
    <w:rsid w:val="00DB1453"/>
    <w:rsid w:val="00DB407E"/>
    <w:rsid w:val="00DC45AF"/>
    <w:rsid w:val="00DC4B82"/>
    <w:rsid w:val="00DD0F38"/>
    <w:rsid w:val="00DD54A4"/>
    <w:rsid w:val="00DD6B49"/>
    <w:rsid w:val="00E274B8"/>
    <w:rsid w:val="00E30DD9"/>
    <w:rsid w:val="00E415E2"/>
    <w:rsid w:val="00E51752"/>
    <w:rsid w:val="00E538FF"/>
    <w:rsid w:val="00E54DCD"/>
    <w:rsid w:val="00E56CE1"/>
    <w:rsid w:val="00E57C36"/>
    <w:rsid w:val="00E62835"/>
    <w:rsid w:val="00E65ED8"/>
    <w:rsid w:val="00E776A3"/>
    <w:rsid w:val="00E83C62"/>
    <w:rsid w:val="00E87247"/>
    <w:rsid w:val="00EA4976"/>
    <w:rsid w:val="00EA5514"/>
    <w:rsid w:val="00EB70B6"/>
    <w:rsid w:val="00EC100B"/>
    <w:rsid w:val="00EC28D0"/>
    <w:rsid w:val="00EF3CA6"/>
    <w:rsid w:val="00F02D46"/>
    <w:rsid w:val="00F317CC"/>
    <w:rsid w:val="00F4275E"/>
    <w:rsid w:val="00F64BE9"/>
    <w:rsid w:val="00F74651"/>
    <w:rsid w:val="00F74D79"/>
    <w:rsid w:val="00F75E5E"/>
    <w:rsid w:val="00F77A00"/>
    <w:rsid w:val="00F85CB3"/>
    <w:rsid w:val="00FC5A77"/>
    <w:rsid w:val="00FE2044"/>
    <w:rsid w:val="00FF10BF"/>
    <w:rsid w:val="00FF252C"/>
    <w:rsid w:val="00FF2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BC"/>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7F751F"/>
    <w:pPr>
      <w:keepNext/>
      <w:spacing w:line="300" w:lineRule="atLeast"/>
      <w:ind w:left="284"/>
      <w:jc w:val="both"/>
    </w:pPr>
    <w:rPr>
      <w:rFonts w:ascii="Calibri" w:hAnsi="Calibri"/>
      <w:b/>
      <w:sz w:val="32"/>
      <w:szCs w:val="32"/>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52943136">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36442192">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83417324">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 w:id="21460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607A-AFA1-4599-AFD3-81E4C374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3051</Words>
  <Characters>17397</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2022-06-17T07:47:00Z</dcterms:created>
  <dcterms:modified xsi:type="dcterms:W3CDTF">2022-06-22T10:31:00Z</dcterms:modified>
</cp:coreProperties>
</file>