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559" w14:textId="77777777" w:rsidR="00ED4964" w:rsidRPr="008236C8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DADA3C" w14:textId="77777777" w:rsidR="00735A27" w:rsidRPr="008236C8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F30584" w14:textId="77777777" w:rsidR="00ED4964" w:rsidRPr="008236C8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F0C912" w14:textId="3AE7481E" w:rsidR="004B4DF6" w:rsidRPr="008236C8" w:rsidRDefault="004B4DF6" w:rsidP="00F86FC0">
      <w:pPr>
        <w:pStyle w:val="Titoli14bold"/>
        <w:ind w:left="284"/>
        <w:jc w:val="both"/>
      </w:pPr>
      <w:proofErr w:type="gramStart"/>
      <w:r w:rsidRPr="008236C8">
        <w:t>SERVIZI DI RECAPITO</w:t>
      </w:r>
      <w:r w:rsidR="00E53E56" w:rsidRPr="008236C8">
        <w:t>,</w:t>
      </w:r>
      <w:r w:rsidRPr="008236C8">
        <w:t xml:space="preserve"> SERVIZI CONNESSI </w:t>
      </w:r>
      <w:r w:rsidR="00E53E56" w:rsidRPr="008236C8">
        <w:t xml:space="preserve">E SERVIZI A VALORE AGGIUNTO </w:t>
      </w:r>
      <w:r w:rsidRPr="008236C8">
        <w:t xml:space="preserve">PER LA GESTIONE DELLA CORRISPONDENZA E L’INVIO DI </w:t>
      </w:r>
      <w:r w:rsidR="00984AAB" w:rsidRPr="008236C8">
        <w:t xml:space="preserve">PLICHI E </w:t>
      </w:r>
      <w:r w:rsidRPr="008236C8">
        <w:t xml:space="preserve">PACCHI </w:t>
      </w:r>
      <w:proofErr w:type="gramEnd"/>
    </w:p>
    <w:p w14:paraId="32276B00" w14:textId="2A941849" w:rsidR="00ED4964" w:rsidRPr="008236C8" w:rsidRDefault="007707CC" w:rsidP="007707CC">
      <w:pPr>
        <w:tabs>
          <w:tab w:val="left" w:pos="6331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236C8"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2D40B4DF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6788A2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F17C7A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41350E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6583A8" w14:textId="5F542989" w:rsidR="00B22D03" w:rsidRPr="008236C8" w:rsidRDefault="00735A27" w:rsidP="00117513">
      <w:pPr>
        <w:pStyle w:val="Titoli14bold"/>
        <w:ind w:left="284"/>
        <w:jc w:val="both"/>
      </w:pPr>
      <w:r w:rsidRPr="008236C8">
        <w:t>DOCUMENTO DI CONSULTAZIONE DEL MERCATO</w:t>
      </w:r>
      <w:r w:rsidR="0057536E">
        <w:t>:</w:t>
      </w:r>
      <w:r w:rsidR="00117513">
        <w:t xml:space="preserve"> </w:t>
      </w:r>
      <w:r w:rsidR="00507F9D" w:rsidRPr="008236C8">
        <w:t xml:space="preserve">QUESTIONARIO </w:t>
      </w:r>
    </w:p>
    <w:p w14:paraId="08788B84" w14:textId="77777777" w:rsidR="00735A27" w:rsidRPr="008236C8" w:rsidRDefault="00735A27" w:rsidP="007707CC">
      <w:pPr>
        <w:pStyle w:val="Titoli14bold"/>
        <w:ind w:left="284"/>
      </w:pPr>
    </w:p>
    <w:p w14:paraId="138D055F" w14:textId="77777777" w:rsidR="00735A27" w:rsidRPr="008236C8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Pr="008236C8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Pr="008236C8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Pr="008236C8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Pr="008236C8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77777777" w:rsidR="00735A27" w:rsidRPr="008236C8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236C8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 w:rsidRPr="008236C8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65117F20" w14:textId="77777777" w:rsidR="00561A7D" w:rsidRPr="008236C8" w:rsidRDefault="00561A7D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0FCF7AED" w:rsidR="00735A27" w:rsidRPr="008236C8" w:rsidRDefault="004725B1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9" w:history="1">
        <w:r w:rsidR="00273F2F" w:rsidRPr="008236C8">
          <w:rPr>
            <w:rStyle w:val="Collegamentoipertestuale"/>
            <w:rFonts w:asciiTheme="minorHAnsi" w:hAnsiTheme="minorHAnsi"/>
            <w:color w:val="auto"/>
          </w:rPr>
          <w:softHyphen/>
        </w:r>
        <w:r w:rsidR="00273F2F" w:rsidRPr="008236C8">
          <w:rPr>
            <w:rStyle w:val="Collegamentoipertestuale"/>
            <w:rFonts w:asciiTheme="minorHAnsi" w:hAnsiTheme="minorHAnsi"/>
            <w:color w:val="auto"/>
          </w:rPr>
          <w:softHyphen/>
        </w:r>
        <w:r w:rsidR="00273F2F" w:rsidRPr="008236C8">
          <w:rPr>
            <w:rStyle w:val="Collegamentoipertestuale"/>
            <w:rFonts w:asciiTheme="minorHAnsi" w:hAnsiTheme="minorHAnsi"/>
            <w:color w:val="auto"/>
          </w:rPr>
          <w:softHyphen/>
        </w:r>
        <w:r w:rsidR="00273F2F" w:rsidRPr="008236C8">
          <w:rPr>
            <w:rStyle w:val="Collegamentoipertestuale"/>
            <w:rFonts w:asciiTheme="minorHAnsi" w:hAnsiTheme="minorHAnsi"/>
            <w:color w:val="auto"/>
            <w:sz w:val="20"/>
            <w:szCs w:val="20"/>
          </w:rPr>
          <w:t>dsbsconsip@postacert.consip.it</w:t>
        </w:r>
      </w:hyperlink>
    </w:p>
    <w:p w14:paraId="2E11187C" w14:textId="77777777" w:rsidR="00735A27" w:rsidRPr="008236C8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8236C8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4E2CEE" w14:textId="77777777" w:rsidR="002F720D" w:rsidRPr="008236C8" w:rsidRDefault="002F720D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1E8B8A" w14:textId="77777777" w:rsidR="00E71223" w:rsidRPr="008236C8" w:rsidRDefault="00E7122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DC0840" w14:textId="77777777" w:rsidR="00735A27" w:rsidRPr="008236C8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352DEE" w14:textId="77777777" w:rsidR="00ED4964" w:rsidRPr="008236C8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2FE385" w14:textId="035245BB" w:rsidR="005521E5" w:rsidRPr="00D17AB4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B4DF6" w:rsidRPr="00D17AB4">
        <w:rPr>
          <w:rFonts w:asciiTheme="minorHAnsi" w:hAnsiTheme="minorHAnsi" w:cs="Arial"/>
          <w:bCs/>
          <w:sz w:val="20"/>
          <w:szCs w:val="20"/>
        </w:rPr>
        <w:t>2</w:t>
      </w:r>
      <w:r w:rsidR="00E506B1">
        <w:rPr>
          <w:rFonts w:asciiTheme="minorHAnsi" w:hAnsiTheme="minorHAnsi" w:cs="Arial"/>
          <w:bCs/>
          <w:sz w:val="20"/>
          <w:szCs w:val="20"/>
        </w:rPr>
        <w:t>9</w:t>
      </w:r>
      <w:bookmarkStart w:id="0" w:name="_GoBack"/>
      <w:bookmarkEnd w:id="0"/>
      <w:r w:rsidR="004B4DF6" w:rsidRPr="00D17AB4">
        <w:rPr>
          <w:rFonts w:asciiTheme="minorHAnsi" w:hAnsiTheme="minorHAnsi" w:cs="Arial"/>
          <w:bCs/>
          <w:sz w:val="20"/>
          <w:szCs w:val="20"/>
        </w:rPr>
        <w:t>/01/2019</w:t>
      </w:r>
    </w:p>
    <w:p w14:paraId="383839E9" w14:textId="77777777" w:rsidR="00735A27" w:rsidRPr="00D17AB4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715E5E" w14:textId="253E4352" w:rsidR="00ED4964" w:rsidRPr="00D17AB4" w:rsidRDefault="00B40059" w:rsidP="00D17AB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17AB4">
        <w:rPr>
          <w:rFonts w:asciiTheme="minorHAnsi" w:hAnsiTheme="minorHAnsi" w:cs="Arial"/>
          <w:bCs/>
          <w:sz w:val="20"/>
          <w:szCs w:val="20"/>
        </w:rPr>
        <w:br w:type="page"/>
      </w:r>
    </w:p>
    <w:p w14:paraId="34A866A3" w14:textId="77777777" w:rsidR="00C17F14" w:rsidRPr="008236C8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8236C8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Premessa </w:t>
      </w:r>
    </w:p>
    <w:p w14:paraId="18C5B3BA" w14:textId="77777777" w:rsidR="000C77EE" w:rsidRPr="008236C8" w:rsidRDefault="000C77EE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BD2857" w14:textId="77777777" w:rsidR="00F8539B" w:rsidRPr="008236C8" w:rsidRDefault="00F8539B" w:rsidP="007707C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13BA9611" w14:textId="065641F9" w:rsidR="007852F3" w:rsidRPr="007852F3" w:rsidRDefault="007852F3" w:rsidP="007852F3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</w:t>
      </w:r>
      <w:r>
        <w:rPr>
          <w:rFonts w:asciiTheme="minorHAnsi" w:hAnsiTheme="minorHAnsi" w:cs="Arial"/>
          <w:bCs/>
          <w:sz w:val="20"/>
          <w:szCs w:val="20"/>
        </w:rPr>
        <w:t>e ai sensi dell’art</w:t>
      </w:r>
      <w:proofErr w:type="gramEnd"/>
      <w:r>
        <w:rPr>
          <w:rFonts w:asciiTheme="minorHAnsi" w:hAnsiTheme="minorHAnsi" w:cs="Arial"/>
          <w:bCs/>
          <w:sz w:val="20"/>
          <w:szCs w:val="20"/>
        </w:rPr>
        <w:t xml:space="preserve">. 55 c. 14 del Codice dei Contratti Pubblici (D.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Lgs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. 50/2016) </w:t>
      </w:r>
      <w:r w:rsidRPr="008236C8">
        <w:rPr>
          <w:rFonts w:asciiTheme="minorHAnsi" w:hAnsiTheme="minorHAnsi" w:cs="Arial"/>
          <w:bCs/>
          <w:sz w:val="20"/>
          <w:szCs w:val="20"/>
        </w:rPr>
        <w:t>Consip S.p.A., per conto del Ministero dell’Economia e delle Finanze,</w:t>
      </w:r>
      <w:r w:rsidRPr="007852F3">
        <w:rPr>
          <w:rFonts w:asciiTheme="minorHAnsi" w:hAnsiTheme="minorHAnsi" w:cs="Arial"/>
          <w:bCs/>
          <w:sz w:val="20"/>
          <w:szCs w:val="20"/>
        </w:rPr>
        <w:t xml:space="preserve"> può provvedere alla realizzazione e gestione di un sistema dinamico di acquisizione per conto delle stazioni appaltanti, predisponendo gli strumenti organizzativi </w:t>
      </w:r>
      <w:proofErr w:type="gramStart"/>
      <w:r w:rsidRPr="007852F3">
        <w:rPr>
          <w:rFonts w:asciiTheme="minorHAnsi" w:hAnsiTheme="minorHAnsi" w:cs="Arial"/>
          <w:bCs/>
          <w:sz w:val="20"/>
          <w:szCs w:val="20"/>
        </w:rPr>
        <w:t>ed</w:t>
      </w:r>
      <w:proofErr w:type="gramEnd"/>
      <w:r w:rsidRPr="007852F3">
        <w:rPr>
          <w:rFonts w:asciiTheme="minorHAnsi" w:hAnsiTheme="minorHAnsi" w:cs="Arial"/>
          <w:bCs/>
          <w:sz w:val="20"/>
          <w:szCs w:val="20"/>
        </w:rPr>
        <w:t xml:space="preserve"> amministrativi, elettronici e telematici e curando l'esecuzione di tutti i servizi informatici, telematici e di consulenza necessari.</w:t>
      </w:r>
    </w:p>
    <w:p w14:paraId="19754A2B" w14:textId="77777777" w:rsidR="007852F3" w:rsidRDefault="007852F3" w:rsidP="007707C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47C16B12" w14:textId="0250D925" w:rsidR="00F8539B" w:rsidRPr="008236C8" w:rsidRDefault="007852F3" w:rsidP="007707C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Ciò premesso i</w:t>
      </w:r>
      <w:r w:rsidR="00F8539B" w:rsidRPr="008236C8">
        <w:rPr>
          <w:rFonts w:asciiTheme="minorHAnsi" w:hAnsiTheme="minorHAnsi" w:cs="Arial"/>
          <w:bCs/>
          <w:sz w:val="20"/>
          <w:szCs w:val="20"/>
        </w:rPr>
        <w:t xml:space="preserve">l presente documento di consultazione del mercato ha l’obiettivo di: </w:t>
      </w:r>
    </w:p>
    <w:p w14:paraId="62357232" w14:textId="77777777" w:rsidR="00F8539B" w:rsidRPr="008236C8" w:rsidRDefault="00F8539B" w:rsidP="00326F02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garantire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la massima pubblicità alle iniziative per assicurare la più ampia diffusione delle informazioni; </w:t>
      </w:r>
    </w:p>
    <w:p w14:paraId="376ACE24" w14:textId="0D0A8330" w:rsidR="00F8539B" w:rsidRPr="008236C8" w:rsidRDefault="00F8539B" w:rsidP="00326F02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ottenere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la più proficua partecipazione da parte dei soggetti interessati;</w:t>
      </w:r>
    </w:p>
    <w:p w14:paraId="17731D16" w14:textId="77777777" w:rsidR="00F8539B" w:rsidRPr="008236C8" w:rsidRDefault="00F8539B" w:rsidP="00326F02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pubblicizzare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al meglio le caratteristiche qualitative e tecniche dei beni e servizi oggetto di analisi;</w:t>
      </w:r>
    </w:p>
    <w:p w14:paraId="362F9EF3" w14:textId="77777777" w:rsidR="00F8539B" w:rsidRPr="008236C8" w:rsidRDefault="00F8539B" w:rsidP="00326F02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ricevere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>, da parte dei soggetti interessati, osservazioni e suggerimenti per una più compiuta conoscenza del mercato.</w:t>
      </w:r>
    </w:p>
    <w:p w14:paraId="5BF18E77" w14:textId="77777777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CF3624A" w14:textId="0615C9DE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4B4DF6" w:rsidRPr="008236C8">
        <w:rPr>
          <w:rFonts w:ascii="Calibri" w:hAnsi="Calibri" w:cs="Arial"/>
          <w:sz w:val="20"/>
          <w:szCs w:val="20"/>
        </w:rPr>
        <w:t xml:space="preserve">ad iniziative per l’affidamento di </w:t>
      </w:r>
      <w:r w:rsidR="004B4DF6" w:rsidRPr="004657BE">
        <w:rPr>
          <w:rFonts w:ascii="Calibri" w:hAnsi="Calibri" w:cs="Arial"/>
          <w:i/>
          <w:sz w:val="20"/>
          <w:szCs w:val="20"/>
        </w:rPr>
        <w:t>“</w:t>
      </w:r>
      <w:r w:rsidR="00422225" w:rsidRPr="004657BE">
        <w:rPr>
          <w:rFonts w:ascii="Calibri" w:hAnsi="Calibri" w:cs="Arial"/>
          <w:i/>
          <w:sz w:val="20"/>
          <w:szCs w:val="20"/>
        </w:rPr>
        <w:t>servizi p</w:t>
      </w:r>
      <w:r w:rsidR="00D30C72" w:rsidRPr="004657BE">
        <w:rPr>
          <w:rFonts w:ascii="Calibri" w:hAnsi="Calibri" w:cs="Arial"/>
          <w:i/>
          <w:sz w:val="20"/>
          <w:szCs w:val="20"/>
        </w:rPr>
        <w:t xml:space="preserve">ostali, </w:t>
      </w:r>
      <w:r w:rsidR="00422225" w:rsidRPr="004657BE">
        <w:rPr>
          <w:rFonts w:ascii="Calibri" w:hAnsi="Calibri" w:cs="Arial"/>
          <w:i/>
          <w:sz w:val="20"/>
          <w:szCs w:val="20"/>
        </w:rPr>
        <w:t>servizi di consegna plichi e p</w:t>
      </w:r>
      <w:r w:rsidR="00D30C72" w:rsidRPr="004657BE">
        <w:rPr>
          <w:rFonts w:ascii="Calibri" w:hAnsi="Calibri" w:cs="Arial"/>
          <w:i/>
          <w:sz w:val="20"/>
          <w:szCs w:val="20"/>
        </w:rPr>
        <w:t>acchi</w:t>
      </w:r>
      <w:r w:rsidR="00923107" w:rsidRPr="004657BE">
        <w:rPr>
          <w:rFonts w:ascii="Calibri" w:hAnsi="Calibri" w:cs="Arial"/>
          <w:i/>
          <w:sz w:val="20"/>
          <w:szCs w:val="20"/>
        </w:rPr>
        <w:t>,</w:t>
      </w:r>
      <w:r w:rsidR="00D30C72" w:rsidRPr="004657BE">
        <w:rPr>
          <w:rFonts w:ascii="Calibri" w:hAnsi="Calibri" w:cs="Arial"/>
          <w:i/>
          <w:sz w:val="20"/>
          <w:szCs w:val="20"/>
        </w:rPr>
        <w:t xml:space="preserve"> </w:t>
      </w:r>
      <w:r w:rsidR="00422225" w:rsidRPr="004657BE">
        <w:rPr>
          <w:rFonts w:ascii="Calibri" w:hAnsi="Calibri" w:cs="Arial"/>
          <w:i/>
          <w:sz w:val="20"/>
          <w:szCs w:val="20"/>
        </w:rPr>
        <w:t>s</w:t>
      </w:r>
      <w:r w:rsidR="00D30C72" w:rsidRPr="004657BE">
        <w:rPr>
          <w:rFonts w:ascii="Calibri" w:hAnsi="Calibri" w:cs="Arial"/>
          <w:i/>
          <w:sz w:val="20"/>
          <w:szCs w:val="20"/>
        </w:rPr>
        <w:t>ervizi connessi</w:t>
      </w:r>
      <w:r w:rsidR="00422225" w:rsidRPr="004657BE">
        <w:rPr>
          <w:rFonts w:ascii="Calibri" w:hAnsi="Calibri" w:cs="Arial"/>
          <w:i/>
          <w:sz w:val="20"/>
          <w:szCs w:val="20"/>
        </w:rPr>
        <w:t>, servizi a</w:t>
      </w:r>
      <w:r w:rsidR="00923107" w:rsidRPr="004657BE">
        <w:rPr>
          <w:rFonts w:ascii="Calibri" w:hAnsi="Calibri" w:cs="Arial"/>
          <w:i/>
          <w:sz w:val="20"/>
          <w:szCs w:val="20"/>
        </w:rPr>
        <w:t xml:space="preserve"> valore aggiunto </w:t>
      </w:r>
      <w:r w:rsidR="00422225" w:rsidRPr="004657BE">
        <w:rPr>
          <w:rFonts w:ascii="Calibri" w:hAnsi="Calibri" w:cs="Arial"/>
          <w:i/>
          <w:sz w:val="20"/>
          <w:szCs w:val="20"/>
        </w:rPr>
        <w:t xml:space="preserve">e servizi di notifica atti </w:t>
      </w:r>
      <w:r w:rsidR="00923107" w:rsidRPr="004657BE">
        <w:rPr>
          <w:rFonts w:ascii="Calibri" w:hAnsi="Calibri" w:cs="Arial"/>
          <w:i/>
          <w:sz w:val="20"/>
          <w:szCs w:val="20"/>
        </w:rPr>
        <w:t>tramite il Sistema Dinamico di Acquisizione (SDAPA)</w:t>
      </w:r>
      <w:r w:rsidR="004B4DF6" w:rsidRPr="004657BE">
        <w:rPr>
          <w:rFonts w:ascii="Calibri" w:hAnsi="Calibri" w:cs="Arial"/>
          <w:i/>
          <w:sz w:val="20"/>
          <w:szCs w:val="20"/>
        </w:rPr>
        <w:t>”</w:t>
      </w:r>
      <w:r w:rsidR="004B4DF6" w:rsidRPr="008236C8">
        <w:rPr>
          <w:rFonts w:ascii="Calibri" w:hAnsi="Calibri" w:cs="Arial"/>
          <w:sz w:val="20"/>
          <w:szCs w:val="20"/>
        </w:rPr>
        <w:t xml:space="preserve">, </w:t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Vi preghiamo di fornire il Vostro contributo - previa presa visione dell’informativa sul trattamento dei dati personali sotto riportata </w:t>
      </w:r>
      <w:r w:rsidR="00326F02">
        <w:rPr>
          <w:rFonts w:asciiTheme="minorHAnsi" w:hAnsiTheme="minorHAnsi" w:cs="Arial"/>
          <w:bCs/>
          <w:sz w:val="20"/>
          <w:szCs w:val="20"/>
        </w:rPr>
        <w:t>–</w:t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 compilando</w:t>
      </w:r>
      <w:r w:rsidR="00326F0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236C8">
        <w:rPr>
          <w:rFonts w:asciiTheme="minorHAnsi" w:hAnsiTheme="minorHAnsi" w:cs="Arial"/>
          <w:bCs/>
          <w:sz w:val="20"/>
          <w:szCs w:val="20"/>
        </w:rPr>
        <w:t>il presente ques</w:t>
      </w:r>
      <w:r w:rsidR="009A6976" w:rsidRPr="008236C8">
        <w:rPr>
          <w:rFonts w:asciiTheme="minorHAnsi" w:hAnsiTheme="minorHAnsi" w:cs="Arial"/>
          <w:bCs/>
          <w:sz w:val="20"/>
          <w:szCs w:val="20"/>
        </w:rPr>
        <w:t>tionario e inviandolo entro</w:t>
      </w:r>
      <w:r w:rsidR="009A6976" w:rsidRPr="008236C8">
        <w:rPr>
          <w:rFonts w:asciiTheme="minorHAnsi" w:hAnsiTheme="minorHAnsi" w:cs="Arial"/>
          <w:bCs/>
          <w:sz w:val="20"/>
          <w:szCs w:val="20"/>
        </w:rPr>
        <w:softHyphen/>
      </w:r>
      <w:r w:rsidR="009A6976" w:rsidRPr="008236C8">
        <w:rPr>
          <w:rFonts w:asciiTheme="minorHAnsi" w:hAnsiTheme="minorHAnsi" w:cs="Arial"/>
          <w:bCs/>
          <w:sz w:val="20"/>
          <w:szCs w:val="20"/>
        </w:rPr>
        <w:softHyphen/>
      </w:r>
      <w:r w:rsidR="009A6976" w:rsidRPr="008236C8">
        <w:rPr>
          <w:rFonts w:asciiTheme="minorHAnsi" w:hAnsiTheme="minorHAnsi" w:cs="Arial"/>
          <w:bCs/>
          <w:sz w:val="20"/>
          <w:szCs w:val="20"/>
        </w:rPr>
        <w:softHyphen/>
      </w:r>
      <w:r w:rsidR="009A6976" w:rsidRPr="008236C8">
        <w:rPr>
          <w:rFonts w:asciiTheme="minorHAnsi" w:hAnsiTheme="minorHAnsi" w:cs="Arial"/>
          <w:bCs/>
          <w:sz w:val="20"/>
          <w:szCs w:val="20"/>
        </w:rPr>
        <w:softHyphen/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8236C8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0C77EE" w:rsidRPr="008236C8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F4C33" w:rsidRPr="008236C8">
        <w:rPr>
          <w:rFonts w:asciiTheme="minorHAnsi" w:hAnsiTheme="minorHAnsi" w:cs="Arial"/>
          <w:bCs/>
          <w:sz w:val="20"/>
          <w:szCs w:val="20"/>
        </w:rPr>
        <w:t xml:space="preserve">all’indirizzo PEC </w:t>
      </w:r>
      <w:hyperlink r:id="rId10" w:history="1">
        <w:r w:rsidR="00273F2F" w:rsidRPr="008236C8">
          <w:rPr>
            <w:rStyle w:val="Collegamentoipertestuale"/>
            <w:rFonts w:asciiTheme="minorHAnsi" w:hAnsiTheme="minorHAnsi"/>
            <w:color w:val="auto"/>
          </w:rPr>
          <w:softHyphen/>
        </w:r>
        <w:r w:rsidR="00273F2F" w:rsidRPr="008236C8">
          <w:rPr>
            <w:rStyle w:val="Collegamentoipertestuale"/>
            <w:rFonts w:asciiTheme="minorHAnsi" w:hAnsiTheme="minorHAnsi"/>
            <w:color w:val="auto"/>
          </w:rPr>
          <w:softHyphen/>
        </w:r>
        <w:r w:rsidR="00273F2F" w:rsidRPr="008236C8">
          <w:rPr>
            <w:rStyle w:val="Collegamentoipertestuale"/>
            <w:rFonts w:asciiTheme="minorHAnsi" w:hAnsiTheme="minorHAnsi"/>
            <w:color w:val="auto"/>
          </w:rPr>
          <w:softHyphen/>
        </w:r>
        <w:r w:rsidR="00273F2F" w:rsidRPr="008236C8">
          <w:rPr>
            <w:rStyle w:val="Collegamentoipertestuale"/>
            <w:rFonts w:asciiTheme="minorHAnsi" w:hAnsiTheme="minorHAnsi"/>
            <w:color w:val="auto"/>
            <w:sz w:val="20"/>
            <w:szCs w:val="20"/>
          </w:rPr>
          <w:t>dsbsconsip@postacert.consip.it</w:t>
        </w:r>
      </w:hyperlink>
      <w:r w:rsidR="00273F2F" w:rsidRPr="008236C8">
        <w:rPr>
          <w:rStyle w:val="Collegamentoipertestuale"/>
          <w:rFonts w:asciiTheme="minorHAnsi" w:hAnsiTheme="minorHAnsi"/>
          <w:color w:val="auto"/>
          <w:sz w:val="20"/>
          <w:szCs w:val="20"/>
        </w:rPr>
        <w:t>.</w:t>
      </w:r>
      <w:r w:rsidRPr="008236C8">
        <w:rPr>
          <w:rFonts w:asciiTheme="minorHAnsi" w:hAnsiTheme="minorHAnsi" w:cs="Arial"/>
          <w:bCs/>
          <w:sz w:val="20"/>
          <w:szCs w:val="20"/>
        </w:rPr>
        <w:tab/>
      </w:r>
    </w:p>
    <w:p w14:paraId="000EA2C7" w14:textId="77777777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Tutte le informazioni da Voi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fornite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con il presente documento saranno utilizzate ai soli fini dello sviluppo dell’iniziativa in oggetto.</w:t>
      </w:r>
    </w:p>
    <w:p w14:paraId="4C87635D" w14:textId="7BC0EC72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>in ragione di</w:t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 quanto di seguito previsto in materia di trattamento dei dati personali,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 xml:space="preserve">si 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>impegna a non divulgare a terzi le informazioni raccolte con il presente documento.</w:t>
      </w:r>
    </w:p>
    <w:p w14:paraId="00FBD409" w14:textId="77777777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612A936" w14:textId="77777777" w:rsidR="00D30C72" w:rsidRPr="008236C8" w:rsidRDefault="00D30C72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746D727" w14:textId="5C176446" w:rsidR="00C17F14" w:rsidRPr="008236C8" w:rsidRDefault="00D30C72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8236C8">
        <w:rPr>
          <w:rFonts w:asciiTheme="minorHAnsi" w:hAnsiTheme="minorHAnsi" w:cs="Arial"/>
          <w:b/>
          <w:bCs/>
          <w:sz w:val="22"/>
          <w:szCs w:val="20"/>
        </w:rPr>
        <w:br w:type="column"/>
      </w:r>
      <w:r w:rsidR="00C17F14" w:rsidRPr="008236C8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04F23CE9" w14:textId="77777777" w:rsidR="00D30C72" w:rsidRPr="008236C8" w:rsidRDefault="00D30C72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36C8" w:rsidRPr="008236C8" w14:paraId="76C5A12E" w14:textId="77777777" w:rsidTr="0059681C">
        <w:tc>
          <w:tcPr>
            <w:tcW w:w="2830" w:type="dxa"/>
            <w:shd w:val="clear" w:color="auto" w:fill="auto"/>
            <w:vAlign w:val="center"/>
          </w:tcPr>
          <w:p w14:paraId="1286E054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B58BFDE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36C8" w:rsidRPr="008236C8" w14:paraId="7E54D0AE" w14:textId="77777777" w:rsidTr="0059681C">
        <w:tc>
          <w:tcPr>
            <w:tcW w:w="2830" w:type="dxa"/>
            <w:shd w:val="clear" w:color="auto" w:fill="auto"/>
            <w:vAlign w:val="center"/>
          </w:tcPr>
          <w:p w14:paraId="16C55361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B1C78D8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36C8" w:rsidRPr="008236C8" w14:paraId="06307608" w14:textId="77777777" w:rsidTr="0059681C">
        <w:tc>
          <w:tcPr>
            <w:tcW w:w="2830" w:type="dxa"/>
            <w:shd w:val="clear" w:color="auto" w:fill="auto"/>
            <w:vAlign w:val="center"/>
          </w:tcPr>
          <w:p w14:paraId="16D697BA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41877F6E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36C8" w:rsidRPr="008236C8" w14:paraId="066F281B" w14:textId="77777777" w:rsidTr="0059681C">
        <w:tc>
          <w:tcPr>
            <w:tcW w:w="2830" w:type="dxa"/>
            <w:shd w:val="clear" w:color="auto" w:fill="auto"/>
            <w:vAlign w:val="center"/>
          </w:tcPr>
          <w:p w14:paraId="0C2CC6EF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CD870E1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36C8" w:rsidRPr="008236C8" w14:paraId="7D369E9F" w14:textId="77777777" w:rsidTr="0059681C">
        <w:tc>
          <w:tcPr>
            <w:tcW w:w="2830" w:type="dxa"/>
            <w:shd w:val="clear" w:color="auto" w:fill="auto"/>
            <w:vAlign w:val="center"/>
          </w:tcPr>
          <w:p w14:paraId="71624868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280AB40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36C8" w:rsidRPr="008236C8" w14:paraId="3F99CB63" w14:textId="77777777" w:rsidTr="0059681C">
        <w:tc>
          <w:tcPr>
            <w:tcW w:w="2830" w:type="dxa"/>
            <w:shd w:val="clear" w:color="auto" w:fill="auto"/>
            <w:vAlign w:val="center"/>
          </w:tcPr>
          <w:p w14:paraId="33703AF0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7391E8B8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36C8" w:rsidRPr="008236C8" w14:paraId="0D733C3E" w14:textId="77777777" w:rsidTr="0059681C">
        <w:tc>
          <w:tcPr>
            <w:tcW w:w="2830" w:type="dxa"/>
            <w:shd w:val="clear" w:color="auto" w:fill="auto"/>
            <w:vAlign w:val="center"/>
          </w:tcPr>
          <w:p w14:paraId="0A1C6837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ED6B1E3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:rsidRPr="008236C8" w14:paraId="44313BD7" w14:textId="77777777" w:rsidTr="0059681C">
        <w:tc>
          <w:tcPr>
            <w:tcW w:w="2830" w:type="dxa"/>
            <w:shd w:val="clear" w:color="auto" w:fill="auto"/>
            <w:vAlign w:val="center"/>
          </w:tcPr>
          <w:p w14:paraId="18DAC3DC" w14:textId="77777777" w:rsidR="00F8539B" w:rsidRPr="008236C8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3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B987E47" w14:textId="77777777" w:rsidR="00F8539B" w:rsidRPr="008236C8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FD17CF9" w14:textId="77777777" w:rsidR="00F8539B" w:rsidRPr="008236C8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77F88AE" w14:textId="77777777" w:rsidR="00F8539B" w:rsidRPr="008236C8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71DC37" w14:textId="231A077E" w:rsidR="00B40059" w:rsidRPr="008236C8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 w:rsidRPr="008236C8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BC6E9A8" w14:textId="77777777" w:rsidR="0059681C" w:rsidRPr="008236C8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8236C8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48FEC0ED" w14:textId="77777777" w:rsidR="0059681C" w:rsidRPr="008236C8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CCBDA3" w14:textId="190EAC71" w:rsidR="000C77EE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8236C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8236C8">
        <w:rPr>
          <w:rFonts w:asciiTheme="minorHAnsi" w:hAnsiTheme="minorHAnsi" w:cs="Arial"/>
          <w:bCs/>
          <w:i/>
          <w:sz w:val="20"/>
          <w:szCs w:val="20"/>
        </w:rPr>
        <w:t>“</w:t>
      </w:r>
      <w:proofErr w:type="gramStart"/>
      <w:r w:rsidR="000C77EE" w:rsidRPr="008236C8">
        <w:rPr>
          <w:rFonts w:asciiTheme="minorHAnsi" w:hAnsiTheme="minorHAnsi" w:cs="Arial"/>
          <w:bCs/>
          <w:i/>
          <w:sz w:val="20"/>
          <w:szCs w:val="20"/>
        </w:rPr>
        <w:t>Regolamento</w:t>
      </w:r>
      <w:proofErr w:type="gramEnd"/>
      <w:r w:rsidR="000C77EE" w:rsidRPr="008236C8">
        <w:rPr>
          <w:rFonts w:asciiTheme="minorHAnsi" w:hAnsiTheme="minorHAnsi" w:cs="Arial"/>
          <w:bCs/>
          <w:i/>
          <w:sz w:val="20"/>
          <w:szCs w:val="20"/>
        </w:rPr>
        <w:t xml:space="preserve"> UE”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>)</w:t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>la Vostra partecipazione  all’ attività di consultazione del mercato sopradetta, nell’ambito della quale, a titolo esemplificativo, rientrano la definizione della strategia di acquisto della merceologia, le ricerche di mercato nello specifico settore merceologico, le analisi economiche e statistiche.</w:t>
      </w:r>
    </w:p>
    <w:p w14:paraId="7FE26783" w14:textId="33437241" w:rsidR="000C77EE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nazionale e comunitaria vigente in materia di protezione dei dati personali, avrà luogo con </w:t>
      </w:r>
      <w:proofErr w:type="gramStart"/>
      <w:r w:rsidR="000C77EE" w:rsidRPr="008236C8">
        <w:rPr>
          <w:rFonts w:asciiTheme="minorHAnsi" w:hAnsiTheme="minorHAnsi" w:cs="Arial"/>
          <w:bCs/>
          <w:sz w:val="20"/>
          <w:szCs w:val="20"/>
        </w:rPr>
        <w:t>modalità</w:t>
      </w:r>
      <w:proofErr w:type="gramEnd"/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 sia informatiche, sia cartacee. </w:t>
      </w:r>
    </w:p>
    <w:p w14:paraId="5C7F7955" w14:textId="3D83026D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Consip S.p.A. </w:t>
      </w:r>
      <w:r w:rsidRPr="008236C8">
        <w:rPr>
          <w:rFonts w:asciiTheme="minorHAnsi" w:hAnsiTheme="minorHAnsi" w:cs="Arial"/>
          <w:bCs/>
          <w:sz w:val="20"/>
          <w:szCs w:val="20"/>
        </w:rPr>
        <w:t>è facoltativo; l'eventuale rifiuto di fornire gli stessi compor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>ta l'impossibilità di acquisire, da parte Vostra, le informazioni per una più compiuta conoscenza del mercato</w:t>
      </w:r>
      <w:r w:rsidR="000C77EE" w:rsidRPr="008236C8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gramStart"/>
      <w:r w:rsidR="000C77EE" w:rsidRPr="008236C8">
        <w:rPr>
          <w:rFonts w:asciiTheme="minorHAnsi" w:hAnsiTheme="minorHAnsi" w:cs="Arial"/>
          <w:bCs/>
          <w:sz w:val="20"/>
          <w:szCs w:val="20"/>
        </w:rPr>
        <w:t>relativamente alla</w:t>
      </w:r>
      <w:proofErr w:type="gramEnd"/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 Vostra azienda.</w:t>
      </w:r>
    </w:p>
    <w:p w14:paraId="52502B46" w14:textId="77777777" w:rsidR="000C77EE" w:rsidRPr="008236C8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04920" w14:textId="77777777" w:rsidR="000C77EE" w:rsidRPr="008236C8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I Dati saranno conservati in archivi informatici e cartacei per un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periodo di tempo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non superiore a quello necessario agli scopi per i quali sono stati raccolti o successivamente trattati, conformemente a quanto previsto dagli obblighi di legge.</w:t>
      </w:r>
    </w:p>
    <w:p w14:paraId="4FF24450" w14:textId="77777777" w:rsidR="000C77EE" w:rsidRPr="008236C8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All’interessato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vengono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riconosciuti i diritti di cui agli artt. da 15 a 23 del Regolamento UE. In particolare, l’interessato ha il diritto di: i) revocare, in qualsiasi momento, il consenso; ii) ottenere la conferma che sia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o meno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8236C8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8236C8">
        <w:rPr>
          <w:rFonts w:asciiTheme="minorHAnsi" w:hAnsiTheme="minorHAnsi" w:cs="Arial"/>
          <w:bCs/>
          <w:i/>
          <w:sz w:val="20"/>
          <w:szCs w:val="20"/>
        </w:rPr>
        <w:t>iv)</w:t>
      </w:r>
      <w:r w:rsidRPr="008236C8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2FF7397" w14:textId="77777777" w:rsidR="000C77EE" w:rsidRPr="008236C8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Se in caso di esercizio del diritto di accesso e dei diritti connessi previsti dagli artt. da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15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70576C5" w14:textId="75411927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 xml:space="preserve">al trattamento dei Dati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8236C8">
        <w:rPr>
          <w:rFonts w:asciiTheme="minorHAnsi" w:hAnsiTheme="minorHAnsi" w:cs="Arial"/>
          <w:bCs/>
          <w:sz w:val="20"/>
          <w:szCs w:val="20"/>
        </w:rPr>
        <w:t>forniti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>.</w:t>
      </w:r>
    </w:p>
    <w:p w14:paraId="4778AA19" w14:textId="4CE2B588" w:rsidR="000C77EE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 w:rsidRPr="008236C8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potranno essere avanzate al Responsabile della protezione dei dati  al seguente indirizzo di posta elettronica </w:t>
      </w:r>
      <w:hyperlink r:id="rId11" w:history="1">
        <w:r w:rsidR="000C77EE" w:rsidRPr="008236C8">
          <w:rPr>
            <w:rStyle w:val="Collegamentoipertestuale"/>
            <w:rFonts w:asciiTheme="minorHAnsi" w:hAnsiTheme="minorHAnsi"/>
            <w:color w:val="auto"/>
            <w:sz w:val="20"/>
            <w:szCs w:val="20"/>
          </w:rPr>
          <w:t>esercizio.diritti.privacy@consip.it</w:t>
        </w:r>
      </w:hyperlink>
      <w:r w:rsidR="000C77EE" w:rsidRPr="008236C8">
        <w:rPr>
          <w:rFonts w:asciiTheme="minorHAnsi" w:hAnsiTheme="minorHAnsi" w:cs="Arial"/>
          <w:bCs/>
          <w:sz w:val="20"/>
          <w:szCs w:val="20"/>
        </w:rPr>
        <w:t>.</w:t>
      </w:r>
    </w:p>
    <w:p w14:paraId="0DE02CD7" w14:textId="77777777" w:rsidR="00F8539B" w:rsidRPr="008236C8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5AE594" w14:textId="77777777" w:rsidR="00AA51D3" w:rsidRPr="008236C8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3263D2E" w14:textId="77777777" w:rsidR="00AA51D3" w:rsidRPr="008236C8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D05BC18" w14:textId="77777777" w:rsidR="00AA51D3" w:rsidRPr="008236C8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00DA8E8" w14:textId="77777777" w:rsidR="00AA51D3" w:rsidRPr="008236C8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9A2E10" w14:textId="77777777" w:rsidR="0059681C" w:rsidRPr="004657BE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657BE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722A0F5A" w14:textId="77777777" w:rsidR="005521E5" w:rsidRPr="008236C8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42CC8168" w14:textId="77777777" w:rsidR="00AA51D3" w:rsidRPr="004657BE" w:rsidRDefault="004D4FD5" w:rsidP="004657B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657BE">
        <w:rPr>
          <w:rFonts w:asciiTheme="minorHAnsi" w:hAnsiTheme="minorHAnsi" w:cs="Arial"/>
          <w:bCs/>
          <w:sz w:val="20"/>
          <w:szCs w:val="20"/>
        </w:rPr>
        <w:t xml:space="preserve">L’ambito merceologico oggetto del presente studio è la fornitura alle Pubbliche Amministrazioni </w:t>
      </w:r>
      <w:r w:rsidR="00CD0DBF" w:rsidRPr="004657BE">
        <w:rPr>
          <w:rFonts w:asciiTheme="minorHAnsi" w:hAnsiTheme="minorHAnsi" w:cs="Arial"/>
          <w:bCs/>
          <w:sz w:val="20"/>
          <w:szCs w:val="20"/>
        </w:rPr>
        <w:t xml:space="preserve">di servizi postali, </w:t>
      </w:r>
      <w:proofErr w:type="gramStart"/>
      <w:r w:rsidR="00CD0DBF" w:rsidRPr="004657BE">
        <w:rPr>
          <w:rFonts w:asciiTheme="minorHAnsi" w:hAnsiTheme="minorHAnsi" w:cs="Arial"/>
          <w:bCs/>
          <w:sz w:val="20"/>
          <w:szCs w:val="20"/>
        </w:rPr>
        <w:t>servizi</w:t>
      </w:r>
      <w:proofErr w:type="gramEnd"/>
      <w:r w:rsidR="00CD0DBF" w:rsidRPr="004657BE">
        <w:rPr>
          <w:rFonts w:asciiTheme="minorHAnsi" w:hAnsiTheme="minorHAnsi" w:cs="Arial"/>
          <w:bCs/>
          <w:sz w:val="20"/>
          <w:szCs w:val="20"/>
        </w:rPr>
        <w:t xml:space="preserve"> di consegna plichi e pacchi, servizi connessi, servizi a valore aggiunto e servizi di notifica atti tramite il Sistema Dinamico di Acquisizione (SDAPA)</w:t>
      </w:r>
      <w:r w:rsidRPr="004657BE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6CA6393" w14:textId="77777777" w:rsidR="00AA51D3" w:rsidRPr="008236C8" w:rsidRDefault="00AA51D3" w:rsidP="004D4FD5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Arial"/>
          <w:sz w:val="20"/>
          <w:szCs w:val="20"/>
        </w:rPr>
      </w:pPr>
    </w:p>
    <w:p w14:paraId="676D813B" w14:textId="3A8D38D7" w:rsidR="004D4FD5" w:rsidRPr="008236C8" w:rsidRDefault="004D4FD5" w:rsidP="004657BE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8236C8">
        <w:rPr>
          <w:rFonts w:ascii="Calibri" w:hAnsi="Calibri" w:cs="Arial"/>
          <w:sz w:val="20"/>
          <w:szCs w:val="20"/>
        </w:rPr>
        <w:t>Sono stati individuati,</w:t>
      </w:r>
      <w:r w:rsidRPr="008236C8">
        <w:rPr>
          <w:rFonts w:ascii="Calibri" w:hAnsi="Calibri" w:cs="Arial"/>
          <w:b/>
          <w:sz w:val="20"/>
          <w:szCs w:val="20"/>
          <w:u w:val="single"/>
        </w:rPr>
        <w:t xml:space="preserve"> a titolo meramente esemplificativo e non esaustivo</w:t>
      </w:r>
      <w:r w:rsidRPr="008236C8">
        <w:rPr>
          <w:rFonts w:ascii="Calibri" w:hAnsi="Calibri" w:cs="Arial"/>
          <w:sz w:val="20"/>
          <w:szCs w:val="20"/>
        </w:rPr>
        <w:t xml:space="preserve"> i seguenti ambiti </w:t>
      </w:r>
      <w:proofErr w:type="gramStart"/>
      <w:r w:rsidRPr="008236C8">
        <w:rPr>
          <w:rFonts w:ascii="Calibri" w:hAnsi="Calibri" w:cs="Arial"/>
          <w:sz w:val="20"/>
          <w:szCs w:val="20"/>
        </w:rPr>
        <w:t xml:space="preserve">di </w:t>
      </w:r>
      <w:proofErr w:type="gramEnd"/>
      <w:r w:rsidRPr="008236C8">
        <w:rPr>
          <w:rFonts w:ascii="Calibri" w:hAnsi="Calibri" w:cs="Arial"/>
          <w:sz w:val="20"/>
          <w:szCs w:val="20"/>
        </w:rPr>
        <w:t>intervento:</w:t>
      </w:r>
    </w:p>
    <w:p w14:paraId="6F03ADAA" w14:textId="1F42DB40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p</w:t>
      </w:r>
      <w:r w:rsidR="004D4FD5" w:rsidRPr="008236C8">
        <w:rPr>
          <w:rFonts w:ascii="Calibri" w:hAnsi="Calibri" w:cs="Arial"/>
          <w:sz w:val="20"/>
          <w:szCs w:val="20"/>
        </w:rPr>
        <w:t>ick-</w:t>
      </w:r>
      <w:r>
        <w:rPr>
          <w:rFonts w:ascii="Calibri" w:hAnsi="Calibri" w:cs="Arial"/>
          <w:sz w:val="20"/>
          <w:szCs w:val="20"/>
        </w:rPr>
        <w:t>u</w:t>
      </w:r>
      <w:r w:rsidR="004D4FD5" w:rsidRPr="008236C8">
        <w:rPr>
          <w:rFonts w:ascii="Calibri" w:hAnsi="Calibri" w:cs="Arial"/>
          <w:sz w:val="20"/>
          <w:szCs w:val="20"/>
        </w:rPr>
        <w:t>p</w:t>
      </w:r>
      <w:proofErr w:type="gramEnd"/>
      <w:r w:rsidR="004D4FD5" w:rsidRPr="008236C8">
        <w:rPr>
          <w:rFonts w:ascii="Calibri" w:hAnsi="Calibri" w:cs="Arial"/>
          <w:sz w:val="20"/>
          <w:szCs w:val="20"/>
        </w:rPr>
        <w:t xml:space="preserve"> della corrispondenza  e dei pacchi su tutto il territorio nazionale;</w:t>
      </w:r>
    </w:p>
    <w:p w14:paraId="7B2A4EE9" w14:textId="62E1E8B6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r</w:t>
      </w:r>
      <w:r w:rsidR="004D4FD5" w:rsidRPr="008236C8">
        <w:rPr>
          <w:rFonts w:ascii="Calibri" w:hAnsi="Calibri" w:cs="Arial"/>
          <w:sz w:val="20"/>
          <w:szCs w:val="20"/>
        </w:rPr>
        <w:t>accolta</w:t>
      </w:r>
      <w:proofErr w:type="gramEnd"/>
      <w:r w:rsidR="004D4FD5" w:rsidRPr="008236C8">
        <w:rPr>
          <w:rFonts w:ascii="Calibri" w:hAnsi="Calibri" w:cs="Arial"/>
          <w:sz w:val="20"/>
          <w:szCs w:val="20"/>
        </w:rPr>
        <w:t xml:space="preserve"> e recapito di:</w:t>
      </w:r>
    </w:p>
    <w:p w14:paraId="2122401A" w14:textId="77777777" w:rsidR="004D4FD5" w:rsidRPr="008236C8" w:rsidRDefault="004D4FD5" w:rsidP="004657BE">
      <w:pPr>
        <w:numPr>
          <w:ilvl w:val="1"/>
          <w:numId w:val="45"/>
        </w:numPr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proofErr w:type="gramStart"/>
      <w:r w:rsidRPr="008236C8">
        <w:rPr>
          <w:rFonts w:ascii="Calibri" w:hAnsi="Calibri" w:cs="Arial"/>
          <w:sz w:val="20"/>
          <w:szCs w:val="20"/>
        </w:rPr>
        <w:t>corrispondenza</w:t>
      </w:r>
      <w:proofErr w:type="gramEnd"/>
      <w:r w:rsidRPr="008236C8">
        <w:rPr>
          <w:rFonts w:ascii="Calibri" w:hAnsi="Calibri" w:cs="Arial"/>
          <w:sz w:val="20"/>
          <w:szCs w:val="20"/>
        </w:rPr>
        <w:t xml:space="preserve">; </w:t>
      </w:r>
    </w:p>
    <w:p w14:paraId="3A01D7DF" w14:textId="77777777" w:rsidR="004D4FD5" w:rsidRPr="008236C8" w:rsidRDefault="004D4FD5" w:rsidP="004657BE">
      <w:pPr>
        <w:numPr>
          <w:ilvl w:val="1"/>
          <w:numId w:val="45"/>
        </w:numPr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proofErr w:type="gramStart"/>
      <w:r w:rsidRPr="008236C8">
        <w:rPr>
          <w:rFonts w:ascii="Calibri" w:hAnsi="Calibri" w:cs="Arial"/>
          <w:sz w:val="20"/>
          <w:szCs w:val="20"/>
        </w:rPr>
        <w:t>pacchi</w:t>
      </w:r>
      <w:proofErr w:type="gramEnd"/>
      <w:r w:rsidRPr="008236C8">
        <w:rPr>
          <w:rFonts w:ascii="Calibri" w:hAnsi="Calibri" w:cs="Arial"/>
          <w:sz w:val="20"/>
          <w:szCs w:val="20"/>
        </w:rPr>
        <w:t>;</w:t>
      </w:r>
    </w:p>
    <w:p w14:paraId="73C36937" w14:textId="0FA96C61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s</w:t>
      </w:r>
      <w:r w:rsidR="004D4FD5" w:rsidRPr="008236C8">
        <w:rPr>
          <w:rFonts w:ascii="Calibri" w:hAnsi="Calibri" w:cs="Arial"/>
          <w:sz w:val="20"/>
          <w:szCs w:val="20"/>
        </w:rPr>
        <w:t>ervizio</w:t>
      </w:r>
      <w:proofErr w:type="gramEnd"/>
      <w:r w:rsidR="004D4FD5" w:rsidRPr="008236C8">
        <w:rPr>
          <w:rFonts w:ascii="Calibri" w:hAnsi="Calibri" w:cs="Arial"/>
          <w:sz w:val="20"/>
          <w:szCs w:val="20"/>
        </w:rPr>
        <w:t xml:space="preserve"> di ricerca e rintracciabilità degli invii spediti</w:t>
      </w:r>
      <w:r w:rsidR="004D4FD5" w:rsidRPr="008236C8">
        <w:rPr>
          <w:rFonts w:ascii="Calibri" w:hAnsi="Calibri" w:cs="Arial"/>
          <w:b/>
          <w:sz w:val="20"/>
          <w:szCs w:val="20"/>
        </w:rPr>
        <w:t>;</w:t>
      </w:r>
    </w:p>
    <w:p w14:paraId="2AA84FB4" w14:textId="622FD20B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p</w:t>
      </w:r>
      <w:r w:rsidR="001A19DF" w:rsidRPr="008236C8">
        <w:rPr>
          <w:rFonts w:ascii="Calibri" w:hAnsi="Calibri" w:cs="Arial"/>
          <w:sz w:val="20"/>
          <w:szCs w:val="20"/>
        </w:rPr>
        <w:t>ersonalizzazione</w:t>
      </w:r>
      <w:proofErr w:type="gramEnd"/>
      <w:r w:rsidR="001A19DF" w:rsidRPr="008236C8">
        <w:rPr>
          <w:rFonts w:ascii="Calibri" w:hAnsi="Calibri" w:cs="Arial"/>
          <w:sz w:val="20"/>
          <w:szCs w:val="20"/>
        </w:rPr>
        <w:t xml:space="preserve"> dei sistemi di reporting: r</w:t>
      </w:r>
      <w:r w:rsidR="004D4FD5" w:rsidRPr="008236C8">
        <w:rPr>
          <w:rFonts w:ascii="Calibri" w:hAnsi="Calibri" w:cs="Arial"/>
          <w:sz w:val="20"/>
          <w:szCs w:val="20"/>
        </w:rPr>
        <w:t>endicontazione periodica</w:t>
      </w:r>
      <w:r w:rsidR="004D4FD5" w:rsidRPr="008236C8">
        <w:rPr>
          <w:rFonts w:ascii="Calibri" w:hAnsi="Calibri"/>
          <w:sz w:val="20"/>
          <w:szCs w:val="20"/>
        </w:rPr>
        <w:t xml:space="preserve"> in formato elettronico</w:t>
      </w:r>
      <w:r w:rsidR="004D4FD5" w:rsidRPr="008236C8">
        <w:rPr>
          <w:rFonts w:ascii="Calibri" w:hAnsi="Calibri" w:cs="Arial"/>
          <w:sz w:val="20"/>
          <w:szCs w:val="20"/>
        </w:rPr>
        <w:t>, con in evidenza, per ciascun periodo e sede mittente, a titolo esemplificativo: numero degli invii per tipologia e porto di peso, prezzi unitari e complessivi, dettaglio delle date di presa in carico, esito del recapito (gestione comunicazioni di ritorno), cause della mancata consegna, etc.;</w:t>
      </w:r>
    </w:p>
    <w:p w14:paraId="16067573" w14:textId="2DCEFB27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</w:t>
      </w:r>
      <w:r w:rsidR="004D4FD5" w:rsidRPr="008236C8">
        <w:rPr>
          <w:rFonts w:ascii="Calibri" w:hAnsi="Calibri" w:cs="Arial"/>
          <w:sz w:val="20"/>
          <w:szCs w:val="20"/>
        </w:rPr>
        <w:t>ornitura</w:t>
      </w:r>
      <w:proofErr w:type="gramEnd"/>
      <w:r w:rsidR="004D4FD5" w:rsidRPr="008236C8">
        <w:rPr>
          <w:rFonts w:ascii="Calibri" w:hAnsi="Calibri" w:cs="Arial"/>
          <w:sz w:val="20"/>
          <w:szCs w:val="20"/>
        </w:rPr>
        <w:t xml:space="preserve"> di immagini delle corrispondenti comunicazion</w:t>
      </w:r>
      <w:r>
        <w:rPr>
          <w:rFonts w:ascii="Calibri" w:hAnsi="Calibri" w:cs="Arial"/>
          <w:sz w:val="20"/>
          <w:szCs w:val="20"/>
        </w:rPr>
        <w:t>i</w:t>
      </w:r>
      <w:r w:rsidR="004D4FD5" w:rsidRPr="008236C8">
        <w:rPr>
          <w:rFonts w:ascii="Calibri" w:hAnsi="Calibri" w:cs="Arial"/>
          <w:sz w:val="20"/>
          <w:szCs w:val="20"/>
        </w:rPr>
        <w:t xml:space="preserve"> di ritorno, nelle diverse tipologie, attestanti la veridicità dei dati forniti; </w:t>
      </w:r>
    </w:p>
    <w:p w14:paraId="10D47414" w14:textId="7885C9A0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s</w:t>
      </w:r>
      <w:r w:rsidR="004D4FD5" w:rsidRPr="008236C8">
        <w:rPr>
          <w:rFonts w:ascii="Calibri" w:hAnsi="Calibri" w:cs="Arial"/>
          <w:sz w:val="20"/>
          <w:szCs w:val="20"/>
        </w:rPr>
        <w:t>ervizi</w:t>
      </w:r>
      <w:proofErr w:type="gramEnd"/>
      <w:r w:rsidR="004D4FD5" w:rsidRPr="008236C8">
        <w:rPr>
          <w:rFonts w:ascii="Calibri" w:hAnsi="Calibri" w:cs="Arial"/>
          <w:sz w:val="20"/>
          <w:szCs w:val="20"/>
        </w:rPr>
        <w:t xml:space="preserve"> di giacenza;</w:t>
      </w:r>
    </w:p>
    <w:p w14:paraId="2B23DA1B" w14:textId="3F9503C0" w:rsidR="00CD0DBF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c</w:t>
      </w:r>
      <w:r w:rsidR="004D4FD5" w:rsidRPr="008236C8">
        <w:rPr>
          <w:rFonts w:ascii="Calibri" w:hAnsi="Calibri" w:cs="Arial"/>
          <w:sz w:val="20"/>
          <w:szCs w:val="20"/>
        </w:rPr>
        <w:t>onsegna</w:t>
      </w:r>
      <w:proofErr w:type="gramEnd"/>
      <w:r w:rsidR="004D4FD5" w:rsidRPr="008236C8">
        <w:rPr>
          <w:rFonts w:ascii="Calibri" w:hAnsi="Calibri" w:cs="Arial"/>
          <w:sz w:val="20"/>
          <w:szCs w:val="20"/>
        </w:rPr>
        <w:t xml:space="preserve"> alle sedi mittenti dei ritorni cartacei</w:t>
      </w:r>
      <w:r w:rsidR="00CD0DBF" w:rsidRPr="008236C8">
        <w:rPr>
          <w:rFonts w:ascii="Calibri" w:hAnsi="Calibri" w:cs="Arial"/>
          <w:sz w:val="20"/>
          <w:szCs w:val="20"/>
        </w:rPr>
        <w:t>;</w:t>
      </w:r>
      <w:r w:rsidR="004D4FD5" w:rsidRPr="008236C8">
        <w:rPr>
          <w:rFonts w:ascii="Calibri" w:hAnsi="Calibri" w:cs="Arial"/>
          <w:sz w:val="20"/>
          <w:szCs w:val="20"/>
        </w:rPr>
        <w:t xml:space="preserve"> </w:t>
      </w:r>
    </w:p>
    <w:p w14:paraId="6106C555" w14:textId="52BDA3B5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</w:t>
      </w:r>
      <w:r w:rsidR="00DC6572" w:rsidRPr="008236C8">
        <w:rPr>
          <w:rFonts w:ascii="Calibri" w:hAnsi="Calibri" w:cs="Arial"/>
          <w:sz w:val="20"/>
          <w:szCs w:val="20"/>
        </w:rPr>
        <w:t>ornitura</w:t>
      </w:r>
      <w:proofErr w:type="gramEnd"/>
      <w:r w:rsidR="00DC6572" w:rsidRPr="008236C8">
        <w:rPr>
          <w:rFonts w:ascii="Calibri" w:hAnsi="Calibri" w:cs="Arial"/>
          <w:sz w:val="20"/>
          <w:szCs w:val="20"/>
        </w:rPr>
        <w:t xml:space="preserve"> dei servizi di lavorazione, gestione </w:t>
      </w:r>
      <w:r w:rsidR="004874CD" w:rsidRPr="008236C8">
        <w:rPr>
          <w:rFonts w:ascii="Calibri" w:hAnsi="Calibri" w:cs="Arial"/>
          <w:sz w:val="20"/>
          <w:szCs w:val="20"/>
        </w:rPr>
        <w:t xml:space="preserve">integrata </w:t>
      </w:r>
      <w:r w:rsidR="00DC6572" w:rsidRPr="008236C8">
        <w:rPr>
          <w:rFonts w:ascii="Calibri" w:hAnsi="Calibri" w:cs="Arial"/>
          <w:sz w:val="20"/>
          <w:szCs w:val="20"/>
        </w:rPr>
        <w:t>e notifica atti;</w:t>
      </w:r>
    </w:p>
    <w:p w14:paraId="29D478A9" w14:textId="503E311E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</w:t>
      </w:r>
      <w:r w:rsidR="004D4FD5" w:rsidRPr="008236C8">
        <w:rPr>
          <w:rFonts w:ascii="Calibri" w:hAnsi="Calibri" w:cs="Calibri"/>
          <w:sz w:val="20"/>
          <w:szCs w:val="20"/>
        </w:rPr>
        <w:t>redisposizione</w:t>
      </w:r>
      <w:proofErr w:type="gramEnd"/>
      <w:r w:rsidR="004D4FD5" w:rsidRPr="008236C8">
        <w:rPr>
          <w:rFonts w:ascii="Calibri" w:hAnsi="Calibri" w:cs="Calibri"/>
          <w:sz w:val="20"/>
          <w:szCs w:val="20"/>
        </w:rPr>
        <w:t xml:space="preserve"> dei ritorni per l’archiviazione fisica </w:t>
      </w:r>
      <w:r w:rsidR="00802210" w:rsidRPr="008236C8">
        <w:rPr>
          <w:rFonts w:ascii="Calibri" w:hAnsi="Calibri" w:cs="Calibri"/>
          <w:sz w:val="20"/>
          <w:szCs w:val="20"/>
        </w:rPr>
        <w:t>e/o per il macero</w:t>
      </w:r>
      <w:r w:rsidR="001262B6" w:rsidRPr="008236C8">
        <w:rPr>
          <w:rFonts w:ascii="Calibri" w:hAnsi="Calibri" w:cs="Calibri"/>
          <w:sz w:val="20"/>
          <w:szCs w:val="20"/>
        </w:rPr>
        <w:t>;</w:t>
      </w:r>
    </w:p>
    <w:p w14:paraId="5725C3D0" w14:textId="7CEF27FB" w:rsidR="004D4FD5" w:rsidRPr="008236C8" w:rsidRDefault="004B5515" w:rsidP="004657BE">
      <w:pPr>
        <w:numPr>
          <w:ilvl w:val="0"/>
          <w:numId w:val="45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802210" w:rsidRPr="008236C8">
        <w:rPr>
          <w:rFonts w:ascii="Calibri" w:hAnsi="Calibri" w:cs="Calibri"/>
          <w:sz w:val="20"/>
          <w:szCs w:val="20"/>
        </w:rPr>
        <w:t>ervizi</w:t>
      </w:r>
      <w:proofErr w:type="gramEnd"/>
      <w:r w:rsidR="00802210" w:rsidRPr="008236C8">
        <w:rPr>
          <w:rFonts w:ascii="Calibri" w:hAnsi="Calibri" w:cs="Calibri"/>
          <w:sz w:val="20"/>
          <w:szCs w:val="20"/>
        </w:rPr>
        <w:t xml:space="preserve"> opzionali quali: a</w:t>
      </w:r>
      <w:r w:rsidR="004D4FD5" w:rsidRPr="008236C8">
        <w:rPr>
          <w:rFonts w:ascii="Calibri" w:hAnsi="Calibri" w:cs="Calibri"/>
          <w:sz w:val="20"/>
          <w:szCs w:val="20"/>
        </w:rPr>
        <w:t xml:space="preserve">rchiviazione elettronica dei ritorni, </w:t>
      </w:r>
      <w:bookmarkStart w:id="1" w:name="_Toc410224179"/>
      <w:r w:rsidR="004D4FD5" w:rsidRPr="008236C8">
        <w:rPr>
          <w:rFonts w:ascii="Calibri" w:hAnsi="Calibri" w:cs="Calibri"/>
          <w:sz w:val="20"/>
          <w:szCs w:val="20"/>
        </w:rPr>
        <w:t xml:space="preserve">conservazione </w:t>
      </w:r>
      <w:bookmarkEnd w:id="1"/>
      <w:r w:rsidR="00802210" w:rsidRPr="008236C8">
        <w:rPr>
          <w:rFonts w:ascii="Calibri" w:hAnsi="Calibri" w:cs="Calibri"/>
          <w:sz w:val="20"/>
          <w:szCs w:val="20"/>
        </w:rPr>
        <w:t>digitale a norma</w:t>
      </w:r>
      <w:r w:rsidR="004D4FD5" w:rsidRPr="008236C8">
        <w:rPr>
          <w:rFonts w:ascii="Calibri" w:hAnsi="Calibri" w:cs="Calibri"/>
          <w:sz w:val="20"/>
          <w:szCs w:val="20"/>
        </w:rPr>
        <w:t>,</w:t>
      </w:r>
      <w:bookmarkStart w:id="2" w:name="_Toc410224184"/>
      <w:r w:rsidR="00802210" w:rsidRPr="008236C8">
        <w:rPr>
          <w:rFonts w:ascii="Calibri" w:hAnsi="Calibri" w:cs="Calibri"/>
          <w:sz w:val="20"/>
          <w:szCs w:val="20"/>
        </w:rPr>
        <w:t xml:space="preserve"> etc</w:t>
      </w:r>
      <w:r w:rsidR="004D4FD5" w:rsidRPr="008236C8">
        <w:rPr>
          <w:rFonts w:ascii="Calibri" w:hAnsi="Calibri" w:cs="Calibri"/>
          <w:sz w:val="20"/>
          <w:szCs w:val="20"/>
        </w:rPr>
        <w:t>.</w:t>
      </w:r>
      <w:bookmarkEnd w:id="2"/>
    </w:p>
    <w:p w14:paraId="40721D34" w14:textId="77777777" w:rsidR="00FA737A" w:rsidRPr="008236C8" w:rsidRDefault="00FA737A" w:rsidP="00326F0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8B3178" w14:textId="77777777" w:rsidR="0059681C" w:rsidRPr="008236C8" w:rsidRDefault="0059681C" w:rsidP="00201DC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5CCD174" w14:textId="77777777" w:rsidR="000A72C8" w:rsidRPr="008236C8" w:rsidRDefault="000A72C8" w:rsidP="004657BE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D8C0FA8" w14:textId="77777777" w:rsidR="000A72C8" w:rsidRPr="008236C8" w:rsidRDefault="000A72C8" w:rsidP="004657BE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1416291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046F39E8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A0D3BF8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8C265E6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4CBE300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CD0448D" w14:textId="77777777" w:rsidR="000A72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63C5BA8" w14:textId="77777777" w:rsidR="004B5515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4952A2D" w14:textId="77777777" w:rsidR="004B5515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97FDAA3" w14:textId="77777777" w:rsidR="004B5515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8F37455" w14:textId="77777777" w:rsidR="004B5515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EC2C7E8" w14:textId="77777777" w:rsidR="004B5515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17BDFC1" w14:textId="77777777" w:rsidR="004B5515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843CC1A" w14:textId="77777777" w:rsidR="004B5515" w:rsidRPr="008236C8" w:rsidRDefault="004B5515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CE2AEFD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F5FEA9D" w14:textId="77777777" w:rsidR="000A72C8" w:rsidRPr="008236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CC99CA4" w14:textId="77777777" w:rsidR="0059681C" w:rsidRPr="008236C8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8236C8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tecnico</w:t>
      </w:r>
    </w:p>
    <w:p w14:paraId="62050F64" w14:textId="77777777" w:rsidR="00AF5F98" w:rsidRPr="008236C8" w:rsidRDefault="00AF5F9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9FBD6C4" w14:textId="41B91FFD" w:rsidR="00F323AF" w:rsidRPr="008236C8" w:rsidRDefault="00F323AF" w:rsidP="00F35213">
      <w:pPr>
        <w:numPr>
          <w:ilvl w:val="0"/>
          <w:numId w:val="38"/>
        </w:numPr>
        <w:ind w:left="357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Con riferimento ai servizi sopra descritti, in accordo alla Vs. esperienza, come ampliere</w:t>
      </w:r>
      <w:r w:rsidR="00352880">
        <w:rPr>
          <w:rFonts w:ascii="Calibri" w:hAnsi="Calibri" w:cs="Arial"/>
          <w:bCs/>
          <w:i/>
          <w:sz w:val="20"/>
          <w:szCs w:val="20"/>
        </w:rPr>
        <w:t xml:space="preserve">ste </w:t>
      </w:r>
      <w:r w:rsidRPr="008236C8">
        <w:rPr>
          <w:rFonts w:ascii="Calibri" w:hAnsi="Calibri" w:cs="Arial"/>
          <w:bCs/>
          <w:i/>
          <w:sz w:val="20"/>
          <w:szCs w:val="20"/>
        </w:rPr>
        <w:t>e/o ottimizzere</w:t>
      </w:r>
      <w:r w:rsidR="00352880">
        <w:rPr>
          <w:rFonts w:ascii="Calibri" w:hAnsi="Calibri" w:cs="Arial"/>
          <w:bCs/>
          <w:i/>
          <w:sz w:val="20"/>
          <w:szCs w:val="20"/>
        </w:rPr>
        <w:t xml:space="preserve">ste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tali servizi (evasione dell’ordine, tempi e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modalità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di esecuzione, numero di passaggi</w:t>
      </w:r>
      <w:r w:rsidR="00F0758F" w:rsidRPr="008236C8">
        <w:rPr>
          <w:rFonts w:ascii="Calibri" w:hAnsi="Calibri" w:cs="Arial"/>
          <w:bCs/>
          <w:i/>
          <w:sz w:val="20"/>
          <w:szCs w:val="20"/>
        </w:rPr>
        <w:t xml:space="preserve"> e giacenza</w:t>
      </w:r>
      <w:r w:rsidRPr="008236C8">
        <w:rPr>
          <w:rFonts w:ascii="Calibri" w:hAnsi="Calibri" w:cs="Arial"/>
          <w:bCs/>
          <w:i/>
          <w:sz w:val="20"/>
          <w:szCs w:val="20"/>
        </w:rPr>
        <w:t>, etc..) al fine di garantire livelli di servizio migliorativi per le Pubbliche Amministrazioni? Si chiede di descrivere le Vs. proposte con particolare riferimento agli elementi di semplificazione e razionalizzazione del processo.</w:t>
      </w:r>
    </w:p>
    <w:p w14:paraId="5DE37880" w14:textId="77777777" w:rsidR="006A53F0" w:rsidRPr="008236C8" w:rsidRDefault="006A53F0" w:rsidP="006A53F0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70644A56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FCFC278" w14:textId="77777777" w:rsidR="00AF5F98" w:rsidRPr="008236C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284AFCA" w14:textId="77777777" w:rsidR="00AF5F98" w:rsidRPr="008236C8" w:rsidRDefault="00AF5F98" w:rsidP="00AF5F9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F075AA" w14:textId="5AEB15B4" w:rsidR="006A53F0" w:rsidRPr="008236C8" w:rsidRDefault="006A53F0" w:rsidP="00F3521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Quali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ulteriori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servizi specifici per le Pubbliche Amministrazioni, nell’ambito dei servizi sopra descritti, si ritiene sarebbe utile inserire e che la V</w:t>
      </w:r>
      <w:r w:rsidR="001632CA" w:rsidRPr="008236C8">
        <w:rPr>
          <w:rFonts w:ascii="Calibri" w:hAnsi="Calibri" w:cs="Arial"/>
          <w:bCs/>
          <w:i/>
          <w:sz w:val="20"/>
          <w:szCs w:val="20"/>
        </w:rPr>
        <w:t>s.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1632CA" w:rsidRPr="008236C8">
        <w:rPr>
          <w:rFonts w:ascii="Calibri" w:hAnsi="Calibri" w:cs="Arial"/>
          <w:bCs/>
          <w:i/>
          <w:sz w:val="20"/>
          <w:szCs w:val="20"/>
        </w:rPr>
        <w:t>A</w:t>
      </w:r>
      <w:r w:rsidRPr="008236C8">
        <w:rPr>
          <w:rFonts w:ascii="Calibri" w:hAnsi="Calibri" w:cs="Arial"/>
          <w:bCs/>
          <w:i/>
          <w:sz w:val="20"/>
          <w:szCs w:val="20"/>
        </w:rPr>
        <w:t>zienda è in grado di fornire?</w:t>
      </w:r>
    </w:p>
    <w:p w14:paraId="52DEFF74" w14:textId="77777777" w:rsidR="006A53F0" w:rsidRPr="008236C8" w:rsidRDefault="006A53F0" w:rsidP="006A53F0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6A3CE755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FFAF95B" w14:textId="77777777" w:rsidR="006A53F0" w:rsidRPr="008236C8" w:rsidRDefault="006A53F0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D838876" w14:textId="77777777" w:rsidR="006A53F0" w:rsidRPr="008236C8" w:rsidRDefault="006A53F0" w:rsidP="006A53F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B87EBE" w14:textId="77777777" w:rsidR="00E22349" w:rsidRPr="008236C8" w:rsidRDefault="00E22349" w:rsidP="006A53F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213756B" w14:textId="49528EE6" w:rsidR="00E22349" w:rsidRPr="008236C8" w:rsidRDefault="00E22349" w:rsidP="00E22349">
      <w:pPr>
        <w:numPr>
          <w:ilvl w:val="0"/>
          <w:numId w:val="38"/>
        </w:numPr>
        <w:ind w:left="284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La V</w:t>
      </w:r>
      <w:r w:rsidR="001632CA" w:rsidRPr="008236C8">
        <w:rPr>
          <w:rFonts w:ascii="Calibri" w:hAnsi="Calibri" w:cs="Arial"/>
          <w:bCs/>
          <w:i/>
          <w:sz w:val="20"/>
          <w:szCs w:val="20"/>
        </w:rPr>
        <w:t>s.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1632CA" w:rsidRPr="008236C8">
        <w:rPr>
          <w:rFonts w:ascii="Calibri" w:hAnsi="Calibri" w:cs="Arial"/>
          <w:bCs/>
          <w:i/>
          <w:sz w:val="20"/>
          <w:szCs w:val="20"/>
        </w:rPr>
        <w:t>A</w:t>
      </w:r>
      <w:r w:rsidRPr="008236C8">
        <w:rPr>
          <w:rFonts w:ascii="Calibri" w:hAnsi="Calibri" w:cs="Arial"/>
          <w:bCs/>
          <w:i/>
          <w:sz w:val="20"/>
          <w:szCs w:val="20"/>
        </w:rPr>
        <w:t>zienda opera</w:t>
      </w:r>
      <w:r w:rsidR="00344DC9" w:rsidRPr="008236C8">
        <w:rPr>
          <w:rFonts w:ascii="Calibri" w:hAnsi="Calibri" w:cs="Arial"/>
          <w:bCs/>
          <w:i/>
          <w:sz w:val="20"/>
          <w:szCs w:val="20"/>
        </w:rPr>
        <w:t xml:space="preserve">/ritiene </w:t>
      </w:r>
      <w:r w:rsidR="001632CA" w:rsidRPr="008236C8">
        <w:rPr>
          <w:rFonts w:ascii="Calibri" w:hAnsi="Calibri" w:cs="Arial"/>
          <w:bCs/>
          <w:i/>
          <w:sz w:val="20"/>
          <w:szCs w:val="20"/>
        </w:rPr>
        <w:t>d’</w:t>
      </w:r>
      <w:r w:rsidR="00344DC9" w:rsidRPr="008236C8">
        <w:rPr>
          <w:rFonts w:ascii="Calibri" w:hAnsi="Calibri" w:cs="Arial"/>
          <w:bCs/>
          <w:i/>
          <w:sz w:val="20"/>
          <w:szCs w:val="20"/>
        </w:rPr>
        <w:t xml:space="preserve">interesse operare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nell’ambito </w:t>
      </w:r>
      <w:r w:rsidR="00344DC9" w:rsidRPr="008236C8">
        <w:rPr>
          <w:rFonts w:ascii="Calibri" w:hAnsi="Calibri" w:cs="Arial"/>
          <w:bCs/>
          <w:i/>
          <w:sz w:val="20"/>
          <w:szCs w:val="20"/>
        </w:rPr>
        <w:t xml:space="preserve">dei servizi di </w:t>
      </w:r>
      <w:proofErr w:type="gramStart"/>
      <w:r w:rsidR="00344DC9" w:rsidRPr="008236C8">
        <w:rPr>
          <w:rFonts w:ascii="Calibri" w:hAnsi="Calibri" w:cs="Arial"/>
          <w:bCs/>
          <w:i/>
          <w:sz w:val="20"/>
          <w:szCs w:val="20"/>
        </w:rPr>
        <w:t xml:space="preserve">lavorazione, gestione </w:t>
      </w:r>
      <w:r w:rsidR="00D47527" w:rsidRPr="008236C8">
        <w:rPr>
          <w:rFonts w:ascii="Calibri" w:hAnsi="Calibri" w:cs="Arial"/>
          <w:bCs/>
          <w:i/>
          <w:sz w:val="20"/>
          <w:szCs w:val="20"/>
        </w:rPr>
        <w:t xml:space="preserve">integrata </w:t>
      </w:r>
      <w:r w:rsidR="00344DC9" w:rsidRPr="008236C8">
        <w:rPr>
          <w:rFonts w:ascii="Calibri" w:hAnsi="Calibri" w:cs="Arial"/>
          <w:bCs/>
          <w:i/>
          <w:sz w:val="20"/>
          <w:szCs w:val="20"/>
        </w:rPr>
        <w:t>e notifica atti</w:t>
      </w:r>
      <w:proofErr w:type="gramEnd"/>
      <w:r w:rsidR="00344DC9" w:rsidRPr="008236C8">
        <w:rPr>
          <w:rFonts w:ascii="Calibri" w:hAnsi="Calibri" w:cs="Arial"/>
          <w:bCs/>
          <w:i/>
          <w:sz w:val="20"/>
          <w:szCs w:val="20"/>
        </w:rPr>
        <w:t xml:space="preserve">? Se </w:t>
      </w:r>
      <w:proofErr w:type="gramStart"/>
      <w:r w:rsidR="00344DC9" w:rsidRPr="008236C8">
        <w:rPr>
          <w:rFonts w:ascii="Calibri" w:hAnsi="Calibri" w:cs="Arial"/>
          <w:bCs/>
          <w:i/>
          <w:sz w:val="20"/>
          <w:szCs w:val="20"/>
        </w:rPr>
        <w:t>si</w:t>
      </w:r>
      <w:proofErr w:type="gramEnd"/>
      <w:r w:rsidR="00344DC9" w:rsidRPr="008236C8">
        <w:rPr>
          <w:rFonts w:ascii="Calibri" w:hAnsi="Calibri" w:cs="Arial"/>
          <w:bCs/>
          <w:i/>
          <w:sz w:val="20"/>
          <w:szCs w:val="20"/>
        </w:rPr>
        <w:t xml:space="preserve">, </w:t>
      </w:r>
      <w:r w:rsidR="006B0D10" w:rsidRPr="008236C8">
        <w:rPr>
          <w:rFonts w:ascii="Calibri" w:hAnsi="Calibri" w:cs="Arial"/>
          <w:bCs/>
          <w:i/>
          <w:sz w:val="20"/>
          <w:szCs w:val="20"/>
        </w:rPr>
        <w:t xml:space="preserve">in quale ambito e </w:t>
      </w:r>
      <w:r w:rsidR="00344DC9" w:rsidRPr="008236C8">
        <w:rPr>
          <w:rFonts w:ascii="Calibri" w:hAnsi="Calibri" w:cs="Arial"/>
          <w:bCs/>
          <w:i/>
          <w:sz w:val="20"/>
          <w:szCs w:val="20"/>
        </w:rPr>
        <w:t>quale/i fas</w:t>
      </w:r>
      <w:r w:rsidR="001D2490" w:rsidRPr="008236C8">
        <w:rPr>
          <w:rFonts w:ascii="Calibri" w:hAnsi="Calibri" w:cs="Arial"/>
          <w:bCs/>
          <w:i/>
          <w:sz w:val="20"/>
          <w:szCs w:val="20"/>
        </w:rPr>
        <w:t>e/</w:t>
      </w:r>
      <w:r w:rsidR="00344DC9" w:rsidRPr="008236C8">
        <w:rPr>
          <w:rFonts w:ascii="Calibri" w:hAnsi="Calibri" w:cs="Arial"/>
          <w:bCs/>
          <w:i/>
          <w:sz w:val="20"/>
          <w:szCs w:val="20"/>
        </w:rPr>
        <w:t>i presidia/intende presidiare?</w:t>
      </w:r>
    </w:p>
    <w:p w14:paraId="6108A54A" w14:textId="77777777" w:rsidR="00344DC9" w:rsidRPr="008236C8" w:rsidRDefault="00344DC9" w:rsidP="00344DC9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6D32513A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F8C8761" w14:textId="77777777" w:rsidR="00E22349" w:rsidRPr="008236C8" w:rsidRDefault="00E22349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6318BA" w14:textId="77777777" w:rsidR="00E22349" w:rsidRPr="008236C8" w:rsidRDefault="00E22349" w:rsidP="00E22349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6561E5" w14:textId="77777777" w:rsidR="00AF5F98" w:rsidRPr="008236C8" w:rsidRDefault="00AF5F9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5627002" w14:textId="513C875F" w:rsidR="00AF5F98" w:rsidRPr="008236C8" w:rsidRDefault="00D87E00" w:rsidP="00F738F3">
      <w:pPr>
        <w:numPr>
          <w:ilvl w:val="0"/>
          <w:numId w:val="38"/>
        </w:numPr>
        <w:ind w:left="283" w:hanging="357"/>
        <w:jc w:val="both"/>
        <w:rPr>
          <w:rFonts w:ascii="Trebuchet MS" w:hAnsi="Trebuchet MS" w:cs="Arial"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Con riferimento ai servizi sopra descritti</w:t>
      </w:r>
      <w:r w:rsidR="006F5835" w:rsidRPr="008236C8">
        <w:rPr>
          <w:rFonts w:ascii="Calibri" w:hAnsi="Calibri" w:cs="Arial"/>
          <w:bCs/>
          <w:i/>
          <w:sz w:val="20"/>
          <w:szCs w:val="20"/>
        </w:rPr>
        <w:t xml:space="preserve"> e oggetto del presente questionario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, in accordo alla Vs. esperienza, ci sono 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le condizioni per applicare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delle soluzioni innovative 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di recapito </w:t>
      </w:r>
      <w:r w:rsidR="00366FC4" w:rsidRPr="008236C8">
        <w:rPr>
          <w:rFonts w:ascii="Calibri" w:hAnsi="Calibri" w:cs="Arial"/>
          <w:bCs/>
          <w:i/>
          <w:sz w:val="20"/>
          <w:szCs w:val="20"/>
        </w:rPr>
        <w:t xml:space="preserve">postale 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in </w:t>
      </w:r>
      <w:proofErr w:type="gramStart"/>
      <w:r w:rsidR="00E66B7F" w:rsidRPr="008236C8">
        <w:rPr>
          <w:rFonts w:ascii="Calibri" w:hAnsi="Calibri" w:cs="Arial"/>
          <w:bCs/>
          <w:i/>
          <w:sz w:val="20"/>
          <w:szCs w:val="20"/>
        </w:rPr>
        <w:t>modalità</w:t>
      </w:r>
      <w:proofErr w:type="gramEnd"/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 digitale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che potrebbero essere adottate dalle Pubbliche Amministrazioni per 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semplificare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il 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>servizio</w:t>
      </w:r>
      <w:r w:rsidR="0003065F" w:rsidRPr="008236C8">
        <w:rPr>
          <w:rFonts w:ascii="Calibri" w:hAnsi="Calibri" w:cs="Arial"/>
          <w:bCs/>
          <w:i/>
          <w:sz w:val="20"/>
          <w:szCs w:val="20"/>
        </w:rPr>
        <w:t xml:space="preserve"> e/o parte di esso</w:t>
      </w:r>
      <w:r w:rsidRPr="008236C8">
        <w:rPr>
          <w:rFonts w:ascii="Calibri" w:hAnsi="Calibri" w:cs="Arial"/>
          <w:bCs/>
          <w:i/>
          <w:sz w:val="20"/>
          <w:szCs w:val="20"/>
        </w:rPr>
        <w:t>? Se sì, quali sono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 le soluzioni proposte dalla Vs. Azienda</w:t>
      </w:r>
      <w:r w:rsidRPr="008236C8">
        <w:rPr>
          <w:rFonts w:ascii="Calibri" w:hAnsi="Calibri" w:cs="Arial"/>
          <w:bCs/>
          <w:i/>
          <w:sz w:val="20"/>
          <w:szCs w:val="20"/>
        </w:rPr>
        <w:t>?</w:t>
      </w:r>
      <w:r w:rsidR="00E66B7F" w:rsidRPr="008236C8">
        <w:rPr>
          <w:rFonts w:ascii="Calibri" w:hAnsi="Calibri" w:cs="Arial"/>
          <w:bCs/>
          <w:i/>
          <w:sz w:val="20"/>
          <w:szCs w:val="20"/>
        </w:rPr>
        <w:t xml:space="preserve"> Si chiede di descrivere le caratteristiche principali delle Vs. proposte.</w:t>
      </w:r>
    </w:p>
    <w:p w14:paraId="52E53C99" w14:textId="77777777" w:rsidR="00F171C1" w:rsidRPr="008236C8" w:rsidRDefault="00F171C1" w:rsidP="00F171C1">
      <w:pPr>
        <w:spacing w:line="360" w:lineRule="auto"/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3A929E52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6FDD8A" w14:textId="77777777" w:rsidR="00AF5F98" w:rsidRPr="008236C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D0898E" w14:textId="77777777" w:rsidR="00AF5F98" w:rsidRPr="008236C8" w:rsidRDefault="00AF5F98" w:rsidP="00AF5F9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758BD9C" w14:textId="77777777" w:rsidR="00AF5F98" w:rsidRPr="008236C8" w:rsidRDefault="00AF5F9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4B7F3A7" w14:textId="760D0672" w:rsidR="00BE2136" w:rsidRPr="008236C8" w:rsidRDefault="00BE3887" w:rsidP="00F738F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Nell’ambito dei</w:t>
      </w:r>
      <w:r w:rsidR="00BE2136" w:rsidRPr="008236C8">
        <w:rPr>
          <w:rFonts w:ascii="Calibri" w:hAnsi="Calibri" w:cs="Arial"/>
          <w:bCs/>
          <w:i/>
          <w:sz w:val="20"/>
          <w:szCs w:val="20"/>
        </w:rPr>
        <w:t xml:space="preserve"> servizi di supporto e di governo della fornitura attraverso sistemi informatici predisposti per il monitoraggio e l’interazione con i sistemi dell’Amministrazione, si </w:t>
      </w:r>
      <w:r w:rsidR="00352880">
        <w:rPr>
          <w:rFonts w:ascii="Calibri" w:hAnsi="Calibri" w:cs="Arial"/>
          <w:bCs/>
          <w:i/>
          <w:sz w:val="20"/>
          <w:szCs w:val="20"/>
        </w:rPr>
        <w:t xml:space="preserve">chiede di </w:t>
      </w:r>
      <w:r w:rsidR="00BE2136" w:rsidRPr="008236C8">
        <w:rPr>
          <w:rFonts w:ascii="Calibri" w:hAnsi="Calibri" w:cs="Arial"/>
          <w:bCs/>
          <w:i/>
          <w:sz w:val="20"/>
          <w:szCs w:val="20"/>
        </w:rPr>
        <w:t>descriv</w:t>
      </w:r>
      <w:r w:rsidR="00352880">
        <w:rPr>
          <w:rFonts w:ascii="Calibri" w:hAnsi="Calibri" w:cs="Arial"/>
          <w:bCs/>
          <w:i/>
          <w:sz w:val="20"/>
          <w:szCs w:val="20"/>
        </w:rPr>
        <w:t>ere</w:t>
      </w:r>
      <w:r w:rsidR="00BE2136" w:rsidRPr="008236C8">
        <w:rPr>
          <w:rFonts w:ascii="Calibri" w:hAnsi="Calibri" w:cs="Arial"/>
          <w:bCs/>
          <w:i/>
          <w:sz w:val="20"/>
          <w:szCs w:val="20"/>
        </w:rPr>
        <w:t xml:space="preserve"> sinteticamente le caratteristiche tecniche e funzionali dei sistemi e le </w:t>
      </w:r>
      <w:proofErr w:type="gramStart"/>
      <w:r w:rsidR="008E6C70" w:rsidRPr="008236C8">
        <w:rPr>
          <w:rFonts w:ascii="Calibri" w:hAnsi="Calibri" w:cs="Arial"/>
          <w:bCs/>
          <w:i/>
          <w:sz w:val="20"/>
          <w:szCs w:val="20"/>
        </w:rPr>
        <w:t>modalità</w:t>
      </w:r>
      <w:proofErr w:type="gramEnd"/>
      <w:r w:rsidR="00BE2136" w:rsidRPr="008236C8">
        <w:rPr>
          <w:rFonts w:ascii="Calibri" w:hAnsi="Calibri" w:cs="Arial"/>
          <w:bCs/>
          <w:i/>
          <w:sz w:val="20"/>
          <w:szCs w:val="20"/>
        </w:rPr>
        <w:t xml:space="preserve"> di gestione dei suddetti servizi. </w:t>
      </w:r>
    </w:p>
    <w:p w14:paraId="07A059C0" w14:textId="77777777" w:rsidR="00AF5F98" w:rsidRPr="008236C8" w:rsidRDefault="00AF5F98" w:rsidP="00AF5F98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67723055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D9FD319" w14:textId="77777777" w:rsidR="00AF5F98" w:rsidRPr="008236C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2B52D4F" w14:textId="77777777" w:rsidR="00AF5F98" w:rsidRPr="008236C8" w:rsidRDefault="00AF5F98" w:rsidP="00AF5F9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E24B568" w14:textId="77777777" w:rsidR="00650A03" w:rsidRPr="008236C8" w:rsidRDefault="00650A03" w:rsidP="00AF5F9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58E548" w14:textId="0045AAAA" w:rsidR="004F0E4F" w:rsidRPr="008236C8" w:rsidRDefault="004F0E4F" w:rsidP="00F738F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In accordo alla Vs. esperienza, si ritiene che ci siano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problematiche particolari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nelle forniture oggetto dei servizi descritti </w:t>
      </w:r>
      <w:r w:rsidR="00DA4042" w:rsidRPr="008236C8">
        <w:rPr>
          <w:rFonts w:ascii="Calibri" w:hAnsi="Calibri" w:cs="Arial"/>
          <w:bCs/>
          <w:i/>
          <w:sz w:val="20"/>
          <w:szCs w:val="20"/>
        </w:rPr>
        <w:t xml:space="preserve">nel punto 4 </w:t>
      </w:r>
      <w:r w:rsidRPr="008236C8">
        <w:rPr>
          <w:rFonts w:ascii="Calibri" w:hAnsi="Calibri" w:cs="Arial"/>
          <w:bCs/>
          <w:i/>
          <w:sz w:val="20"/>
          <w:szCs w:val="20"/>
        </w:rPr>
        <w:t>da segnalare (es. requisiti informatici e tecnici,  etc.)?</w:t>
      </w:r>
    </w:p>
    <w:p w14:paraId="0764FB04" w14:textId="77777777" w:rsidR="00AF5F98" w:rsidRPr="008236C8" w:rsidRDefault="00AF5F9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2F651FA3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D30421D" w14:textId="77777777" w:rsidR="004F0E4F" w:rsidRPr="008236C8" w:rsidRDefault="004F0E4F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7B8688" w14:textId="77777777" w:rsidR="004F0E4F" w:rsidRPr="008236C8" w:rsidRDefault="004F0E4F" w:rsidP="004F0E4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3FD4B9" w14:textId="77777777" w:rsidR="00CE43C0" w:rsidRPr="008236C8" w:rsidRDefault="00CE43C0" w:rsidP="004F0E4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04E8DB8" w14:textId="013390EC" w:rsidR="00DB1368" w:rsidRPr="008236C8" w:rsidRDefault="00DB1368" w:rsidP="00F738F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In relazione alle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aree coperte direttamente dalla vostra azienda, a livello nazionale, quale si ritiene sia l’ambito territorialmente omogeneo da prendere come riferimento per la suddivisione in lotti di recapito? (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Ad.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es.: </w:t>
      </w:r>
      <w:r w:rsidR="0053276B" w:rsidRPr="008236C8">
        <w:rPr>
          <w:rFonts w:ascii="Calibri" w:hAnsi="Calibri" w:cs="Arial"/>
          <w:bCs/>
          <w:i/>
          <w:sz w:val="20"/>
          <w:szCs w:val="20"/>
        </w:rPr>
        <w:t xml:space="preserve">Lotti sovraregionali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Nord-Centro-Sud-Isole; </w:t>
      </w:r>
      <w:r w:rsidR="0053276B" w:rsidRPr="008236C8">
        <w:rPr>
          <w:rFonts w:ascii="Calibri" w:hAnsi="Calibri" w:cs="Arial"/>
          <w:bCs/>
          <w:i/>
          <w:sz w:val="20"/>
          <w:szCs w:val="20"/>
        </w:rPr>
        <w:t>Lotti in base all’area: AM-Città metropolitane, CP-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capoluoghi di provincia e </w:t>
      </w:r>
      <w:r w:rsidR="0053276B" w:rsidRPr="008236C8">
        <w:rPr>
          <w:rFonts w:ascii="Calibri" w:hAnsi="Calibri" w:cs="Arial"/>
          <w:bCs/>
          <w:i/>
          <w:sz w:val="20"/>
          <w:szCs w:val="20"/>
        </w:rPr>
        <w:t xml:space="preserve">EU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Comuni </w:t>
      </w:r>
      <w:r w:rsidR="0053276B" w:rsidRPr="008236C8">
        <w:rPr>
          <w:rFonts w:ascii="Calibri" w:hAnsi="Calibri" w:cs="Arial"/>
          <w:bCs/>
          <w:i/>
          <w:sz w:val="20"/>
          <w:szCs w:val="20"/>
        </w:rPr>
        <w:t>extraurbani</w:t>
      </w:r>
      <w:r w:rsidR="006B0D10" w:rsidRPr="008236C8">
        <w:rPr>
          <w:rFonts w:ascii="Calibri" w:hAnsi="Calibri" w:cs="Arial"/>
          <w:bCs/>
          <w:i/>
          <w:sz w:val="20"/>
          <w:szCs w:val="20"/>
        </w:rPr>
        <w:t>; mix diversi</w:t>
      </w:r>
      <w:r w:rsidRPr="008236C8">
        <w:rPr>
          <w:rFonts w:ascii="Calibri" w:hAnsi="Calibri" w:cs="Arial"/>
          <w:bCs/>
          <w:i/>
          <w:sz w:val="20"/>
          <w:szCs w:val="20"/>
        </w:rPr>
        <w:t>).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4E6860FC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CFBAEA9" w14:textId="77777777" w:rsidR="00650A03" w:rsidRPr="008236C8" w:rsidRDefault="00650A03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94824D6" w14:textId="77777777" w:rsidR="00DB1368" w:rsidRPr="008236C8" w:rsidRDefault="00DB1368" w:rsidP="00DB1368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3F092431" w14:textId="77777777" w:rsidR="0053276B" w:rsidRPr="008236C8" w:rsidRDefault="0053276B" w:rsidP="00DB1368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1EE9BBCB" w14:textId="1E275705" w:rsidR="0053276B" w:rsidRPr="008236C8" w:rsidRDefault="00EA4F46" w:rsidP="00F738F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Sempre </w:t>
      </w:r>
      <w:r w:rsidR="00D77018" w:rsidRPr="008236C8">
        <w:rPr>
          <w:rFonts w:ascii="Calibri" w:hAnsi="Calibri" w:cs="Arial"/>
          <w:bCs/>
          <w:i/>
          <w:sz w:val="20"/>
          <w:szCs w:val="20"/>
        </w:rPr>
        <w:t>a proposito della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 copertura geografica, si ritiene si possano prendere come riferimento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modalità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alternative di suddivisine in Lotti </w:t>
      </w:r>
      <w:r w:rsidR="0053276B" w:rsidRPr="008236C8">
        <w:rPr>
          <w:rFonts w:ascii="Calibri" w:hAnsi="Calibri" w:cs="Arial"/>
          <w:bCs/>
          <w:i/>
          <w:sz w:val="20"/>
          <w:szCs w:val="20"/>
        </w:rPr>
        <w:t>di recapito? (</w:t>
      </w:r>
      <w:proofErr w:type="gramStart"/>
      <w:r w:rsidR="0053276B" w:rsidRPr="008236C8">
        <w:rPr>
          <w:rFonts w:ascii="Calibri" w:hAnsi="Calibri" w:cs="Arial"/>
          <w:bCs/>
          <w:i/>
          <w:sz w:val="20"/>
          <w:szCs w:val="20"/>
        </w:rPr>
        <w:t>Ad.</w:t>
      </w:r>
      <w:proofErr w:type="gramEnd"/>
      <w:r w:rsidR="0053276B" w:rsidRPr="008236C8">
        <w:rPr>
          <w:rFonts w:ascii="Calibri" w:hAnsi="Calibri" w:cs="Arial"/>
          <w:bCs/>
          <w:i/>
          <w:sz w:val="20"/>
          <w:szCs w:val="20"/>
        </w:rPr>
        <w:t xml:space="preserve"> es.: 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Lotti merceologici con requisiti di copertura </w:t>
      </w:r>
      <w:r w:rsidR="004874CD" w:rsidRPr="008236C8">
        <w:rPr>
          <w:rFonts w:ascii="Calibri" w:hAnsi="Calibri" w:cs="Arial"/>
          <w:bCs/>
          <w:i/>
          <w:sz w:val="20"/>
          <w:szCs w:val="20"/>
        </w:rPr>
        <w:t>diversificati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; mix di lotti merceologici e geografici con requisiti di copertura </w:t>
      </w:r>
      <w:r w:rsidR="004874CD" w:rsidRPr="008236C8">
        <w:rPr>
          <w:rFonts w:ascii="Calibri" w:hAnsi="Calibri" w:cs="Arial"/>
          <w:bCs/>
          <w:i/>
          <w:sz w:val="20"/>
          <w:szCs w:val="20"/>
        </w:rPr>
        <w:t>diversificati</w:t>
      </w:r>
      <w:r w:rsidR="0053276B" w:rsidRPr="008236C8">
        <w:rPr>
          <w:rFonts w:ascii="Calibri" w:hAnsi="Calibri" w:cs="Arial"/>
          <w:bCs/>
          <w:i/>
          <w:sz w:val="20"/>
          <w:szCs w:val="20"/>
        </w:rPr>
        <w:t>).</w:t>
      </w:r>
    </w:p>
    <w:p w14:paraId="07D6192A" w14:textId="77777777" w:rsidR="0053276B" w:rsidRPr="008236C8" w:rsidRDefault="0053276B" w:rsidP="0053276B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B901F7F" w14:textId="77777777" w:rsidR="0053276B" w:rsidRPr="008236C8" w:rsidRDefault="0053276B" w:rsidP="0053276B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7EF8C850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31530AB" w14:textId="77777777" w:rsidR="0053276B" w:rsidRPr="008236C8" w:rsidRDefault="0053276B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929AE1C" w14:textId="77777777" w:rsidR="0053276B" w:rsidRPr="008236C8" w:rsidRDefault="0053276B" w:rsidP="0053276B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47CD029A" w14:textId="77777777" w:rsidR="0053276B" w:rsidRPr="008236C8" w:rsidRDefault="0053276B" w:rsidP="00DB1368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6FB9FD68" w14:textId="77777777" w:rsidR="00DB1368" w:rsidRPr="008236C8" w:rsidRDefault="00DB1368" w:rsidP="00DB1368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0AF7F3FF" w14:textId="464A784E" w:rsidR="00FF2D18" w:rsidRPr="008236C8" w:rsidRDefault="00FF2D18" w:rsidP="006A400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i/>
          <w:iCs/>
          <w:sz w:val="20"/>
          <w:szCs w:val="20"/>
        </w:rPr>
      </w:pPr>
      <w:r w:rsidRPr="008236C8">
        <w:rPr>
          <w:rFonts w:ascii="Calibri" w:hAnsi="Calibri" w:cs="Arial"/>
          <w:i/>
          <w:iCs/>
          <w:sz w:val="20"/>
          <w:szCs w:val="20"/>
        </w:rPr>
        <w:t>Qual è la copertura geografica offerta dalla Vostra azienda a livello nazionale</w:t>
      </w:r>
      <w:r w:rsidR="00535A55" w:rsidRPr="008236C8">
        <w:rPr>
          <w:rFonts w:ascii="Calibri" w:hAnsi="Calibri" w:cs="Arial"/>
          <w:i/>
          <w:iCs/>
          <w:sz w:val="20"/>
          <w:szCs w:val="20"/>
        </w:rPr>
        <w:t xml:space="preserve"> in termini di popolazione residente</w:t>
      </w:r>
      <w:r w:rsidRPr="008236C8">
        <w:rPr>
          <w:rFonts w:ascii="Calibri" w:hAnsi="Calibri" w:cs="Arial"/>
          <w:i/>
          <w:iCs/>
          <w:sz w:val="20"/>
          <w:szCs w:val="20"/>
        </w:rPr>
        <w:t>?</w:t>
      </w:r>
    </w:p>
    <w:p w14:paraId="762681C8" w14:textId="77777777" w:rsidR="009E1B76" w:rsidRPr="008236C8" w:rsidRDefault="009E1B76" w:rsidP="008B29DD">
      <w:pPr>
        <w:ind w:left="283"/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2D3C3CDD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C54EC" w14:textId="77777777" w:rsidR="00F36DD0" w:rsidRPr="008236C8" w:rsidRDefault="00F36DD0" w:rsidP="00FF2D1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9AE4827" w14:textId="00A72574" w:rsidR="00FF2D18" w:rsidRPr="008236C8" w:rsidRDefault="00FF2D18" w:rsidP="00FF2D1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Aree Metropolitane: </w:t>
            </w:r>
            <w:r w:rsidR="006562CC" w:rsidRPr="008236C8">
              <w:rPr>
                <w:rFonts w:ascii="Calibri" w:hAnsi="Calibri"/>
                <w:sz w:val="20"/>
                <w:szCs w:val="20"/>
              </w:rPr>
              <w:t xml:space="preserve">(%) </w:t>
            </w:r>
            <w:r w:rsidRPr="008236C8">
              <w:rPr>
                <w:rFonts w:ascii="Calibri" w:hAnsi="Calibri"/>
                <w:sz w:val="20"/>
                <w:szCs w:val="20"/>
              </w:rPr>
              <w:t>_______________</w:t>
            </w:r>
          </w:p>
          <w:p w14:paraId="2E1308C4" w14:textId="04E9BBE0" w:rsidR="00FF2D18" w:rsidRPr="008236C8" w:rsidRDefault="00FF2D18" w:rsidP="00FF2D1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Capoluoghi di provincia: </w:t>
            </w:r>
            <w:r w:rsidR="006562CC" w:rsidRPr="008236C8">
              <w:rPr>
                <w:rFonts w:ascii="Calibri" w:hAnsi="Calibri"/>
                <w:sz w:val="20"/>
                <w:szCs w:val="20"/>
              </w:rPr>
              <w:t xml:space="preserve">(%) </w:t>
            </w:r>
            <w:r w:rsidRPr="008236C8">
              <w:rPr>
                <w:rFonts w:ascii="Calibri" w:hAnsi="Calibri"/>
                <w:sz w:val="20"/>
                <w:szCs w:val="20"/>
              </w:rPr>
              <w:t>_______________</w:t>
            </w:r>
          </w:p>
          <w:p w14:paraId="2B440E29" w14:textId="3F1ADEFF" w:rsidR="00FF2D18" w:rsidRPr="008236C8" w:rsidRDefault="00FF2D18" w:rsidP="00FF2D1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Aree extraurbane: </w:t>
            </w:r>
            <w:r w:rsidR="006562CC" w:rsidRPr="008236C8">
              <w:rPr>
                <w:rFonts w:ascii="Calibri" w:hAnsi="Calibri"/>
                <w:sz w:val="20"/>
                <w:szCs w:val="20"/>
              </w:rPr>
              <w:t xml:space="preserve">(%) </w:t>
            </w:r>
            <w:r w:rsidRPr="008236C8">
              <w:rPr>
                <w:rFonts w:ascii="Calibri" w:hAnsi="Calibri"/>
                <w:sz w:val="20"/>
                <w:szCs w:val="20"/>
              </w:rPr>
              <w:t>_______________</w:t>
            </w:r>
          </w:p>
          <w:p w14:paraId="6CE01541" w14:textId="77777777" w:rsidR="00FF2D18" w:rsidRPr="008236C8" w:rsidRDefault="00FF2D18" w:rsidP="00FF2D1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B9C6110" w14:textId="77777777" w:rsidR="00FF2D18" w:rsidRPr="008236C8" w:rsidRDefault="00FF2D18" w:rsidP="00FF2D18">
            <w:pPr>
              <w:jc w:val="both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Altro: _______________</w:t>
            </w:r>
          </w:p>
          <w:p w14:paraId="0AD52013" w14:textId="77777777" w:rsidR="00FF2D18" w:rsidRPr="008236C8" w:rsidRDefault="00FF2D18" w:rsidP="00FF2D18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AF7BA75" w14:textId="77777777" w:rsidR="00FF2D18" w:rsidRPr="008236C8" w:rsidRDefault="00FF2D18" w:rsidP="00FF2D18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049C0D1A" w14:textId="77777777" w:rsidR="00F36DD0" w:rsidRPr="008236C8" w:rsidRDefault="00F36DD0" w:rsidP="00FF2D18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78CC1703" w14:textId="7E48921A" w:rsidR="00535A55" w:rsidRPr="008236C8" w:rsidRDefault="00535A55" w:rsidP="00F36DD0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i/>
          <w:iCs/>
          <w:sz w:val="20"/>
          <w:szCs w:val="20"/>
        </w:rPr>
      </w:pPr>
      <w:r w:rsidRPr="008236C8">
        <w:rPr>
          <w:rFonts w:ascii="Calibri" w:hAnsi="Calibri" w:cs="Arial"/>
          <w:i/>
          <w:iCs/>
          <w:sz w:val="20"/>
          <w:szCs w:val="20"/>
        </w:rPr>
        <w:t>Quali sono, eventualmente</w:t>
      </w:r>
      <w:r w:rsidR="00800264" w:rsidRPr="008236C8">
        <w:rPr>
          <w:rFonts w:ascii="Calibri" w:hAnsi="Calibri" w:cs="Arial"/>
          <w:i/>
          <w:iCs/>
          <w:sz w:val="20"/>
          <w:szCs w:val="20"/>
        </w:rPr>
        <w:t xml:space="preserve">, le </w:t>
      </w:r>
      <w:proofErr w:type="gramStart"/>
      <w:r w:rsidR="00800264" w:rsidRPr="008236C8">
        <w:rPr>
          <w:rFonts w:ascii="Calibri" w:hAnsi="Calibri" w:cs="Arial"/>
          <w:i/>
          <w:iCs/>
          <w:sz w:val="20"/>
          <w:szCs w:val="20"/>
        </w:rPr>
        <w:t>ulteriori</w:t>
      </w:r>
      <w:proofErr w:type="gramEnd"/>
      <w:r w:rsidR="00800264" w:rsidRPr="008236C8">
        <w:rPr>
          <w:rFonts w:ascii="Calibri" w:hAnsi="Calibri" w:cs="Arial"/>
          <w:i/>
          <w:iCs/>
          <w:sz w:val="20"/>
          <w:szCs w:val="20"/>
        </w:rPr>
        <w:t xml:space="preserve"> quote ed i relativi tempi di ampliamento della</w:t>
      </w:r>
      <w:r w:rsidRPr="008236C8">
        <w:rPr>
          <w:rFonts w:ascii="Calibri" w:hAnsi="Calibri" w:cs="Arial"/>
          <w:i/>
          <w:iCs/>
          <w:sz w:val="20"/>
          <w:szCs w:val="20"/>
        </w:rPr>
        <w:t xml:space="preserve"> copertura geografica a livello nazionale</w:t>
      </w:r>
      <w:r w:rsidR="00800264" w:rsidRPr="008236C8">
        <w:rPr>
          <w:rFonts w:ascii="Calibri" w:hAnsi="Calibri" w:cs="Arial"/>
          <w:i/>
          <w:iCs/>
          <w:sz w:val="20"/>
          <w:szCs w:val="20"/>
        </w:rPr>
        <w:t xml:space="preserve"> in termini di popolazione residente</w:t>
      </w:r>
      <w:r w:rsidR="008B1389" w:rsidRPr="008236C8">
        <w:rPr>
          <w:rFonts w:ascii="Calibri" w:hAnsi="Calibri" w:cs="Arial"/>
          <w:i/>
          <w:iCs/>
          <w:sz w:val="20"/>
          <w:szCs w:val="20"/>
        </w:rPr>
        <w:t xml:space="preserve"> che la Vs. Azienda è in grado di offrire a fronte di specifiche richieste in sede di gara</w:t>
      </w:r>
      <w:r w:rsidRPr="008236C8">
        <w:rPr>
          <w:rFonts w:ascii="Calibri" w:hAnsi="Calibri" w:cs="Arial"/>
          <w:i/>
          <w:iCs/>
          <w:sz w:val="20"/>
          <w:szCs w:val="20"/>
        </w:rPr>
        <w:t>?</w:t>
      </w:r>
    </w:p>
    <w:p w14:paraId="04482167" w14:textId="77777777" w:rsidR="00F36DD0" w:rsidRPr="008236C8" w:rsidRDefault="00F36DD0" w:rsidP="00F36DD0">
      <w:pPr>
        <w:ind w:left="283"/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44E252E2" w14:textId="77777777" w:rsidTr="00991C0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E361780" w14:textId="77777777" w:rsidR="00F36DD0" w:rsidRPr="008236C8" w:rsidRDefault="00F36DD0" w:rsidP="00991C0F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9BC7B3" w14:textId="696A4D36" w:rsidR="00535A55" w:rsidRPr="008236C8" w:rsidRDefault="00535A55" w:rsidP="00991C0F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Aree Metropolitane: </w:t>
            </w:r>
            <w:r w:rsidR="006562CC" w:rsidRPr="008236C8">
              <w:rPr>
                <w:rFonts w:ascii="Calibri" w:hAnsi="Calibri"/>
                <w:sz w:val="20"/>
                <w:szCs w:val="20"/>
              </w:rPr>
              <w:t>(%)_______________; tempi _______________;</w:t>
            </w:r>
          </w:p>
          <w:p w14:paraId="1B48F060" w14:textId="4B24607A" w:rsidR="00535A55" w:rsidRPr="008236C8" w:rsidRDefault="00535A55" w:rsidP="00991C0F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Capoluoghi di provincia: </w:t>
            </w:r>
            <w:r w:rsidR="006562CC" w:rsidRPr="008236C8">
              <w:rPr>
                <w:rFonts w:ascii="Calibri" w:hAnsi="Calibri"/>
                <w:sz w:val="20"/>
                <w:szCs w:val="20"/>
              </w:rPr>
              <w:t>(%)_______________; tempi _______________;</w:t>
            </w:r>
          </w:p>
          <w:p w14:paraId="583A5E40" w14:textId="0D8A7FD5" w:rsidR="00535A55" w:rsidRPr="008236C8" w:rsidRDefault="00535A55" w:rsidP="00991C0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Aree extraurbane: </w:t>
            </w:r>
            <w:r w:rsidR="006562CC" w:rsidRPr="008236C8">
              <w:rPr>
                <w:rFonts w:ascii="Calibri" w:hAnsi="Calibri"/>
                <w:sz w:val="20"/>
                <w:szCs w:val="20"/>
              </w:rPr>
              <w:t>(%)_______________; tempi _______________;</w:t>
            </w:r>
          </w:p>
          <w:p w14:paraId="523EB31D" w14:textId="77777777" w:rsidR="00535A55" w:rsidRPr="008236C8" w:rsidRDefault="00535A55" w:rsidP="00991C0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A6A2EA9" w14:textId="77777777" w:rsidR="00535A55" w:rsidRPr="008236C8" w:rsidRDefault="00535A55" w:rsidP="00991C0F">
            <w:pPr>
              <w:jc w:val="both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Altro: _______________</w:t>
            </w:r>
          </w:p>
          <w:p w14:paraId="668CDC0A" w14:textId="77777777" w:rsidR="00535A55" w:rsidRPr="008236C8" w:rsidRDefault="00535A55" w:rsidP="00991C0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9928D7B" w14:textId="77777777" w:rsidR="00535A55" w:rsidRPr="008236C8" w:rsidRDefault="00535A55" w:rsidP="00535A55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5B40DA74" w14:textId="77777777" w:rsidR="00FF2D18" w:rsidRPr="008236C8" w:rsidRDefault="00FF2D18" w:rsidP="00FF2D18">
      <w:pPr>
        <w:spacing w:line="360" w:lineRule="auto"/>
        <w:jc w:val="both"/>
        <w:rPr>
          <w:rFonts w:ascii="Calibri" w:hAnsi="Calibri" w:cs="Arial"/>
          <w:i/>
          <w:iCs/>
          <w:sz w:val="20"/>
          <w:szCs w:val="20"/>
        </w:rPr>
      </w:pPr>
    </w:p>
    <w:p w14:paraId="1B7DC23A" w14:textId="02B733BA" w:rsidR="00DB1368" w:rsidRPr="008236C8" w:rsidRDefault="00DB1368" w:rsidP="00F738F3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i/>
          <w:iCs/>
          <w:sz w:val="20"/>
          <w:szCs w:val="20"/>
        </w:rPr>
      </w:pPr>
      <w:r w:rsidRPr="008236C8">
        <w:rPr>
          <w:rFonts w:ascii="Calibri" w:hAnsi="Calibri" w:cs="Arial"/>
          <w:i/>
          <w:iCs/>
          <w:sz w:val="20"/>
          <w:szCs w:val="20"/>
        </w:rPr>
        <w:t>Qual è la capacità distributiva della Vostra azienda, intesa come capacità di consegna mensile? (indicare le quantità di pacchi e/o plichi che possono essere consegnati mensilmente in base alla tipologia del luogo di consegna</w:t>
      </w:r>
      <w:proofErr w:type="gramStart"/>
      <w:r w:rsidRPr="008236C8">
        <w:rPr>
          <w:rFonts w:ascii="Calibri" w:hAnsi="Calibri" w:cs="Arial"/>
          <w:i/>
          <w:iCs/>
          <w:sz w:val="20"/>
          <w:szCs w:val="20"/>
        </w:rPr>
        <w:t>)</w:t>
      </w:r>
      <w:proofErr w:type="gramEnd"/>
    </w:p>
    <w:p w14:paraId="41251270" w14:textId="77777777" w:rsidR="00DB1368" w:rsidRPr="008236C8" w:rsidRDefault="00DB1368" w:rsidP="00DB1368">
      <w:pPr>
        <w:jc w:val="both"/>
        <w:rPr>
          <w:rFonts w:ascii="Calibri" w:hAnsi="Calibri"/>
          <w:sz w:val="20"/>
          <w:szCs w:val="20"/>
          <w:lang w:eastAsia="x-none"/>
        </w:rPr>
      </w:pPr>
    </w:p>
    <w:p w14:paraId="40915A43" w14:textId="77777777" w:rsidR="00650A03" w:rsidRPr="008236C8" w:rsidRDefault="00650A03" w:rsidP="00650A03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0221399E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C307459" w14:textId="77777777" w:rsidR="00F36DD0" w:rsidRPr="008236C8" w:rsidRDefault="00F36DD0" w:rsidP="00FF2D18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482D9DB" w14:textId="77777777" w:rsidR="00FF2D18" w:rsidRPr="008236C8" w:rsidRDefault="00FF2D18" w:rsidP="00FF2D18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Aree Metropolitane: _______________</w:t>
            </w:r>
          </w:p>
          <w:p w14:paraId="2AEC5B03" w14:textId="77777777" w:rsidR="00FF2D18" w:rsidRPr="008236C8" w:rsidRDefault="00FF2D18" w:rsidP="00FF2D18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Capoluoghi di provincia: _______________</w:t>
            </w:r>
          </w:p>
          <w:p w14:paraId="486C3B43" w14:textId="77777777" w:rsidR="00FF2D18" w:rsidRPr="008236C8" w:rsidRDefault="00FF2D18" w:rsidP="00FF2D18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Aree extraurbane: _______________</w:t>
            </w:r>
          </w:p>
          <w:p w14:paraId="7B2A4384" w14:textId="77777777" w:rsidR="00FF2D18" w:rsidRPr="008236C8" w:rsidRDefault="00FF2D18" w:rsidP="00FF2D18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F6D186A" w14:textId="77777777" w:rsidR="00FF2D18" w:rsidRPr="008236C8" w:rsidRDefault="00FF2D18" w:rsidP="00FF2D18">
            <w:pPr>
              <w:ind w:left="709"/>
              <w:jc w:val="both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Altro: _______________</w:t>
            </w:r>
          </w:p>
          <w:p w14:paraId="2340A5B1" w14:textId="77777777" w:rsidR="00650A03" w:rsidRPr="008236C8" w:rsidRDefault="00650A03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D94728A" w14:textId="77777777" w:rsidR="00FA737A" w:rsidRPr="008236C8" w:rsidRDefault="00FA737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EF592A7" w14:textId="341A02DF" w:rsidR="003263A7" w:rsidRPr="008236C8" w:rsidRDefault="003263A7" w:rsidP="003263A7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i/>
          <w:iCs/>
          <w:sz w:val="20"/>
          <w:szCs w:val="20"/>
        </w:rPr>
      </w:pPr>
      <w:r w:rsidRPr="008236C8">
        <w:rPr>
          <w:rFonts w:ascii="Calibri" w:hAnsi="Calibri" w:cs="Arial"/>
          <w:i/>
          <w:iCs/>
          <w:sz w:val="20"/>
          <w:szCs w:val="20"/>
        </w:rPr>
        <w:t xml:space="preserve">Quali sono, eventualmente, le </w:t>
      </w:r>
      <w:proofErr w:type="gramStart"/>
      <w:r w:rsidRPr="008236C8">
        <w:rPr>
          <w:rFonts w:ascii="Calibri" w:hAnsi="Calibri" w:cs="Arial"/>
          <w:i/>
          <w:iCs/>
          <w:sz w:val="20"/>
          <w:szCs w:val="20"/>
        </w:rPr>
        <w:t>ulteriori</w:t>
      </w:r>
      <w:proofErr w:type="gramEnd"/>
      <w:r w:rsidRPr="008236C8">
        <w:rPr>
          <w:rFonts w:ascii="Calibri" w:hAnsi="Calibri" w:cs="Arial"/>
          <w:i/>
          <w:iCs/>
          <w:sz w:val="20"/>
          <w:szCs w:val="20"/>
        </w:rPr>
        <w:t xml:space="preserve"> quote ed i relativi tempi di ampliamento della capacità distributiva, intesa come capacità di consegna mensile</w:t>
      </w:r>
      <w:r w:rsidR="008B1389" w:rsidRPr="008236C8">
        <w:rPr>
          <w:rFonts w:ascii="Calibri" w:hAnsi="Calibri" w:cs="Arial"/>
          <w:i/>
          <w:iCs/>
          <w:sz w:val="20"/>
          <w:szCs w:val="20"/>
        </w:rPr>
        <w:t>, che la Vs. Azienda è in grado di offrire a fronte di specifiche richieste in sede di gara?</w:t>
      </w:r>
      <w:r w:rsidRPr="008236C8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5E08027C" w14:textId="77777777" w:rsidR="003263A7" w:rsidRPr="008236C8" w:rsidRDefault="003263A7" w:rsidP="003263A7">
      <w:pPr>
        <w:jc w:val="both"/>
        <w:rPr>
          <w:rFonts w:ascii="Calibri" w:hAnsi="Calibri"/>
          <w:sz w:val="20"/>
          <w:szCs w:val="20"/>
          <w:lang w:eastAsia="x-none"/>
        </w:rPr>
      </w:pPr>
    </w:p>
    <w:p w14:paraId="74543120" w14:textId="77777777" w:rsidR="003263A7" w:rsidRPr="008236C8" w:rsidRDefault="003263A7" w:rsidP="003263A7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6AB1E291" w14:textId="77777777" w:rsidTr="00991C0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A82AC5E" w14:textId="77777777" w:rsidR="00F36DD0" w:rsidRPr="008236C8" w:rsidRDefault="00F36DD0" w:rsidP="00991C0F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CED8FE9" w14:textId="255589D2" w:rsidR="003263A7" w:rsidRPr="008236C8" w:rsidRDefault="003263A7" w:rsidP="00991C0F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Aree Metropolitane: </w:t>
            </w:r>
            <w:r w:rsidR="008B29DD" w:rsidRPr="008236C8">
              <w:rPr>
                <w:rFonts w:ascii="Calibri" w:hAnsi="Calibri"/>
                <w:sz w:val="20"/>
                <w:szCs w:val="20"/>
              </w:rPr>
              <w:t>quantità</w:t>
            </w:r>
            <w:r w:rsidR="00315D91" w:rsidRPr="008236C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3388B" w:rsidRPr="008236C8">
              <w:rPr>
                <w:rFonts w:ascii="Calibri" w:hAnsi="Calibri"/>
                <w:sz w:val="20"/>
                <w:szCs w:val="20"/>
              </w:rPr>
              <w:t>(unità op. %)</w:t>
            </w:r>
            <w:r w:rsidRPr="008236C8">
              <w:rPr>
                <w:rFonts w:ascii="Calibri" w:hAnsi="Calibri"/>
                <w:sz w:val="20"/>
                <w:szCs w:val="20"/>
              </w:rPr>
              <w:t>_______________</w:t>
            </w:r>
            <w:r w:rsidR="008B29DD" w:rsidRPr="008236C8">
              <w:rPr>
                <w:rFonts w:ascii="Calibri" w:hAnsi="Calibri"/>
                <w:sz w:val="20"/>
                <w:szCs w:val="20"/>
              </w:rPr>
              <w:t>; tempi _______________;</w:t>
            </w:r>
          </w:p>
          <w:p w14:paraId="20B6BE14" w14:textId="31CA9453" w:rsidR="003263A7" w:rsidRPr="008236C8" w:rsidRDefault="003263A7" w:rsidP="00991C0F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Capoluoghi di provincia: </w:t>
            </w:r>
            <w:r w:rsidR="008B29DD" w:rsidRPr="008236C8">
              <w:rPr>
                <w:rFonts w:ascii="Calibri" w:hAnsi="Calibri"/>
                <w:sz w:val="20"/>
                <w:szCs w:val="20"/>
              </w:rPr>
              <w:t>quantità</w:t>
            </w:r>
            <w:r w:rsidR="00D3388B" w:rsidRPr="008236C8">
              <w:rPr>
                <w:rFonts w:ascii="Calibri" w:hAnsi="Calibri"/>
                <w:sz w:val="20"/>
                <w:szCs w:val="20"/>
              </w:rPr>
              <w:t xml:space="preserve"> (unità op. %)</w:t>
            </w:r>
            <w:r w:rsidR="008B29DD" w:rsidRPr="008236C8">
              <w:rPr>
                <w:rFonts w:ascii="Calibri" w:hAnsi="Calibri"/>
                <w:sz w:val="20"/>
                <w:szCs w:val="20"/>
              </w:rPr>
              <w:t>_______________; tempi _______________;</w:t>
            </w:r>
          </w:p>
          <w:p w14:paraId="1DA6D657" w14:textId="397D377E" w:rsidR="003263A7" w:rsidRPr="008236C8" w:rsidRDefault="003263A7" w:rsidP="00991C0F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 xml:space="preserve">Aree extraurbane: </w:t>
            </w:r>
            <w:r w:rsidR="008B29DD" w:rsidRPr="008236C8">
              <w:rPr>
                <w:rFonts w:ascii="Calibri" w:hAnsi="Calibri"/>
                <w:sz w:val="20"/>
                <w:szCs w:val="20"/>
              </w:rPr>
              <w:t>quantità</w:t>
            </w:r>
            <w:r w:rsidR="00D3388B" w:rsidRPr="008236C8">
              <w:rPr>
                <w:rFonts w:ascii="Calibri" w:hAnsi="Calibri"/>
                <w:sz w:val="20"/>
                <w:szCs w:val="20"/>
              </w:rPr>
              <w:t xml:space="preserve"> (unità op. %)</w:t>
            </w:r>
            <w:r w:rsidR="008B29DD" w:rsidRPr="008236C8">
              <w:rPr>
                <w:rFonts w:ascii="Calibri" w:hAnsi="Calibri"/>
                <w:sz w:val="20"/>
                <w:szCs w:val="20"/>
              </w:rPr>
              <w:t>_______________; tempi _______________;</w:t>
            </w:r>
          </w:p>
          <w:p w14:paraId="24798F9D" w14:textId="77777777" w:rsidR="003263A7" w:rsidRPr="008236C8" w:rsidRDefault="003263A7" w:rsidP="00991C0F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68742DD" w14:textId="77777777" w:rsidR="003263A7" w:rsidRPr="008236C8" w:rsidRDefault="003263A7" w:rsidP="00991C0F">
            <w:pPr>
              <w:ind w:left="709"/>
              <w:jc w:val="both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Altro: _______________</w:t>
            </w:r>
          </w:p>
          <w:p w14:paraId="6E1D0767" w14:textId="77777777" w:rsidR="003263A7" w:rsidRPr="008236C8" w:rsidRDefault="003263A7" w:rsidP="00991C0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9DCA971" w14:textId="77777777" w:rsidR="003263A7" w:rsidRPr="008236C8" w:rsidRDefault="003263A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15D2F8B" w14:textId="77777777" w:rsidR="003263A7" w:rsidRPr="008236C8" w:rsidRDefault="003263A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A38F5F" w14:textId="77777777" w:rsidR="00D82CAA" w:rsidRPr="008236C8" w:rsidRDefault="00D82CAA" w:rsidP="00D82CAA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La Vs. azienda possiede delle certificazioni? Se sì quali? </w:t>
      </w:r>
    </w:p>
    <w:p w14:paraId="52FAF053" w14:textId="58C0357B" w:rsidR="00C920CC" w:rsidRPr="008236C8" w:rsidRDefault="00C920CC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E271F8" w14:textId="6D633F1A" w:rsidR="00C920CC" w:rsidRPr="008236C8" w:rsidRDefault="00C920CC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2B513615" w14:textId="77777777" w:rsidTr="00F044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2A1FC19" w14:textId="77777777" w:rsidR="00B40059" w:rsidRPr="008236C8" w:rsidRDefault="00B40059" w:rsidP="007707C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9F680F3" w14:textId="77777777" w:rsidR="005521E5" w:rsidRPr="008236C8" w:rsidRDefault="005521E5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9E5F1E8" w14:textId="77777777" w:rsidR="0090556A" w:rsidRPr="008236C8" w:rsidRDefault="0090556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B36BEB6" w14:textId="5E39FC51" w:rsidR="0090556A" w:rsidRPr="008236C8" w:rsidRDefault="0090556A" w:rsidP="0090556A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La Vs. azienda applica modelli e/o utilizza mezzi e strumenti nella fornitura del servizio più sostenibili sotto il profilo ambientale? Se si quali? Si chiede di descriverne le caratteristiche principali.</w:t>
      </w:r>
    </w:p>
    <w:p w14:paraId="1E3EF9AD" w14:textId="77777777" w:rsidR="0090556A" w:rsidRPr="008236C8" w:rsidRDefault="0090556A" w:rsidP="0090556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0FD261B" w14:textId="77777777" w:rsidR="0090556A" w:rsidRPr="008236C8" w:rsidRDefault="0090556A" w:rsidP="0090556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6AD239B3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AABC5DB" w14:textId="77777777" w:rsidR="0090556A" w:rsidRPr="008236C8" w:rsidRDefault="0090556A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DFC6B62" w14:textId="77777777" w:rsidR="0090556A" w:rsidRPr="008236C8" w:rsidRDefault="0090556A" w:rsidP="0090556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57E0A3A" w14:textId="77777777" w:rsidR="0090556A" w:rsidRPr="008236C8" w:rsidRDefault="0090556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BB4CF2" w14:textId="34DF2981" w:rsidR="00D82CAA" w:rsidRPr="008236C8" w:rsidRDefault="00D82CAA" w:rsidP="00D82CAA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In accordo alla Vs. esperienza alcune certificazioni possono costituire dei vincoli/barriere ai fini della partecipazione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ad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una iniziativa?  </w:t>
      </w:r>
      <w:r w:rsidR="0003065F" w:rsidRPr="008236C8">
        <w:rPr>
          <w:rFonts w:ascii="Calibri" w:hAnsi="Calibri" w:cs="Arial"/>
          <w:bCs/>
          <w:i/>
          <w:sz w:val="20"/>
          <w:szCs w:val="20"/>
        </w:rPr>
        <w:t xml:space="preserve">Se </w:t>
      </w:r>
      <w:proofErr w:type="gramStart"/>
      <w:r w:rsidR="0003065F" w:rsidRPr="008236C8">
        <w:rPr>
          <w:rFonts w:ascii="Calibri" w:hAnsi="Calibri" w:cs="Arial"/>
          <w:bCs/>
          <w:i/>
          <w:sz w:val="20"/>
          <w:szCs w:val="20"/>
        </w:rPr>
        <w:t>si</w:t>
      </w:r>
      <w:proofErr w:type="gramEnd"/>
      <w:r w:rsidR="0003065F" w:rsidRPr="008236C8">
        <w:rPr>
          <w:rFonts w:ascii="Calibri" w:hAnsi="Calibri" w:cs="Arial"/>
          <w:bCs/>
          <w:i/>
          <w:sz w:val="20"/>
          <w:szCs w:val="20"/>
        </w:rPr>
        <w:t>, quali?</w:t>
      </w:r>
    </w:p>
    <w:p w14:paraId="7E83C9A2" w14:textId="77777777" w:rsidR="00D82CAA" w:rsidRPr="008236C8" w:rsidRDefault="00D82CAA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0DB5772" w14:textId="77777777" w:rsidR="00D82CAA" w:rsidRPr="008236C8" w:rsidRDefault="00D82CAA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076D591F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9B6732E" w14:textId="77777777" w:rsidR="00D82CAA" w:rsidRPr="008236C8" w:rsidRDefault="00D82CAA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900B097" w14:textId="77777777" w:rsidR="00D82CAA" w:rsidRPr="008236C8" w:rsidRDefault="00D82CAA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9E3AA0" w14:textId="77777777" w:rsidR="00B40059" w:rsidRPr="008236C8" w:rsidRDefault="00B40059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A469300" w14:textId="3C729A16" w:rsidR="00D2474C" w:rsidRPr="008236C8" w:rsidRDefault="005B6BB4" w:rsidP="00913DEB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Quale contratto nazionale di lavoro è applicato nel </w:t>
      </w:r>
      <w:r w:rsidR="00373518" w:rsidRPr="008236C8">
        <w:rPr>
          <w:rFonts w:ascii="Calibri" w:hAnsi="Calibri" w:cs="Arial"/>
          <w:bCs/>
          <w:i/>
          <w:sz w:val="20"/>
          <w:szCs w:val="20"/>
        </w:rPr>
        <w:t>settore della V</w:t>
      </w:r>
      <w:r w:rsidR="00913DEB" w:rsidRPr="008236C8">
        <w:rPr>
          <w:rFonts w:ascii="Calibri" w:hAnsi="Calibri" w:cs="Arial"/>
          <w:bCs/>
          <w:i/>
          <w:sz w:val="20"/>
          <w:szCs w:val="20"/>
        </w:rPr>
        <w:t>s.</w:t>
      </w:r>
      <w:r w:rsidR="00373518" w:rsidRPr="008236C8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2E3196" w:rsidRPr="008236C8">
        <w:rPr>
          <w:rFonts w:ascii="Calibri" w:hAnsi="Calibri" w:cs="Arial"/>
          <w:bCs/>
          <w:i/>
          <w:sz w:val="20"/>
          <w:szCs w:val="20"/>
        </w:rPr>
        <w:t>Azienda</w:t>
      </w:r>
      <w:r w:rsidRPr="008236C8">
        <w:rPr>
          <w:rFonts w:ascii="Calibri" w:hAnsi="Calibri" w:cs="Arial"/>
          <w:bCs/>
          <w:i/>
          <w:sz w:val="20"/>
          <w:szCs w:val="20"/>
        </w:rPr>
        <w:t>?</w:t>
      </w:r>
    </w:p>
    <w:p w14:paraId="74947702" w14:textId="77777777" w:rsidR="00472ADC" w:rsidRPr="008236C8" w:rsidRDefault="00472ADC" w:rsidP="00472ADC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056312A6" w14:textId="77777777" w:rsidTr="00F044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DDD7F23" w14:textId="77777777" w:rsidR="00B40059" w:rsidRPr="008236C8" w:rsidRDefault="00B40059" w:rsidP="007707C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6E3D4FA" w14:textId="77777777" w:rsidR="005521E5" w:rsidRPr="008236C8" w:rsidRDefault="005521E5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6E412D" w14:textId="77777777" w:rsidR="00FA737A" w:rsidRPr="008236C8" w:rsidRDefault="00FA737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C74AB0" w14:textId="3CDEFEC7" w:rsidR="00FA737A" w:rsidRPr="008236C8" w:rsidRDefault="00D46237" w:rsidP="00913DEB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In tema di gestione del personale, in relazione anche al </w:t>
      </w:r>
      <w:r w:rsidR="00CD51EB" w:rsidRPr="008236C8">
        <w:rPr>
          <w:rFonts w:ascii="Calibri" w:hAnsi="Calibri" w:cs="Arial"/>
          <w:bCs/>
          <w:i/>
          <w:sz w:val="20"/>
          <w:szCs w:val="20"/>
        </w:rPr>
        <w:t>contratto nazionale di lavoro applicato</w:t>
      </w:r>
      <w:r w:rsidRPr="008236C8">
        <w:rPr>
          <w:rFonts w:ascii="Calibri" w:hAnsi="Calibri" w:cs="Arial"/>
          <w:bCs/>
          <w:i/>
          <w:sz w:val="20"/>
          <w:szCs w:val="20"/>
        </w:rPr>
        <w:t xml:space="preserve">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ed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in accordo con la Vs. esperienza, ci sono </w:t>
      </w:r>
      <w:r w:rsidR="00913DEB" w:rsidRPr="008236C8">
        <w:rPr>
          <w:rFonts w:ascii="Calibri" w:hAnsi="Calibri" w:cs="Arial"/>
          <w:bCs/>
          <w:i/>
          <w:sz w:val="20"/>
          <w:szCs w:val="20"/>
        </w:rPr>
        <w:t>clausole sociali</w:t>
      </w:r>
      <w:r w:rsidR="00F11940" w:rsidRPr="008236C8">
        <w:rPr>
          <w:rFonts w:ascii="Calibri" w:hAnsi="Calibri" w:cs="Arial"/>
          <w:bCs/>
          <w:i/>
          <w:sz w:val="20"/>
          <w:szCs w:val="20"/>
        </w:rPr>
        <w:t xml:space="preserve"> (</w:t>
      </w:r>
      <w:r w:rsidR="00D20F27" w:rsidRPr="008236C8">
        <w:rPr>
          <w:rFonts w:ascii="Calibri" w:hAnsi="Calibri" w:cs="Arial"/>
          <w:bCs/>
          <w:i/>
          <w:sz w:val="20"/>
          <w:szCs w:val="20"/>
        </w:rPr>
        <w:t>quali l’</w:t>
      </w:r>
      <w:r w:rsidR="00CD51EB" w:rsidRPr="008236C8">
        <w:rPr>
          <w:rFonts w:ascii="Calibri" w:hAnsi="Calibri" w:cs="Arial"/>
          <w:bCs/>
          <w:i/>
          <w:sz w:val="20"/>
          <w:szCs w:val="20"/>
        </w:rPr>
        <w:t xml:space="preserve">avvicendamento da un appalto </w:t>
      </w:r>
      <w:r w:rsidR="00913DEB" w:rsidRPr="008236C8">
        <w:rPr>
          <w:rFonts w:ascii="Calibri" w:hAnsi="Calibri" w:cs="Arial"/>
          <w:bCs/>
          <w:i/>
          <w:sz w:val="20"/>
          <w:szCs w:val="20"/>
        </w:rPr>
        <w:t>a</w:t>
      </w:r>
      <w:r w:rsidR="00CD51EB" w:rsidRPr="008236C8">
        <w:rPr>
          <w:rFonts w:ascii="Calibri" w:hAnsi="Calibri" w:cs="Arial"/>
          <w:bCs/>
          <w:i/>
          <w:sz w:val="20"/>
          <w:szCs w:val="20"/>
        </w:rPr>
        <w:t xml:space="preserve"> un altro nel rispetto di quanto previsto dal </w:t>
      </w:r>
      <w:r w:rsidR="00F738F3" w:rsidRPr="008236C8">
        <w:rPr>
          <w:rFonts w:ascii="Calibri" w:hAnsi="Calibri" w:cs="Arial"/>
          <w:bCs/>
          <w:i/>
          <w:sz w:val="20"/>
          <w:szCs w:val="20"/>
        </w:rPr>
        <w:t>C</w:t>
      </w:r>
      <w:r w:rsidR="00CD51EB" w:rsidRPr="008236C8">
        <w:rPr>
          <w:rFonts w:ascii="Calibri" w:hAnsi="Calibri" w:cs="Arial"/>
          <w:bCs/>
          <w:i/>
          <w:sz w:val="20"/>
          <w:szCs w:val="20"/>
        </w:rPr>
        <w:t xml:space="preserve">odice </w:t>
      </w:r>
      <w:r w:rsidR="00F738F3" w:rsidRPr="008236C8">
        <w:rPr>
          <w:rFonts w:ascii="Calibri" w:hAnsi="Calibri" w:cs="Arial"/>
          <w:bCs/>
          <w:i/>
          <w:sz w:val="20"/>
          <w:szCs w:val="20"/>
        </w:rPr>
        <w:t>dei Contratti Pubblici</w:t>
      </w:r>
      <w:r w:rsidR="00BC6142">
        <w:rPr>
          <w:rFonts w:ascii="Calibri" w:hAnsi="Calibri" w:cs="Arial"/>
          <w:bCs/>
          <w:i/>
          <w:sz w:val="20"/>
          <w:szCs w:val="20"/>
        </w:rPr>
        <w:t xml:space="preserve"> ed eventualmente dai CCNL di riferimento</w:t>
      </w:r>
      <w:r w:rsidR="00F11940" w:rsidRPr="008236C8">
        <w:rPr>
          <w:rFonts w:ascii="Calibri" w:hAnsi="Calibri" w:cs="Arial"/>
          <w:bCs/>
          <w:i/>
          <w:sz w:val="20"/>
          <w:szCs w:val="20"/>
        </w:rPr>
        <w:t>)</w:t>
      </w:r>
      <w:r w:rsidR="004874CD" w:rsidRPr="008236C8">
        <w:rPr>
          <w:rFonts w:ascii="Calibri" w:hAnsi="Calibri" w:cs="Arial"/>
          <w:bCs/>
          <w:i/>
          <w:sz w:val="20"/>
          <w:szCs w:val="20"/>
        </w:rPr>
        <w:t xml:space="preserve"> </w:t>
      </w:r>
      <w:r w:rsidRPr="008236C8">
        <w:rPr>
          <w:rFonts w:ascii="Calibri" w:hAnsi="Calibri" w:cs="Arial"/>
          <w:bCs/>
          <w:i/>
          <w:sz w:val="20"/>
          <w:szCs w:val="20"/>
        </w:rPr>
        <w:t>che si ritiene vadano applicate</w:t>
      </w:r>
      <w:r w:rsidR="00954596" w:rsidRPr="008236C8">
        <w:rPr>
          <w:rFonts w:ascii="Calibri" w:hAnsi="Calibri" w:cs="Arial"/>
          <w:bCs/>
          <w:i/>
          <w:sz w:val="20"/>
          <w:szCs w:val="20"/>
        </w:rPr>
        <w:t>?</w:t>
      </w:r>
      <w:r w:rsidR="00913DEB" w:rsidRPr="008236C8">
        <w:rPr>
          <w:rFonts w:ascii="Calibri" w:hAnsi="Calibri" w:cs="Arial"/>
          <w:bCs/>
          <w:i/>
          <w:sz w:val="20"/>
          <w:szCs w:val="20"/>
        </w:rPr>
        <w:t xml:space="preserve"> Se </w:t>
      </w:r>
      <w:proofErr w:type="gramStart"/>
      <w:r w:rsidR="00913DEB" w:rsidRPr="008236C8">
        <w:rPr>
          <w:rFonts w:ascii="Calibri" w:hAnsi="Calibri" w:cs="Arial"/>
          <w:bCs/>
          <w:i/>
          <w:sz w:val="20"/>
          <w:szCs w:val="20"/>
        </w:rPr>
        <w:t>si</w:t>
      </w:r>
      <w:proofErr w:type="gramEnd"/>
      <w:r w:rsidR="00913DEB" w:rsidRPr="008236C8">
        <w:rPr>
          <w:rFonts w:ascii="Calibri" w:hAnsi="Calibri" w:cs="Arial"/>
          <w:bCs/>
          <w:i/>
          <w:sz w:val="20"/>
          <w:szCs w:val="20"/>
        </w:rPr>
        <w:t>, quali?</w:t>
      </w:r>
    </w:p>
    <w:p w14:paraId="1D893EFF" w14:textId="1ABF252D" w:rsidR="00B64E33" w:rsidRPr="008236C8" w:rsidRDefault="00B64E33" w:rsidP="007707CC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5902B828" w14:textId="77777777" w:rsidTr="00AD3564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CEB46AA" w14:textId="77777777" w:rsidR="00B40059" w:rsidRPr="008236C8" w:rsidRDefault="00B40059" w:rsidP="007707C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85FAC8C" w14:textId="77777777" w:rsidR="00B40059" w:rsidRPr="008236C8" w:rsidRDefault="00B40059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115C2E8" w14:textId="77777777" w:rsidR="00AF5F98" w:rsidRPr="008236C8" w:rsidRDefault="00AF5F9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046507F" w14:textId="51E0EA90" w:rsidR="00AF5F98" w:rsidRPr="008236C8" w:rsidRDefault="002F555E" w:rsidP="002E3196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lastRenderedPageBreak/>
        <w:t xml:space="preserve">Solitamente </w:t>
      </w:r>
      <w:proofErr w:type="gramStart"/>
      <w:r w:rsidRPr="008236C8">
        <w:rPr>
          <w:rFonts w:ascii="Calibri" w:hAnsi="Calibri" w:cs="Arial"/>
          <w:bCs/>
          <w:i/>
          <w:sz w:val="20"/>
          <w:szCs w:val="20"/>
        </w:rPr>
        <w:t>qual</w:t>
      </w:r>
      <w:r w:rsidR="00BC6142">
        <w:rPr>
          <w:rFonts w:ascii="Calibri" w:hAnsi="Calibri" w:cs="Arial"/>
          <w:bCs/>
          <w:i/>
          <w:sz w:val="20"/>
          <w:szCs w:val="20"/>
        </w:rPr>
        <w:t>e</w:t>
      </w:r>
      <w:proofErr w:type="gramEnd"/>
      <w:r w:rsidRPr="008236C8">
        <w:rPr>
          <w:rFonts w:ascii="Calibri" w:hAnsi="Calibri" w:cs="Arial"/>
          <w:bCs/>
          <w:i/>
          <w:sz w:val="20"/>
          <w:szCs w:val="20"/>
        </w:rPr>
        <w:t xml:space="preserve"> è la forma di partecipazione </w:t>
      </w:r>
      <w:r w:rsidR="00B54D2E" w:rsidRPr="008236C8">
        <w:rPr>
          <w:rFonts w:ascii="Calibri" w:hAnsi="Calibri" w:cs="Arial"/>
          <w:bCs/>
          <w:i/>
          <w:sz w:val="20"/>
          <w:szCs w:val="20"/>
        </w:rPr>
        <w:t xml:space="preserve">della Vs. Azienda </w:t>
      </w:r>
      <w:r w:rsidR="00CD4D4B" w:rsidRPr="008236C8">
        <w:rPr>
          <w:rFonts w:ascii="Calibri" w:hAnsi="Calibri" w:cs="Arial"/>
          <w:bCs/>
          <w:i/>
          <w:sz w:val="20"/>
          <w:szCs w:val="20"/>
        </w:rPr>
        <w:t>a</w:t>
      </w:r>
      <w:r w:rsidR="00B54D2E" w:rsidRPr="008236C8">
        <w:rPr>
          <w:rFonts w:ascii="Calibri" w:hAnsi="Calibri" w:cs="Arial"/>
          <w:bCs/>
          <w:i/>
          <w:sz w:val="20"/>
          <w:szCs w:val="20"/>
        </w:rPr>
        <w:t xml:space="preserve"> un appalto </w:t>
      </w:r>
      <w:r w:rsidRPr="008236C8">
        <w:rPr>
          <w:rFonts w:ascii="Calibri" w:hAnsi="Calibri" w:cs="Arial"/>
          <w:bCs/>
          <w:i/>
          <w:sz w:val="20"/>
          <w:szCs w:val="20"/>
        </w:rPr>
        <w:t>(diretta, indiretta, singola, RTI, Consorzio,</w:t>
      </w:r>
      <w:r w:rsidR="00B54D2E" w:rsidRPr="008236C8">
        <w:rPr>
          <w:rFonts w:ascii="Calibri" w:hAnsi="Calibri" w:cs="Arial"/>
          <w:bCs/>
          <w:i/>
          <w:sz w:val="20"/>
          <w:szCs w:val="20"/>
        </w:rPr>
        <w:t xml:space="preserve"> Consorzio stabile,</w:t>
      </w:r>
      <w:r w:rsidR="00CD4D4B" w:rsidRPr="008236C8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F11940" w:rsidRPr="008236C8">
        <w:rPr>
          <w:rFonts w:ascii="Calibri" w:hAnsi="Calibri" w:cs="Arial"/>
          <w:bCs/>
          <w:i/>
          <w:sz w:val="20"/>
          <w:szCs w:val="20"/>
        </w:rPr>
        <w:t>rete d’impresa).</w:t>
      </w:r>
    </w:p>
    <w:p w14:paraId="6A4A2043" w14:textId="77777777" w:rsidR="00F11940" w:rsidRPr="008236C8" w:rsidRDefault="00F11940" w:rsidP="00F11940">
      <w:pPr>
        <w:ind w:left="283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5A96BDD1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59685C5" w14:textId="77777777" w:rsidR="00AF5F98" w:rsidRPr="008236C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3FCE04D" w14:textId="77777777" w:rsidR="00AF5F98" w:rsidRPr="008236C8" w:rsidRDefault="00AF5F98" w:rsidP="00AF5F9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C696DD" w14:textId="77777777" w:rsidR="00D82CAA" w:rsidRPr="008236C8" w:rsidRDefault="00D82CAA" w:rsidP="004874CD">
      <w:pPr>
        <w:ind w:left="283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61FFFF84" w14:textId="77777777" w:rsidR="00D82CAA" w:rsidRPr="008236C8" w:rsidRDefault="00D82CAA" w:rsidP="002E3196">
      <w:pPr>
        <w:numPr>
          <w:ilvl w:val="0"/>
          <w:numId w:val="38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Qual è il vostro fatturato annuo medio globale nel settore e specifico per i servizi sopra elencati?</w:t>
      </w:r>
    </w:p>
    <w:p w14:paraId="34FA5C78" w14:textId="77777777" w:rsidR="00D82CAA" w:rsidRPr="008236C8" w:rsidRDefault="00D82CAA" w:rsidP="00D82CAA">
      <w:pPr>
        <w:tabs>
          <w:tab w:val="num" w:pos="1260"/>
        </w:tabs>
        <w:jc w:val="both"/>
        <w:rPr>
          <w:rFonts w:ascii="Calibri" w:hAnsi="Calibri" w:cs="Arial"/>
          <w:i/>
          <w:iCs/>
          <w:sz w:val="20"/>
          <w:szCs w:val="20"/>
        </w:rPr>
      </w:pPr>
    </w:p>
    <w:p w14:paraId="03BA488E" w14:textId="77777777" w:rsidR="00D82CAA" w:rsidRPr="008236C8" w:rsidRDefault="00D82CAA" w:rsidP="00D82CAA">
      <w:pPr>
        <w:pStyle w:val="Titolo1"/>
        <w:numPr>
          <w:ilvl w:val="0"/>
          <w:numId w:val="0"/>
        </w:numPr>
        <w:jc w:val="both"/>
        <w:rPr>
          <w:rFonts w:ascii="Calibri" w:hAnsi="Calibri"/>
          <w:b w:val="0"/>
          <w:sz w:val="20"/>
          <w:szCs w:val="20"/>
        </w:rPr>
      </w:pPr>
      <w:r w:rsidRPr="008236C8">
        <w:rPr>
          <w:rFonts w:ascii="Calibri" w:hAnsi="Calibri"/>
          <w:sz w:val="20"/>
          <w:szCs w:val="20"/>
        </w:rPr>
        <w:t>Risposta:</w:t>
      </w:r>
    </w:p>
    <w:tbl>
      <w:tblPr>
        <w:tblW w:w="82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780"/>
        <w:gridCol w:w="2440"/>
        <w:gridCol w:w="2320"/>
      </w:tblGrid>
      <w:tr w:rsidR="008236C8" w:rsidRPr="008236C8" w14:paraId="1F3CE0E1" w14:textId="77777777" w:rsidTr="0046250D">
        <w:trPr>
          <w:trHeight w:val="52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4B6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BA4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FE08" w14:textId="77777777" w:rsidR="00D82CAA" w:rsidRPr="008236C8" w:rsidRDefault="00D82CAA" w:rsidP="0046250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36C8">
              <w:rPr>
                <w:rFonts w:ascii="Calibri" w:hAnsi="Calibri"/>
                <w:b/>
                <w:bCs/>
                <w:sz w:val="20"/>
                <w:szCs w:val="20"/>
              </w:rPr>
              <w:t>PUBBLICA AMMINISTRAZIONE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4F5F" w14:textId="77777777" w:rsidR="00D82CAA" w:rsidRPr="008236C8" w:rsidRDefault="00D82CAA" w:rsidP="0046250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36C8">
              <w:rPr>
                <w:rFonts w:ascii="Calibri" w:hAnsi="Calibri"/>
                <w:b/>
                <w:bCs/>
                <w:sz w:val="20"/>
                <w:szCs w:val="20"/>
              </w:rPr>
              <w:t>SETTORE PRIVATO</w:t>
            </w:r>
          </w:p>
        </w:tc>
      </w:tr>
      <w:tr w:rsidR="008236C8" w:rsidRPr="008236C8" w14:paraId="5D63CFB5" w14:textId="77777777" w:rsidTr="0046250D">
        <w:trPr>
          <w:trHeight w:val="52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EAC1" w14:textId="77777777" w:rsidR="00D82CAA" w:rsidRPr="008236C8" w:rsidRDefault="00D82CAA" w:rsidP="0046250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36C8">
              <w:rPr>
                <w:rFonts w:ascii="Calibri" w:hAnsi="Calibr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F834" w14:textId="01098105" w:rsidR="00D82CAA" w:rsidRPr="008236C8" w:rsidRDefault="008A6B87" w:rsidP="0046250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36C8">
              <w:rPr>
                <w:rFonts w:ascii="Calibri" w:hAnsi="Calibr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DA1A" w14:textId="77777777" w:rsidR="00D82CAA" w:rsidRPr="008236C8" w:rsidRDefault="00D82CAA" w:rsidP="0046250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36C8">
              <w:rPr>
                <w:rFonts w:ascii="Calibri" w:hAnsi="Calibri"/>
                <w:b/>
                <w:bCs/>
                <w:sz w:val="20"/>
                <w:szCs w:val="20"/>
              </w:rPr>
              <w:t>Valore (K/€)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F0FB" w14:textId="77777777" w:rsidR="00D82CAA" w:rsidRPr="008236C8" w:rsidRDefault="00D82CAA" w:rsidP="0046250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36C8">
              <w:rPr>
                <w:rFonts w:ascii="Calibri" w:hAnsi="Calibri"/>
                <w:b/>
                <w:bCs/>
                <w:sz w:val="20"/>
                <w:szCs w:val="20"/>
              </w:rPr>
              <w:t>Valore (K/€)</w:t>
            </w:r>
          </w:p>
        </w:tc>
      </w:tr>
      <w:tr w:rsidR="008236C8" w:rsidRPr="008236C8" w14:paraId="2B83967F" w14:textId="77777777" w:rsidTr="00670ADF">
        <w:trPr>
          <w:trHeight w:val="31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3CC7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a) Fatturato globale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78F4" w14:textId="3BC3962C" w:rsidR="00D82CAA" w:rsidRPr="008236C8" w:rsidRDefault="00D82CAA" w:rsidP="00D82CA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209A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865F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236C8" w:rsidRPr="008236C8" w14:paraId="0CC17269" w14:textId="77777777" w:rsidTr="00670ADF">
        <w:trPr>
          <w:trHeight w:val="31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315183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12D6" w14:textId="3A7E830F" w:rsidR="00D82CAA" w:rsidRPr="008236C8" w:rsidRDefault="00D82CAA" w:rsidP="00D82CA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8C82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3F3A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236C8" w:rsidRPr="008236C8" w14:paraId="7CC1E9FC" w14:textId="77777777" w:rsidTr="00670ADF">
        <w:trPr>
          <w:trHeight w:val="31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4ECD8E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AF42" w14:textId="79F3EA2B" w:rsidR="00D82CAA" w:rsidRPr="008236C8" w:rsidRDefault="00D82CAA" w:rsidP="00D82CA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3563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22EE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236C8" w:rsidRPr="008236C8" w14:paraId="09B0FB03" w14:textId="77777777" w:rsidTr="00D82CAA">
        <w:trPr>
          <w:trHeight w:val="31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6D8C" w14:textId="4DD97015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b) Fatturato per Servizi di recapito di corrispondenza e/o di pacchi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95737" w14:textId="0C05995E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E480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BE5F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8236C8" w:rsidRPr="008236C8" w14:paraId="2102011E" w14:textId="77777777" w:rsidTr="0046250D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197C36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F1ECD" w14:textId="1C33D881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D69A1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A0016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82CAA" w:rsidRPr="008236C8" w14:paraId="1F77050F" w14:textId="77777777" w:rsidTr="0046250D">
        <w:trPr>
          <w:trHeight w:val="315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A6AEB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A87D" w14:textId="3B468A49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AB8F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795E" w14:textId="77777777" w:rsidR="00D82CAA" w:rsidRPr="008236C8" w:rsidRDefault="00D82CAA" w:rsidP="0046250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236C8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14:paraId="32A216EF" w14:textId="77777777" w:rsidR="00D82CAA" w:rsidRPr="008236C8" w:rsidRDefault="00D82CAA" w:rsidP="00D82CAA">
      <w:pPr>
        <w:pStyle w:val="Titolo1"/>
        <w:numPr>
          <w:ilvl w:val="0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F84F48B" w14:textId="54D81464" w:rsidR="00954596" w:rsidRPr="008236C8" w:rsidRDefault="00954596" w:rsidP="002E3196">
      <w:pPr>
        <w:numPr>
          <w:ilvl w:val="0"/>
          <w:numId w:val="38"/>
        </w:numPr>
        <w:spacing w:line="360" w:lineRule="auto"/>
        <w:ind w:left="284"/>
        <w:jc w:val="both"/>
        <w:rPr>
          <w:rFonts w:ascii="Calibri" w:hAnsi="Calibri" w:cs="Arial"/>
          <w:bCs/>
          <w:i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 xml:space="preserve">Indicare il numero di dipendenti dell’azienda </w:t>
      </w:r>
      <w:r w:rsidR="002E3196" w:rsidRPr="008236C8">
        <w:rPr>
          <w:rFonts w:ascii="Calibri" w:hAnsi="Calibri" w:cs="Arial"/>
          <w:bCs/>
          <w:i/>
          <w:sz w:val="20"/>
          <w:szCs w:val="20"/>
        </w:rPr>
        <w:t>negli ultimi tre anni.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569262DE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BC2EEE8" w14:textId="193E281E" w:rsidR="00954596" w:rsidRPr="008236C8" w:rsidRDefault="00954596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0544055" w14:textId="77777777" w:rsidR="00954596" w:rsidRPr="008236C8" w:rsidRDefault="00954596" w:rsidP="00954596">
            <w:pPr>
              <w:pStyle w:val="Paragrafoelenco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236C8">
              <w:rPr>
                <w:rFonts w:asciiTheme="minorHAnsi" w:hAnsiTheme="minorHAnsi" w:cs="Arial"/>
                <w:bCs/>
                <w:sz w:val="20"/>
                <w:szCs w:val="20"/>
              </w:rPr>
              <w:t>2018:</w:t>
            </w:r>
          </w:p>
          <w:p w14:paraId="6F1F2793" w14:textId="77777777" w:rsidR="00954596" w:rsidRPr="008236C8" w:rsidRDefault="00954596" w:rsidP="00954596">
            <w:pPr>
              <w:pStyle w:val="Paragrafoelenco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236C8">
              <w:rPr>
                <w:rFonts w:asciiTheme="minorHAnsi" w:hAnsiTheme="minorHAnsi" w:cs="Arial"/>
                <w:bCs/>
                <w:sz w:val="20"/>
                <w:szCs w:val="20"/>
              </w:rPr>
              <w:t>2017:</w:t>
            </w:r>
          </w:p>
          <w:p w14:paraId="7AA63D80" w14:textId="01106B06" w:rsidR="00954596" w:rsidRPr="008236C8" w:rsidRDefault="00954596" w:rsidP="00E22349">
            <w:pPr>
              <w:pStyle w:val="Paragrafoelenco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236C8">
              <w:rPr>
                <w:rFonts w:asciiTheme="minorHAnsi" w:hAnsiTheme="minorHAnsi" w:cs="Arial"/>
                <w:bCs/>
                <w:sz w:val="20"/>
                <w:szCs w:val="20"/>
              </w:rPr>
              <w:t>201</w:t>
            </w:r>
            <w:r w:rsidR="00E22349" w:rsidRPr="008236C8">
              <w:rPr>
                <w:rFonts w:asciiTheme="minorHAnsi" w:hAnsiTheme="minorHAnsi" w:cs="Arial"/>
                <w:bCs/>
                <w:sz w:val="20"/>
                <w:szCs w:val="20"/>
              </w:rPr>
              <w:t>6</w:t>
            </w:r>
            <w:r w:rsidRPr="008236C8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</w:tr>
    </w:tbl>
    <w:p w14:paraId="48E7B2CB" w14:textId="77777777" w:rsidR="00954596" w:rsidRPr="008236C8" w:rsidRDefault="00954596" w:rsidP="0095459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09CEAE" w14:textId="77777777" w:rsidR="001632CA" w:rsidRPr="008236C8" w:rsidRDefault="001632CA" w:rsidP="001632C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74AAD53" w14:textId="77777777" w:rsidR="001632CA" w:rsidRPr="008236C8" w:rsidRDefault="001632CA" w:rsidP="001632CA">
      <w:pPr>
        <w:numPr>
          <w:ilvl w:val="0"/>
          <w:numId w:val="38"/>
        </w:num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="Calibri" w:hAnsi="Calibri" w:cs="Arial"/>
          <w:bCs/>
          <w:i/>
          <w:sz w:val="20"/>
          <w:szCs w:val="20"/>
        </w:rPr>
        <w:t>Altre informazioni da segnalare.</w:t>
      </w:r>
    </w:p>
    <w:p w14:paraId="76E817E6" w14:textId="77777777" w:rsidR="001632CA" w:rsidRPr="008236C8" w:rsidRDefault="001632CA" w:rsidP="001632CA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36C8" w:rsidRPr="008236C8" w14:paraId="64BA54A2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0E9CF16" w14:textId="77777777" w:rsidR="001632CA" w:rsidRPr="008236C8" w:rsidRDefault="001632CA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4DBC4B" w14:textId="77777777" w:rsidR="001632CA" w:rsidRPr="008236C8" w:rsidRDefault="001632CA" w:rsidP="001632C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748FC49" w14:textId="77777777" w:rsidR="00F11940" w:rsidRPr="008236C8" w:rsidRDefault="00F11940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6036112" w14:textId="77777777" w:rsidR="00F11940" w:rsidRPr="008236C8" w:rsidRDefault="00F11940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AFE699" w14:textId="77777777" w:rsidR="00F11940" w:rsidRPr="008236C8" w:rsidRDefault="00F11940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92E6D8C" w14:textId="77777777" w:rsidR="00F11940" w:rsidRPr="008236C8" w:rsidRDefault="00F11940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21811BD" w14:textId="77777777" w:rsidR="00131EF4" w:rsidRPr="008236C8" w:rsidRDefault="00131EF4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36C8">
        <w:rPr>
          <w:rFonts w:asciiTheme="minorHAnsi" w:hAnsiTheme="minorHAnsi" w:cs="Arial"/>
          <w:bCs/>
          <w:sz w:val="20"/>
          <w:szCs w:val="20"/>
        </w:rPr>
        <w:t xml:space="preserve">Con la sottoscrizione del Documento di Consultazione </w:t>
      </w: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>del</w:t>
      </w:r>
      <w:proofErr w:type="gramEnd"/>
      <w:r w:rsidRPr="008236C8">
        <w:rPr>
          <w:rFonts w:asciiTheme="minorHAnsi" w:hAnsiTheme="minorHAnsi" w:cs="Arial"/>
          <w:bCs/>
          <w:sz w:val="20"/>
          <w:szCs w:val="20"/>
        </w:rPr>
        <w:t xml:space="preserve"> mercato, l’interessato acconsente espressamente al trattamento dei propri Dati personali più sopra forniti.</w:t>
      </w:r>
    </w:p>
    <w:p w14:paraId="567A4D10" w14:textId="77777777" w:rsidR="00B40059" w:rsidRPr="008236C8" w:rsidRDefault="00B40059" w:rsidP="007707CC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8236C8" w:rsidRPr="008236C8" w14:paraId="0628C3DA" w14:textId="77777777" w:rsidTr="00BE44D3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B34346" w14:textId="77777777" w:rsidR="00663491" w:rsidRPr="008236C8" w:rsidRDefault="00663491" w:rsidP="007707CC">
            <w:pPr>
              <w:ind w:left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236C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8236C8" w:rsidRPr="008236C8" w14:paraId="22207290" w14:textId="77777777" w:rsidTr="00BE44D3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4EE397E" w14:textId="77777777" w:rsidR="00663491" w:rsidRPr="008236C8" w:rsidRDefault="00663491" w:rsidP="007707CC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gramStart"/>
            <w:r w:rsidRPr="008236C8">
              <w:rPr>
                <w:rFonts w:asciiTheme="minorHAnsi" w:hAnsiTheme="minorHAnsi" w:cs="Arial"/>
                <w:bCs/>
                <w:sz w:val="20"/>
                <w:szCs w:val="20"/>
              </w:rPr>
              <w:t>[Nome</w:t>
            </w:r>
            <w:proofErr w:type="gramEnd"/>
            <w:r w:rsidRPr="008236C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e Cognome]</w:t>
            </w:r>
          </w:p>
        </w:tc>
      </w:tr>
      <w:tr w:rsidR="008236C8" w:rsidRPr="008236C8" w14:paraId="50954978" w14:textId="77777777" w:rsidTr="00BE44D3">
        <w:trPr>
          <w:trHeight w:val="413"/>
        </w:trPr>
        <w:tc>
          <w:tcPr>
            <w:tcW w:w="2822" w:type="dxa"/>
            <w:shd w:val="clear" w:color="auto" w:fill="auto"/>
          </w:tcPr>
          <w:p w14:paraId="51D7C558" w14:textId="77777777" w:rsidR="00663491" w:rsidRPr="008236C8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</w:p>
          <w:p w14:paraId="5DBAA24D" w14:textId="77777777" w:rsidR="00663491" w:rsidRPr="008236C8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</w:p>
          <w:p w14:paraId="5BF13BF0" w14:textId="77777777" w:rsidR="00663491" w:rsidRPr="008236C8" w:rsidRDefault="00663491" w:rsidP="007707CC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</w:rPr>
            </w:pPr>
            <w:r w:rsidRPr="008236C8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4CA7C0FE" w14:textId="77777777" w:rsidR="00F16168" w:rsidRPr="008236C8" w:rsidRDefault="00F16168" w:rsidP="00C17F14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54BB08" w14:textId="77777777" w:rsidR="00F16168" w:rsidRPr="008236C8" w:rsidRDefault="00F16168" w:rsidP="00C17F14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F16168" w:rsidRPr="008236C8" w:rsidSect="00AD3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B92C3" w15:done="0"/>
  <w15:commentEx w15:paraId="3CEA34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42632" w14:textId="77777777" w:rsidR="004725B1" w:rsidRDefault="004725B1">
      <w:r>
        <w:separator/>
      </w:r>
    </w:p>
  </w:endnote>
  <w:endnote w:type="continuationSeparator" w:id="0">
    <w:p w14:paraId="1DBC15C2" w14:textId="77777777" w:rsidR="004725B1" w:rsidRDefault="004725B1">
      <w:r>
        <w:continuationSeparator/>
      </w:r>
    </w:p>
  </w:endnote>
  <w:endnote w:type="continuationNotice" w:id="1">
    <w:p w14:paraId="0F6706AC" w14:textId="77777777" w:rsidR="004725B1" w:rsidRDefault="0047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B4C7" w14:textId="77777777" w:rsidR="0078214E" w:rsidRDefault="007821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4AF1" w14:textId="77777777" w:rsidR="00952781" w:rsidRDefault="00952781" w:rsidP="00952781">
    <w:pPr>
      <w:pStyle w:val="Pidipagina"/>
    </w:pPr>
  </w:p>
  <w:p w14:paraId="49AFD352" w14:textId="77777777" w:rsidR="00952781" w:rsidRDefault="00952781" w:rsidP="00952781">
    <w:pPr>
      <w:pStyle w:val="Pidipagina"/>
    </w:pPr>
  </w:p>
  <w:p w14:paraId="5024FBDA" w14:textId="2E27F7E8" w:rsidR="00361DA6" w:rsidRPr="00BB621C" w:rsidRDefault="000C77EE" w:rsidP="00361DA6">
    <w:pPr>
      <w:autoSpaceDE w:val="0"/>
      <w:autoSpaceDN w:val="0"/>
      <w:adjustRightInd w:val="0"/>
      <w:rPr>
        <w:rFonts w:ascii="Calibri" w:hAnsi="Calibri"/>
        <w:i/>
        <w:iCs/>
        <w:color w:val="C0C0C0"/>
        <w:sz w:val="16"/>
        <w:szCs w:val="16"/>
      </w:rPr>
    </w:pPr>
    <w:proofErr w:type="gramStart"/>
    <w:r>
      <w:rPr>
        <w:rFonts w:ascii="Calibri" w:hAnsi="Calibri"/>
        <w:i/>
        <w:iCs/>
        <w:color w:val="C0C0C0"/>
        <w:sz w:val="16"/>
        <w:szCs w:val="16"/>
      </w:rPr>
      <w:t xml:space="preserve">Consip </w:t>
    </w:r>
    <w:r w:rsidRPr="00BB621C">
      <w:rPr>
        <w:rFonts w:ascii="Calibri" w:hAnsi="Calibri"/>
        <w:i/>
        <w:iCs/>
        <w:color w:val="C0C0C0"/>
        <w:sz w:val="16"/>
        <w:szCs w:val="16"/>
      </w:rPr>
      <w:t xml:space="preserve">S.p.A. – Consultazione del </w:t>
    </w:r>
    <w:r w:rsidR="00361DA6" w:rsidRPr="00BB621C">
      <w:rPr>
        <w:rFonts w:ascii="Calibri" w:hAnsi="Calibri"/>
        <w:i/>
        <w:iCs/>
        <w:color w:val="C0C0C0"/>
        <w:sz w:val="16"/>
        <w:szCs w:val="16"/>
      </w:rPr>
      <w:t>mercato: Sistema Dinamico di Acquisizione della Pubblica Amministrazione ai sensi dell’art</w:t>
    </w:r>
    <w:proofErr w:type="gramEnd"/>
    <w:r w:rsidR="00361DA6" w:rsidRPr="00BB621C">
      <w:rPr>
        <w:rFonts w:ascii="Calibri" w:hAnsi="Calibri"/>
        <w:i/>
        <w:iCs/>
        <w:color w:val="C0C0C0"/>
        <w:sz w:val="16"/>
        <w:szCs w:val="16"/>
      </w:rPr>
      <w:t xml:space="preserve">. </w:t>
    </w:r>
    <w:proofErr w:type="gramStart"/>
    <w:r w:rsidR="00361DA6" w:rsidRPr="00BB621C">
      <w:rPr>
        <w:rFonts w:ascii="Calibri" w:hAnsi="Calibri"/>
        <w:i/>
        <w:iCs/>
        <w:color w:val="C0C0C0"/>
        <w:sz w:val="16"/>
        <w:szCs w:val="16"/>
      </w:rPr>
      <w:t>55 del D.lgs. n. 50/2016 per la fornitura di Servizi Postali, Servizi di Consegna Plichi e Pacchi tramite Corriere e Servizi Connessi – ID 1</w:t>
    </w:r>
    <w:proofErr w:type="gramEnd"/>
    <w:r w:rsidR="00361DA6" w:rsidRPr="00BB621C">
      <w:rPr>
        <w:rFonts w:ascii="Calibri" w:hAnsi="Calibri"/>
        <w:i/>
        <w:iCs/>
        <w:color w:val="C0C0C0"/>
        <w:sz w:val="16"/>
        <w:szCs w:val="16"/>
      </w:rPr>
      <w:t>761.</w:t>
    </w:r>
  </w:p>
  <w:p w14:paraId="79DE7D1D" w14:textId="3DC1D569" w:rsidR="000C77EE" w:rsidRPr="00BB621C" w:rsidRDefault="000C77EE" w:rsidP="00361DA6">
    <w:pPr>
      <w:autoSpaceDE w:val="0"/>
      <w:autoSpaceDN w:val="0"/>
      <w:adjustRightInd w:val="0"/>
      <w:rPr>
        <w:rFonts w:ascii="Calibri" w:hAnsi="Calibri"/>
        <w:i/>
        <w:iCs/>
        <w:color w:val="C0C0C0"/>
        <w:sz w:val="16"/>
        <w:szCs w:val="16"/>
      </w:rPr>
    </w:pPr>
  </w:p>
  <w:p w14:paraId="2EF7E074" w14:textId="3F0BD79B" w:rsidR="00952781" w:rsidRPr="00BB621C" w:rsidRDefault="00361DA6" w:rsidP="00952781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BB621C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09763D" wp14:editId="445B391D">
              <wp:simplePos x="0" y="0"/>
              <wp:positionH relativeFrom="column">
                <wp:posOffset>4778375</wp:posOffset>
              </wp:positionH>
              <wp:positionV relativeFrom="paragraph">
                <wp:posOffset>53975</wp:posOffset>
              </wp:positionV>
              <wp:extent cx="693420" cy="2743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ACD79" w14:textId="3430F236" w:rsidR="00952781" w:rsidRPr="00165877" w:rsidRDefault="00952781" w:rsidP="00952781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4EF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4EF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5B98F3F" w14:textId="77777777" w:rsidR="00952781" w:rsidRDefault="00952781" w:rsidP="009527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6.25pt;margin-top:4.25pt;width:54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" stroked="f">
              <v:textbox>
                <w:txbxContent>
                  <w:p w14:paraId="794ACD79" w14:textId="3430F236" w:rsidR="00952781" w:rsidRPr="00165877" w:rsidRDefault="00952781" w:rsidP="00952781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B4EF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B4EF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45B98F3F" w14:textId="77777777" w:rsidR="00952781" w:rsidRDefault="00952781" w:rsidP="00952781"/>
                </w:txbxContent>
              </v:textbox>
            </v:shape>
          </w:pict>
        </mc:Fallback>
      </mc:AlternateContent>
    </w:r>
    <w:r w:rsidR="00952781" w:rsidRPr="00BB621C">
      <w:rPr>
        <w:rFonts w:ascii="Calibri" w:hAnsi="Calibri"/>
        <w:i/>
        <w:iCs/>
        <w:color w:val="C0C0C0"/>
        <w:sz w:val="16"/>
        <w:szCs w:val="16"/>
      </w:rPr>
      <w:t xml:space="preserve">SGQ1_MODU_000164_00 - Data Aggiornamento: </w:t>
    </w:r>
    <w:r w:rsidR="00811F0C" w:rsidRPr="00BB621C">
      <w:rPr>
        <w:rFonts w:ascii="Calibri" w:hAnsi="Calibri"/>
        <w:i/>
        <w:iCs/>
        <w:color w:val="C0C0C0"/>
        <w:sz w:val="16"/>
        <w:szCs w:val="16"/>
      </w:rPr>
      <w:t>28</w:t>
    </w:r>
    <w:r w:rsidR="00952781" w:rsidRPr="00BB621C">
      <w:rPr>
        <w:rFonts w:ascii="Calibri" w:hAnsi="Calibri"/>
        <w:i/>
        <w:iCs/>
        <w:color w:val="C0C0C0"/>
        <w:sz w:val="16"/>
        <w:szCs w:val="16"/>
      </w:rPr>
      <w:t>/</w:t>
    </w:r>
    <w:r w:rsidR="00811F0C" w:rsidRPr="00BB621C">
      <w:rPr>
        <w:rFonts w:ascii="Calibri" w:hAnsi="Calibri"/>
        <w:i/>
        <w:iCs/>
        <w:color w:val="C0C0C0"/>
        <w:sz w:val="16"/>
        <w:szCs w:val="16"/>
      </w:rPr>
      <w:t>06</w:t>
    </w:r>
    <w:r w:rsidR="00952781" w:rsidRPr="00BB621C">
      <w:rPr>
        <w:rFonts w:ascii="Calibri" w:hAnsi="Calibri"/>
        <w:i/>
        <w:iCs/>
        <w:color w:val="C0C0C0"/>
        <w:sz w:val="16"/>
        <w:szCs w:val="16"/>
      </w:rPr>
      <w:t>/2018</w:t>
    </w:r>
  </w:p>
  <w:p w14:paraId="5B370E8D" w14:textId="12716440" w:rsidR="00E64917" w:rsidRDefault="00952781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BB621C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361DA6" w:rsidRPr="00BB621C">
      <w:rPr>
        <w:rFonts w:ascii="Calibri" w:hAnsi="Calibri"/>
        <w:i/>
        <w:iCs/>
        <w:color w:val="C0C0C0"/>
        <w:sz w:val="16"/>
        <w:szCs w:val="16"/>
      </w:rPr>
      <w:t>Public</w:t>
    </w:r>
  </w:p>
  <w:p w14:paraId="6A361FD2" w14:textId="77777777" w:rsidR="00F8539B" w:rsidRPr="00951110" w:rsidRDefault="00F8539B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6873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0E904CFE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4EF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4EF7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0E904CFE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B4EF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B4EF7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proofErr w:type="gram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</w:t>
    </w:r>
    <w:proofErr w:type="gram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 CF e PIVA 05359681003</w:t>
    </w:r>
  </w:p>
  <w:p w14:paraId="5E931EE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9C663" w14:textId="77777777" w:rsidR="004725B1" w:rsidRDefault="004725B1">
      <w:r>
        <w:separator/>
      </w:r>
    </w:p>
  </w:footnote>
  <w:footnote w:type="continuationSeparator" w:id="0">
    <w:p w14:paraId="652CC7FE" w14:textId="77777777" w:rsidR="004725B1" w:rsidRDefault="004725B1">
      <w:r>
        <w:continuationSeparator/>
      </w:r>
    </w:p>
  </w:footnote>
  <w:footnote w:type="continuationNotice" w:id="1">
    <w:p w14:paraId="037C29EB" w14:textId="77777777" w:rsidR="004725B1" w:rsidRDefault="004725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E2A26" w14:textId="77777777" w:rsidR="0078214E" w:rsidRDefault="007821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5347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3EE7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21B6E"/>
    <w:multiLevelType w:val="hybridMultilevel"/>
    <w:tmpl w:val="1A58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7319A"/>
    <w:multiLevelType w:val="hybridMultilevel"/>
    <w:tmpl w:val="A8A6807E"/>
    <w:lvl w:ilvl="0" w:tplc="710C6AB8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66EED"/>
    <w:multiLevelType w:val="hybridMultilevel"/>
    <w:tmpl w:val="84C4F672"/>
    <w:lvl w:ilvl="0" w:tplc="94B206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F51F7"/>
    <w:multiLevelType w:val="hybridMultilevel"/>
    <w:tmpl w:val="B28EA8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E4020"/>
    <w:multiLevelType w:val="hybridMultilevel"/>
    <w:tmpl w:val="095C5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8"/>
  </w:num>
  <w:num w:numId="10">
    <w:abstractNumId w:val="34"/>
  </w:num>
  <w:num w:numId="11">
    <w:abstractNumId w:val="28"/>
  </w:num>
  <w:num w:numId="12">
    <w:abstractNumId w:val="26"/>
  </w:num>
  <w:num w:numId="13">
    <w:abstractNumId w:val="33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0"/>
  </w:num>
  <w:num w:numId="16">
    <w:abstractNumId w:val="27"/>
  </w:num>
  <w:num w:numId="17">
    <w:abstractNumId w:val="31"/>
  </w:num>
  <w:num w:numId="18">
    <w:abstractNumId w:val="15"/>
  </w:num>
  <w:num w:numId="19">
    <w:abstractNumId w:val="16"/>
  </w:num>
  <w:num w:numId="20">
    <w:abstractNumId w:val="39"/>
  </w:num>
  <w:num w:numId="21">
    <w:abstractNumId w:val="40"/>
  </w:num>
  <w:num w:numId="22">
    <w:abstractNumId w:val="13"/>
  </w:num>
  <w:num w:numId="23">
    <w:abstractNumId w:val="5"/>
  </w:num>
  <w:num w:numId="24">
    <w:abstractNumId w:val="41"/>
  </w:num>
  <w:num w:numId="25">
    <w:abstractNumId w:val="8"/>
  </w:num>
  <w:num w:numId="26">
    <w:abstractNumId w:val="20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8"/>
  </w:num>
  <w:num w:numId="32">
    <w:abstractNumId w:val="37"/>
  </w:num>
  <w:num w:numId="33">
    <w:abstractNumId w:val="35"/>
  </w:num>
  <w:num w:numId="34">
    <w:abstractNumId w:val="12"/>
  </w:num>
  <w:num w:numId="35">
    <w:abstractNumId w:val="22"/>
  </w:num>
  <w:num w:numId="36">
    <w:abstractNumId w:val="23"/>
  </w:num>
  <w:num w:numId="37">
    <w:abstractNumId w:val="4"/>
  </w:num>
  <w:num w:numId="38">
    <w:abstractNumId w:val="19"/>
  </w:num>
  <w:num w:numId="39">
    <w:abstractNumId w:val="17"/>
  </w:num>
  <w:num w:numId="40">
    <w:abstractNumId w:val="24"/>
  </w:num>
  <w:num w:numId="41">
    <w:abstractNumId w:val="36"/>
  </w:num>
  <w:num w:numId="42">
    <w:abstractNumId w:val="9"/>
  </w:num>
  <w:num w:numId="43">
    <w:abstractNumId w:val="14"/>
  </w:num>
  <w:num w:numId="44">
    <w:abstractNumId w:val="1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065F"/>
    <w:rsid w:val="00033222"/>
    <w:rsid w:val="00035CB1"/>
    <w:rsid w:val="00037344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1538"/>
    <w:rsid w:val="0008288C"/>
    <w:rsid w:val="00083AE8"/>
    <w:rsid w:val="00085A8B"/>
    <w:rsid w:val="00086A6F"/>
    <w:rsid w:val="00090196"/>
    <w:rsid w:val="00093A7B"/>
    <w:rsid w:val="00096A49"/>
    <w:rsid w:val="0009741E"/>
    <w:rsid w:val="00097A66"/>
    <w:rsid w:val="000A0D2E"/>
    <w:rsid w:val="000A513F"/>
    <w:rsid w:val="000A6761"/>
    <w:rsid w:val="000A72C8"/>
    <w:rsid w:val="000A7DEE"/>
    <w:rsid w:val="000B133D"/>
    <w:rsid w:val="000C77EE"/>
    <w:rsid w:val="000D14B4"/>
    <w:rsid w:val="000D5EA3"/>
    <w:rsid w:val="000E7ACC"/>
    <w:rsid w:val="000F0E1A"/>
    <w:rsid w:val="000F3AA2"/>
    <w:rsid w:val="000F3F55"/>
    <w:rsid w:val="000F493B"/>
    <w:rsid w:val="000F5BA1"/>
    <w:rsid w:val="00111DD9"/>
    <w:rsid w:val="00111F90"/>
    <w:rsid w:val="00113489"/>
    <w:rsid w:val="001142B8"/>
    <w:rsid w:val="001169E1"/>
    <w:rsid w:val="00117513"/>
    <w:rsid w:val="00117770"/>
    <w:rsid w:val="0012009A"/>
    <w:rsid w:val="00121DA5"/>
    <w:rsid w:val="00123EB1"/>
    <w:rsid w:val="001262B6"/>
    <w:rsid w:val="00126D2A"/>
    <w:rsid w:val="00131EF4"/>
    <w:rsid w:val="00132D95"/>
    <w:rsid w:val="0014590B"/>
    <w:rsid w:val="0014734F"/>
    <w:rsid w:val="00147E56"/>
    <w:rsid w:val="001632CA"/>
    <w:rsid w:val="00163F7A"/>
    <w:rsid w:val="00165527"/>
    <w:rsid w:val="00170074"/>
    <w:rsid w:val="00172265"/>
    <w:rsid w:val="00174E83"/>
    <w:rsid w:val="001843B1"/>
    <w:rsid w:val="00196662"/>
    <w:rsid w:val="001969CB"/>
    <w:rsid w:val="001A19DF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2490"/>
    <w:rsid w:val="001D3698"/>
    <w:rsid w:val="001D43CF"/>
    <w:rsid w:val="001E636D"/>
    <w:rsid w:val="001F1951"/>
    <w:rsid w:val="001F33CB"/>
    <w:rsid w:val="00201DCF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73F2F"/>
    <w:rsid w:val="00274EF2"/>
    <w:rsid w:val="00280301"/>
    <w:rsid w:val="0028360E"/>
    <w:rsid w:val="00292360"/>
    <w:rsid w:val="002943C5"/>
    <w:rsid w:val="00295C14"/>
    <w:rsid w:val="002A5807"/>
    <w:rsid w:val="002A5E03"/>
    <w:rsid w:val="002A7071"/>
    <w:rsid w:val="002A7BAC"/>
    <w:rsid w:val="002A7C82"/>
    <w:rsid w:val="002C32BC"/>
    <w:rsid w:val="002D3154"/>
    <w:rsid w:val="002D4525"/>
    <w:rsid w:val="002E3196"/>
    <w:rsid w:val="002E5D73"/>
    <w:rsid w:val="002E61F2"/>
    <w:rsid w:val="002F4A94"/>
    <w:rsid w:val="002F555E"/>
    <w:rsid w:val="002F720D"/>
    <w:rsid w:val="0030324C"/>
    <w:rsid w:val="00303875"/>
    <w:rsid w:val="003115E6"/>
    <w:rsid w:val="00312215"/>
    <w:rsid w:val="00314BEE"/>
    <w:rsid w:val="00315D91"/>
    <w:rsid w:val="00320460"/>
    <w:rsid w:val="0032069C"/>
    <w:rsid w:val="003263A7"/>
    <w:rsid w:val="00326F02"/>
    <w:rsid w:val="00327C1D"/>
    <w:rsid w:val="0033591A"/>
    <w:rsid w:val="00340136"/>
    <w:rsid w:val="00340854"/>
    <w:rsid w:val="00344DC9"/>
    <w:rsid w:val="00351CEA"/>
    <w:rsid w:val="00352242"/>
    <w:rsid w:val="00352880"/>
    <w:rsid w:val="003536C1"/>
    <w:rsid w:val="00354B5A"/>
    <w:rsid w:val="00356069"/>
    <w:rsid w:val="003563F2"/>
    <w:rsid w:val="003605E3"/>
    <w:rsid w:val="00361DA6"/>
    <w:rsid w:val="00363F42"/>
    <w:rsid w:val="003650F6"/>
    <w:rsid w:val="00366FC4"/>
    <w:rsid w:val="0036719E"/>
    <w:rsid w:val="003720B5"/>
    <w:rsid w:val="00373518"/>
    <w:rsid w:val="003746CA"/>
    <w:rsid w:val="00380CA9"/>
    <w:rsid w:val="00383ED7"/>
    <w:rsid w:val="00385DE3"/>
    <w:rsid w:val="00386E23"/>
    <w:rsid w:val="00390DA8"/>
    <w:rsid w:val="00392E5B"/>
    <w:rsid w:val="00397F79"/>
    <w:rsid w:val="003A494B"/>
    <w:rsid w:val="003B01DB"/>
    <w:rsid w:val="003B4EF7"/>
    <w:rsid w:val="003B7A4D"/>
    <w:rsid w:val="003C1967"/>
    <w:rsid w:val="003C1AFA"/>
    <w:rsid w:val="003D4127"/>
    <w:rsid w:val="003E0651"/>
    <w:rsid w:val="003E4A65"/>
    <w:rsid w:val="003E7961"/>
    <w:rsid w:val="00400345"/>
    <w:rsid w:val="00411E26"/>
    <w:rsid w:val="004130CF"/>
    <w:rsid w:val="00414DA3"/>
    <w:rsid w:val="00422225"/>
    <w:rsid w:val="00425CAA"/>
    <w:rsid w:val="00451888"/>
    <w:rsid w:val="00461FFB"/>
    <w:rsid w:val="004657BE"/>
    <w:rsid w:val="0046597F"/>
    <w:rsid w:val="00465FF3"/>
    <w:rsid w:val="00466099"/>
    <w:rsid w:val="0046739B"/>
    <w:rsid w:val="00467FAD"/>
    <w:rsid w:val="00471495"/>
    <w:rsid w:val="00471CD6"/>
    <w:rsid w:val="004725B1"/>
    <w:rsid w:val="00472ADC"/>
    <w:rsid w:val="004874CD"/>
    <w:rsid w:val="004928F5"/>
    <w:rsid w:val="0049489E"/>
    <w:rsid w:val="004A05C2"/>
    <w:rsid w:val="004B2AD1"/>
    <w:rsid w:val="004B4DF6"/>
    <w:rsid w:val="004B5515"/>
    <w:rsid w:val="004B56CD"/>
    <w:rsid w:val="004B6512"/>
    <w:rsid w:val="004B7B98"/>
    <w:rsid w:val="004C0198"/>
    <w:rsid w:val="004C0AB1"/>
    <w:rsid w:val="004C0F2B"/>
    <w:rsid w:val="004C2D84"/>
    <w:rsid w:val="004D0D57"/>
    <w:rsid w:val="004D0DBA"/>
    <w:rsid w:val="004D4FD5"/>
    <w:rsid w:val="004D6B1D"/>
    <w:rsid w:val="004E0E78"/>
    <w:rsid w:val="004E28E7"/>
    <w:rsid w:val="004F0C27"/>
    <w:rsid w:val="004F0E4F"/>
    <w:rsid w:val="004F1292"/>
    <w:rsid w:val="004F2026"/>
    <w:rsid w:val="004F2482"/>
    <w:rsid w:val="004F73E8"/>
    <w:rsid w:val="00501522"/>
    <w:rsid w:val="005026ED"/>
    <w:rsid w:val="00507F9D"/>
    <w:rsid w:val="0051129F"/>
    <w:rsid w:val="0051181E"/>
    <w:rsid w:val="00511AAF"/>
    <w:rsid w:val="00521C42"/>
    <w:rsid w:val="00526064"/>
    <w:rsid w:val="00527B71"/>
    <w:rsid w:val="005322DC"/>
    <w:rsid w:val="0053276B"/>
    <w:rsid w:val="00535A55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7536E"/>
    <w:rsid w:val="00585ECE"/>
    <w:rsid w:val="00590AF7"/>
    <w:rsid w:val="00594E9C"/>
    <w:rsid w:val="0059681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0A03"/>
    <w:rsid w:val="0065219B"/>
    <w:rsid w:val="006561B7"/>
    <w:rsid w:val="006562CC"/>
    <w:rsid w:val="006570E0"/>
    <w:rsid w:val="00657C63"/>
    <w:rsid w:val="00663491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A3FEA"/>
    <w:rsid w:val="006A4003"/>
    <w:rsid w:val="006A53F0"/>
    <w:rsid w:val="006B0D10"/>
    <w:rsid w:val="006C3089"/>
    <w:rsid w:val="006D159D"/>
    <w:rsid w:val="006D18B1"/>
    <w:rsid w:val="006D5F69"/>
    <w:rsid w:val="006E0A39"/>
    <w:rsid w:val="006F3006"/>
    <w:rsid w:val="006F5835"/>
    <w:rsid w:val="006F5F09"/>
    <w:rsid w:val="006F796A"/>
    <w:rsid w:val="007053FC"/>
    <w:rsid w:val="00705F8D"/>
    <w:rsid w:val="00710245"/>
    <w:rsid w:val="007117DC"/>
    <w:rsid w:val="007144D3"/>
    <w:rsid w:val="0071456A"/>
    <w:rsid w:val="00717509"/>
    <w:rsid w:val="00721445"/>
    <w:rsid w:val="0072167D"/>
    <w:rsid w:val="00726700"/>
    <w:rsid w:val="00735A27"/>
    <w:rsid w:val="00735B86"/>
    <w:rsid w:val="00747F94"/>
    <w:rsid w:val="007526C6"/>
    <w:rsid w:val="00754412"/>
    <w:rsid w:val="00760313"/>
    <w:rsid w:val="00765760"/>
    <w:rsid w:val="007707CC"/>
    <w:rsid w:val="007717FD"/>
    <w:rsid w:val="00773D82"/>
    <w:rsid w:val="0078214E"/>
    <w:rsid w:val="00783B1F"/>
    <w:rsid w:val="007852F3"/>
    <w:rsid w:val="00794955"/>
    <w:rsid w:val="007A144B"/>
    <w:rsid w:val="007A2DA8"/>
    <w:rsid w:val="007B2DF0"/>
    <w:rsid w:val="007B4830"/>
    <w:rsid w:val="007C0436"/>
    <w:rsid w:val="007C50DD"/>
    <w:rsid w:val="007C5E1F"/>
    <w:rsid w:val="007D612C"/>
    <w:rsid w:val="007D78EA"/>
    <w:rsid w:val="007D792D"/>
    <w:rsid w:val="007E2520"/>
    <w:rsid w:val="007E255A"/>
    <w:rsid w:val="007F4A2C"/>
    <w:rsid w:val="007F5C8A"/>
    <w:rsid w:val="007F6FD5"/>
    <w:rsid w:val="007F73DA"/>
    <w:rsid w:val="00800264"/>
    <w:rsid w:val="00802210"/>
    <w:rsid w:val="008037FD"/>
    <w:rsid w:val="00804097"/>
    <w:rsid w:val="00806A6E"/>
    <w:rsid w:val="008119CA"/>
    <w:rsid w:val="00811F0C"/>
    <w:rsid w:val="00812DA1"/>
    <w:rsid w:val="00817769"/>
    <w:rsid w:val="008236C8"/>
    <w:rsid w:val="0083009E"/>
    <w:rsid w:val="00832064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6D98"/>
    <w:rsid w:val="0088783D"/>
    <w:rsid w:val="00894DC5"/>
    <w:rsid w:val="008A0762"/>
    <w:rsid w:val="008A40B2"/>
    <w:rsid w:val="008A6B87"/>
    <w:rsid w:val="008B1389"/>
    <w:rsid w:val="008B29DD"/>
    <w:rsid w:val="008B4D88"/>
    <w:rsid w:val="008B7081"/>
    <w:rsid w:val="008C5EC3"/>
    <w:rsid w:val="008C6868"/>
    <w:rsid w:val="008D0FCC"/>
    <w:rsid w:val="008D3193"/>
    <w:rsid w:val="008E1CC2"/>
    <w:rsid w:val="008E2829"/>
    <w:rsid w:val="008E398F"/>
    <w:rsid w:val="008E6C70"/>
    <w:rsid w:val="008F2F26"/>
    <w:rsid w:val="008F427E"/>
    <w:rsid w:val="008F4A49"/>
    <w:rsid w:val="008F56AA"/>
    <w:rsid w:val="008F76B9"/>
    <w:rsid w:val="0090136E"/>
    <w:rsid w:val="009017A3"/>
    <w:rsid w:val="009033A7"/>
    <w:rsid w:val="0090556A"/>
    <w:rsid w:val="009057EA"/>
    <w:rsid w:val="00913DEB"/>
    <w:rsid w:val="00923107"/>
    <w:rsid w:val="0092729E"/>
    <w:rsid w:val="0093068F"/>
    <w:rsid w:val="00930E10"/>
    <w:rsid w:val="00933D1D"/>
    <w:rsid w:val="00933FFF"/>
    <w:rsid w:val="00934CBF"/>
    <w:rsid w:val="00943C7F"/>
    <w:rsid w:val="0094467A"/>
    <w:rsid w:val="0094778F"/>
    <w:rsid w:val="00951110"/>
    <w:rsid w:val="0095164E"/>
    <w:rsid w:val="00952781"/>
    <w:rsid w:val="00952F86"/>
    <w:rsid w:val="00953399"/>
    <w:rsid w:val="00954596"/>
    <w:rsid w:val="00955FB5"/>
    <w:rsid w:val="009615FF"/>
    <w:rsid w:val="00984AAB"/>
    <w:rsid w:val="00985C47"/>
    <w:rsid w:val="00986F3A"/>
    <w:rsid w:val="00990A1B"/>
    <w:rsid w:val="00990A6B"/>
    <w:rsid w:val="00991CA4"/>
    <w:rsid w:val="009A6976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1B76"/>
    <w:rsid w:val="009E4512"/>
    <w:rsid w:val="009E6B94"/>
    <w:rsid w:val="009F5155"/>
    <w:rsid w:val="009F5A5B"/>
    <w:rsid w:val="00A10220"/>
    <w:rsid w:val="00A103FB"/>
    <w:rsid w:val="00A107C0"/>
    <w:rsid w:val="00A143BD"/>
    <w:rsid w:val="00A25B79"/>
    <w:rsid w:val="00A377DE"/>
    <w:rsid w:val="00A4017B"/>
    <w:rsid w:val="00A42916"/>
    <w:rsid w:val="00A47703"/>
    <w:rsid w:val="00A562D5"/>
    <w:rsid w:val="00A57589"/>
    <w:rsid w:val="00A60DC3"/>
    <w:rsid w:val="00A63698"/>
    <w:rsid w:val="00A73E51"/>
    <w:rsid w:val="00A82D2A"/>
    <w:rsid w:val="00A85025"/>
    <w:rsid w:val="00A90958"/>
    <w:rsid w:val="00A93962"/>
    <w:rsid w:val="00A963C8"/>
    <w:rsid w:val="00AA0F10"/>
    <w:rsid w:val="00AA51D3"/>
    <w:rsid w:val="00AB459D"/>
    <w:rsid w:val="00AC004C"/>
    <w:rsid w:val="00AC122A"/>
    <w:rsid w:val="00AD2273"/>
    <w:rsid w:val="00AD3564"/>
    <w:rsid w:val="00AD534A"/>
    <w:rsid w:val="00AD6C65"/>
    <w:rsid w:val="00AE686E"/>
    <w:rsid w:val="00AF5F98"/>
    <w:rsid w:val="00AF7F35"/>
    <w:rsid w:val="00B01126"/>
    <w:rsid w:val="00B02EBA"/>
    <w:rsid w:val="00B108B0"/>
    <w:rsid w:val="00B1421D"/>
    <w:rsid w:val="00B17D94"/>
    <w:rsid w:val="00B22D03"/>
    <w:rsid w:val="00B307A2"/>
    <w:rsid w:val="00B308F4"/>
    <w:rsid w:val="00B31CD0"/>
    <w:rsid w:val="00B32A61"/>
    <w:rsid w:val="00B3679D"/>
    <w:rsid w:val="00B40059"/>
    <w:rsid w:val="00B54D2E"/>
    <w:rsid w:val="00B60155"/>
    <w:rsid w:val="00B60D95"/>
    <w:rsid w:val="00B63A76"/>
    <w:rsid w:val="00B6451A"/>
    <w:rsid w:val="00B64E33"/>
    <w:rsid w:val="00BA2E23"/>
    <w:rsid w:val="00BA3E35"/>
    <w:rsid w:val="00BB3CC6"/>
    <w:rsid w:val="00BB3D28"/>
    <w:rsid w:val="00BB5DA3"/>
    <w:rsid w:val="00BB621C"/>
    <w:rsid w:val="00BC033A"/>
    <w:rsid w:val="00BC1A12"/>
    <w:rsid w:val="00BC2589"/>
    <w:rsid w:val="00BC6142"/>
    <w:rsid w:val="00BD2976"/>
    <w:rsid w:val="00BD4952"/>
    <w:rsid w:val="00BE19B5"/>
    <w:rsid w:val="00BE2136"/>
    <w:rsid w:val="00BE3887"/>
    <w:rsid w:val="00BF1E03"/>
    <w:rsid w:val="00C00FB8"/>
    <w:rsid w:val="00C044D3"/>
    <w:rsid w:val="00C11CA2"/>
    <w:rsid w:val="00C142F5"/>
    <w:rsid w:val="00C159A5"/>
    <w:rsid w:val="00C16C8D"/>
    <w:rsid w:val="00C17F14"/>
    <w:rsid w:val="00C24F31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3FD9"/>
    <w:rsid w:val="00C842BF"/>
    <w:rsid w:val="00C87109"/>
    <w:rsid w:val="00C920CC"/>
    <w:rsid w:val="00C93FFD"/>
    <w:rsid w:val="00C944D1"/>
    <w:rsid w:val="00CA4097"/>
    <w:rsid w:val="00CB3685"/>
    <w:rsid w:val="00CB3BD9"/>
    <w:rsid w:val="00CC01F1"/>
    <w:rsid w:val="00CC1C2B"/>
    <w:rsid w:val="00CC52B7"/>
    <w:rsid w:val="00CD0DBF"/>
    <w:rsid w:val="00CD4D4B"/>
    <w:rsid w:val="00CD51EB"/>
    <w:rsid w:val="00CD5703"/>
    <w:rsid w:val="00CD5D4C"/>
    <w:rsid w:val="00CD72AC"/>
    <w:rsid w:val="00CE01CE"/>
    <w:rsid w:val="00CE1696"/>
    <w:rsid w:val="00CE43C0"/>
    <w:rsid w:val="00CE5979"/>
    <w:rsid w:val="00CE5CCA"/>
    <w:rsid w:val="00CE72E2"/>
    <w:rsid w:val="00CF3D07"/>
    <w:rsid w:val="00CF59E9"/>
    <w:rsid w:val="00D01811"/>
    <w:rsid w:val="00D023A5"/>
    <w:rsid w:val="00D03E39"/>
    <w:rsid w:val="00D10E07"/>
    <w:rsid w:val="00D17AB4"/>
    <w:rsid w:val="00D20F27"/>
    <w:rsid w:val="00D24430"/>
    <w:rsid w:val="00D2474C"/>
    <w:rsid w:val="00D30C72"/>
    <w:rsid w:val="00D3388B"/>
    <w:rsid w:val="00D40930"/>
    <w:rsid w:val="00D41242"/>
    <w:rsid w:val="00D4198A"/>
    <w:rsid w:val="00D46237"/>
    <w:rsid w:val="00D46602"/>
    <w:rsid w:val="00D47394"/>
    <w:rsid w:val="00D47527"/>
    <w:rsid w:val="00D51DD6"/>
    <w:rsid w:val="00D56EE3"/>
    <w:rsid w:val="00D578EC"/>
    <w:rsid w:val="00D62EA9"/>
    <w:rsid w:val="00D70704"/>
    <w:rsid w:val="00D73718"/>
    <w:rsid w:val="00D73FC4"/>
    <w:rsid w:val="00D75866"/>
    <w:rsid w:val="00D76E15"/>
    <w:rsid w:val="00D77018"/>
    <w:rsid w:val="00D82CAA"/>
    <w:rsid w:val="00D837DB"/>
    <w:rsid w:val="00D87E00"/>
    <w:rsid w:val="00D94FC3"/>
    <w:rsid w:val="00DA38FD"/>
    <w:rsid w:val="00DA4042"/>
    <w:rsid w:val="00DB1368"/>
    <w:rsid w:val="00DB7204"/>
    <w:rsid w:val="00DC09B8"/>
    <w:rsid w:val="00DC39DF"/>
    <w:rsid w:val="00DC3C37"/>
    <w:rsid w:val="00DC602A"/>
    <w:rsid w:val="00DC6572"/>
    <w:rsid w:val="00DC71A8"/>
    <w:rsid w:val="00DD0622"/>
    <w:rsid w:val="00DD2D16"/>
    <w:rsid w:val="00DE040F"/>
    <w:rsid w:val="00DE2783"/>
    <w:rsid w:val="00DE4F5D"/>
    <w:rsid w:val="00DF5C0F"/>
    <w:rsid w:val="00E0225F"/>
    <w:rsid w:val="00E04231"/>
    <w:rsid w:val="00E11C63"/>
    <w:rsid w:val="00E14EE5"/>
    <w:rsid w:val="00E1712F"/>
    <w:rsid w:val="00E2112E"/>
    <w:rsid w:val="00E22349"/>
    <w:rsid w:val="00E27BC8"/>
    <w:rsid w:val="00E30305"/>
    <w:rsid w:val="00E30E1E"/>
    <w:rsid w:val="00E377C4"/>
    <w:rsid w:val="00E43901"/>
    <w:rsid w:val="00E445B1"/>
    <w:rsid w:val="00E4504A"/>
    <w:rsid w:val="00E506B1"/>
    <w:rsid w:val="00E53784"/>
    <w:rsid w:val="00E53E56"/>
    <w:rsid w:val="00E564F7"/>
    <w:rsid w:val="00E5764D"/>
    <w:rsid w:val="00E64917"/>
    <w:rsid w:val="00E66B7F"/>
    <w:rsid w:val="00E71223"/>
    <w:rsid w:val="00E71BB1"/>
    <w:rsid w:val="00E72EA5"/>
    <w:rsid w:val="00E7544A"/>
    <w:rsid w:val="00E84360"/>
    <w:rsid w:val="00E921FA"/>
    <w:rsid w:val="00E9255B"/>
    <w:rsid w:val="00E97335"/>
    <w:rsid w:val="00EA2765"/>
    <w:rsid w:val="00EA3416"/>
    <w:rsid w:val="00EA4F46"/>
    <w:rsid w:val="00EB04CA"/>
    <w:rsid w:val="00EB2BF1"/>
    <w:rsid w:val="00EB480F"/>
    <w:rsid w:val="00EB6976"/>
    <w:rsid w:val="00EC4BD1"/>
    <w:rsid w:val="00EC4F33"/>
    <w:rsid w:val="00ED2B67"/>
    <w:rsid w:val="00ED3868"/>
    <w:rsid w:val="00ED4964"/>
    <w:rsid w:val="00ED5DB5"/>
    <w:rsid w:val="00EE4B12"/>
    <w:rsid w:val="00EF69AA"/>
    <w:rsid w:val="00F027EC"/>
    <w:rsid w:val="00F03020"/>
    <w:rsid w:val="00F0440D"/>
    <w:rsid w:val="00F0758F"/>
    <w:rsid w:val="00F109E0"/>
    <w:rsid w:val="00F11940"/>
    <w:rsid w:val="00F11F52"/>
    <w:rsid w:val="00F13D7A"/>
    <w:rsid w:val="00F16168"/>
    <w:rsid w:val="00F171C1"/>
    <w:rsid w:val="00F17C6C"/>
    <w:rsid w:val="00F26D33"/>
    <w:rsid w:val="00F323AF"/>
    <w:rsid w:val="00F35213"/>
    <w:rsid w:val="00F36DD0"/>
    <w:rsid w:val="00F372BA"/>
    <w:rsid w:val="00F404DF"/>
    <w:rsid w:val="00F41690"/>
    <w:rsid w:val="00F47F03"/>
    <w:rsid w:val="00F613BE"/>
    <w:rsid w:val="00F617B0"/>
    <w:rsid w:val="00F63E78"/>
    <w:rsid w:val="00F64486"/>
    <w:rsid w:val="00F6473D"/>
    <w:rsid w:val="00F73694"/>
    <w:rsid w:val="00F738F3"/>
    <w:rsid w:val="00F85106"/>
    <w:rsid w:val="00F8539B"/>
    <w:rsid w:val="00F86FC0"/>
    <w:rsid w:val="00FA1E42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2D18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_______@xxxxxpec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_______@xxxxxpec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43AC-F44F-462B-99C8-577525EF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Abbondanza Maria Antonietta</cp:lastModifiedBy>
  <cp:revision>2</cp:revision>
  <dcterms:created xsi:type="dcterms:W3CDTF">2019-01-29T15:50:00Z</dcterms:created>
  <dcterms:modified xsi:type="dcterms:W3CDTF">2019-01-29T15:50:00Z</dcterms:modified>
</cp:coreProperties>
</file>