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559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DADA3C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F3058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34E9449" w14:textId="77777777" w:rsidR="0015659F" w:rsidRPr="0015659F" w:rsidRDefault="0015659F" w:rsidP="0015659F">
      <w:pPr>
        <w:jc w:val="both"/>
        <w:rPr>
          <w:rFonts w:ascii="Calibri" w:hAnsi="Calibri" w:cs="Arial"/>
          <w:b/>
          <w:sz w:val="28"/>
          <w:szCs w:val="28"/>
        </w:rPr>
      </w:pPr>
      <w:r w:rsidRPr="0015659F">
        <w:rPr>
          <w:rFonts w:ascii="Calibri" w:hAnsi="Calibri" w:cs="Arial"/>
          <w:b/>
          <w:sz w:val="28"/>
          <w:szCs w:val="28"/>
        </w:rPr>
        <w:t xml:space="preserve">SERVIZI </w:t>
      </w:r>
      <w:proofErr w:type="gramStart"/>
      <w:r w:rsidRPr="0015659F">
        <w:rPr>
          <w:rFonts w:ascii="Calibri" w:hAnsi="Calibri" w:cs="Arial"/>
          <w:b/>
          <w:sz w:val="28"/>
          <w:szCs w:val="28"/>
        </w:rPr>
        <w:t>A MONTE</w:t>
      </w:r>
      <w:proofErr w:type="gramEnd"/>
      <w:r w:rsidRPr="0015659F">
        <w:rPr>
          <w:rFonts w:ascii="Calibri" w:hAnsi="Calibri" w:cs="Arial"/>
          <w:b/>
          <w:sz w:val="28"/>
          <w:szCs w:val="28"/>
        </w:rPr>
        <w:t xml:space="preserve"> E A VALLE DEL RECAPITO  E SERVIZI DI COMPOSIZIONE E STAMPA DI SOLUZIONI PERSONALIZZATE.</w:t>
      </w:r>
    </w:p>
    <w:p w14:paraId="20F0C912" w14:textId="775642D3" w:rsidR="004B4DF6" w:rsidRPr="0015659F" w:rsidRDefault="004B4DF6" w:rsidP="00F86FC0">
      <w:pPr>
        <w:pStyle w:val="Titoli14bold"/>
        <w:ind w:left="284"/>
        <w:jc w:val="both"/>
        <w:rPr>
          <w:szCs w:val="28"/>
        </w:rPr>
      </w:pPr>
      <w:r w:rsidRPr="0015659F">
        <w:rPr>
          <w:szCs w:val="28"/>
        </w:rPr>
        <w:t xml:space="preserve"> </w:t>
      </w:r>
    </w:p>
    <w:p w14:paraId="32276B00" w14:textId="2A941849" w:rsidR="00ED4964" w:rsidRPr="0015659F" w:rsidRDefault="007707CC" w:rsidP="007707CC">
      <w:pPr>
        <w:tabs>
          <w:tab w:val="left" w:pos="6331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15659F">
        <w:rPr>
          <w:rFonts w:asciiTheme="minorHAnsi" w:hAnsiTheme="minorHAnsi" w:cs="Arial"/>
          <w:b/>
          <w:bCs/>
          <w:sz w:val="28"/>
          <w:szCs w:val="28"/>
        </w:rPr>
        <w:tab/>
      </w:r>
    </w:p>
    <w:p w14:paraId="2D40B4DF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6788A2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F17C7A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41350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6583A8" w14:textId="0DE9D842" w:rsidR="00B22D03" w:rsidRPr="007707CC" w:rsidRDefault="00735A27" w:rsidP="007707CC">
      <w:pPr>
        <w:pStyle w:val="Titoli14bold"/>
        <w:ind w:left="284"/>
      </w:pPr>
      <w:r w:rsidRPr="007707CC">
        <w:t>DOCUMENTO DI CONSULTAZIONE DEL MERCATO</w:t>
      </w:r>
      <w:r w:rsidR="00BA71C5">
        <w:t xml:space="preserve">: </w:t>
      </w:r>
      <w:r w:rsidR="00507F9D" w:rsidRPr="007707CC">
        <w:t xml:space="preserve">QUESTIONARIO </w:t>
      </w:r>
    </w:p>
    <w:p w14:paraId="08788B84" w14:textId="77777777" w:rsidR="00735A27" w:rsidRPr="007707CC" w:rsidRDefault="00735A27" w:rsidP="007707CC">
      <w:pPr>
        <w:pStyle w:val="Titoli14bold"/>
        <w:ind w:left="284"/>
      </w:pPr>
    </w:p>
    <w:p w14:paraId="138D055F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77777777" w:rsidR="00735A27" w:rsidRP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65117F20" w14:textId="77777777" w:rsidR="00561A7D" w:rsidRDefault="00561A7D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31E24AA1" w:rsidR="00735A27" w:rsidRDefault="00FD71BD" w:rsidP="007707CC">
      <w:pPr>
        <w:spacing w:line="276" w:lineRule="auto"/>
        <w:ind w:left="284"/>
        <w:jc w:val="both"/>
        <w:rPr>
          <w:rFonts w:cs="Arial"/>
          <w:bCs/>
          <w:color w:val="000000" w:themeColor="text1"/>
        </w:rPr>
      </w:pPr>
      <w:hyperlink r:id="rId9" w:history="1">
        <w:r w:rsidR="00683105" w:rsidRPr="007F3E0A">
          <w:rPr>
            <w:rStyle w:val="Collegamentoipertestuale"/>
            <w:rFonts w:asciiTheme="minorHAnsi" w:hAnsiTheme="minorHAnsi"/>
          </w:rPr>
          <w:softHyphen/>
        </w:r>
        <w:r w:rsidR="00683105" w:rsidRPr="007F3E0A">
          <w:rPr>
            <w:rStyle w:val="Collegamentoipertestuale"/>
            <w:rFonts w:asciiTheme="minorHAnsi" w:hAnsiTheme="minorHAnsi"/>
          </w:rPr>
          <w:softHyphen/>
        </w:r>
        <w:r w:rsidR="00683105" w:rsidRPr="007F3E0A">
          <w:rPr>
            <w:rStyle w:val="Collegamentoipertestuale"/>
            <w:rFonts w:asciiTheme="minorHAnsi" w:hAnsiTheme="minorHAnsi"/>
          </w:rPr>
          <w:softHyphen/>
        </w:r>
        <w:r w:rsidR="00683105" w:rsidRPr="00542C3E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5155BE81" w14:textId="77777777" w:rsidR="00683105" w:rsidRDefault="00683105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4E2CEE" w14:textId="77777777" w:rsidR="002F720D" w:rsidRDefault="002F720D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1E8B8A" w14:textId="77777777" w:rsidR="00E71223" w:rsidRDefault="00E7122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DC0840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352DE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2FE385" w14:textId="679E88B8" w:rsidR="005521E5" w:rsidRPr="00735A27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B4DF6" w:rsidRPr="00104EBE">
        <w:rPr>
          <w:rFonts w:asciiTheme="minorHAnsi" w:hAnsiTheme="minorHAnsi" w:cs="Arial"/>
          <w:bCs/>
          <w:sz w:val="20"/>
          <w:szCs w:val="20"/>
        </w:rPr>
        <w:t>2</w:t>
      </w:r>
      <w:r w:rsidR="001E4476">
        <w:rPr>
          <w:rFonts w:asciiTheme="minorHAnsi" w:hAnsiTheme="minorHAnsi" w:cs="Arial"/>
          <w:bCs/>
          <w:sz w:val="20"/>
          <w:szCs w:val="20"/>
        </w:rPr>
        <w:t>9</w:t>
      </w:r>
      <w:bookmarkStart w:id="0" w:name="_GoBack"/>
      <w:bookmarkEnd w:id="0"/>
      <w:r w:rsidR="004B4DF6" w:rsidRPr="00104EBE">
        <w:rPr>
          <w:rFonts w:asciiTheme="minorHAnsi" w:hAnsiTheme="minorHAnsi" w:cs="Arial"/>
          <w:bCs/>
          <w:sz w:val="20"/>
          <w:szCs w:val="20"/>
        </w:rPr>
        <w:t>/01/2019</w:t>
      </w:r>
    </w:p>
    <w:p w14:paraId="383839E9" w14:textId="77777777" w:rsidR="00735A27" w:rsidRPr="00104EBE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715E5E" w14:textId="253E4352" w:rsidR="00ED4964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34A866A3" w14:textId="77777777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Premessa </w:t>
      </w:r>
    </w:p>
    <w:p w14:paraId="18C5B3BA" w14:textId="77777777" w:rsidR="000C77EE" w:rsidRPr="00C17F14" w:rsidRDefault="000C77EE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C0206EE" w14:textId="77777777" w:rsidR="00A13290" w:rsidRPr="007852F3" w:rsidRDefault="00A13290" w:rsidP="00A1329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8236C8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</w:t>
      </w:r>
      <w:r>
        <w:rPr>
          <w:rFonts w:asciiTheme="minorHAnsi" w:hAnsiTheme="minorHAnsi" w:cs="Arial"/>
          <w:bCs/>
          <w:sz w:val="20"/>
          <w:szCs w:val="20"/>
        </w:rPr>
        <w:t>e ai sensi dell’art</w:t>
      </w:r>
      <w:proofErr w:type="gramEnd"/>
      <w:r>
        <w:rPr>
          <w:rFonts w:asciiTheme="minorHAnsi" w:hAnsiTheme="minorHAnsi" w:cs="Arial"/>
          <w:bCs/>
          <w:sz w:val="20"/>
          <w:szCs w:val="20"/>
        </w:rPr>
        <w:t xml:space="preserve">. 55 c. 14 del Codice dei Contratti Pubblici (D.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Lgs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. 50/2016) </w:t>
      </w:r>
      <w:r w:rsidRPr="008236C8">
        <w:rPr>
          <w:rFonts w:asciiTheme="minorHAnsi" w:hAnsiTheme="minorHAnsi" w:cs="Arial"/>
          <w:bCs/>
          <w:sz w:val="20"/>
          <w:szCs w:val="20"/>
        </w:rPr>
        <w:t>Consip S.p.A., per conto del Ministero dell’Economia e delle Finanze,</w:t>
      </w:r>
      <w:r w:rsidRPr="007852F3">
        <w:rPr>
          <w:rFonts w:asciiTheme="minorHAnsi" w:hAnsiTheme="minorHAnsi" w:cs="Arial"/>
          <w:bCs/>
          <w:sz w:val="20"/>
          <w:szCs w:val="20"/>
        </w:rPr>
        <w:t xml:space="preserve"> può provvedere alla realizzazione e gestione di un sistema dinamico di acquisizione per conto delle stazioni appaltanti, predisponendo gli strumenti organizzativi </w:t>
      </w:r>
      <w:proofErr w:type="gramStart"/>
      <w:r w:rsidRPr="007852F3">
        <w:rPr>
          <w:rFonts w:asciiTheme="minorHAnsi" w:hAnsiTheme="minorHAnsi" w:cs="Arial"/>
          <w:bCs/>
          <w:sz w:val="20"/>
          <w:szCs w:val="20"/>
        </w:rPr>
        <w:t>ed</w:t>
      </w:r>
      <w:proofErr w:type="gramEnd"/>
      <w:r w:rsidRPr="007852F3">
        <w:rPr>
          <w:rFonts w:asciiTheme="minorHAnsi" w:hAnsiTheme="minorHAnsi" w:cs="Arial"/>
          <w:bCs/>
          <w:sz w:val="20"/>
          <w:szCs w:val="20"/>
        </w:rPr>
        <w:t xml:space="preserve"> amministrativi, elettronici e telematici e curando l'esecuzione di tutti i servizi informatici, telematici e di consulenza necessari.</w:t>
      </w:r>
    </w:p>
    <w:p w14:paraId="021184C9" w14:textId="77777777" w:rsidR="009A67F0" w:rsidRDefault="009A67F0" w:rsidP="007707C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47C16B12" w14:textId="77777777" w:rsidR="00F8539B" w:rsidRPr="00F8539B" w:rsidRDefault="00F8539B" w:rsidP="007707C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62357232" w14:textId="77777777" w:rsidR="00F8539B" w:rsidRPr="00F8539B" w:rsidRDefault="00F8539B" w:rsidP="00CD3584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>garantire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 xml:space="preserve"> la massima pubblicità alle iniziative per assicurare la più ampia diffusione delle informazioni; </w:t>
      </w:r>
    </w:p>
    <w:p w14:paraId="376ACE24" w14:textId="77777777" w:rsidR="00F8539B" w:rsidRPr="00F8539B" w:rsidRDefault="00F8539B" w:rsidP="00CD3584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>ottenere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 xml:space="preserve"> la più  proficua  partecipazione da parte dei soggetti interessati;</w:t>
      </w:r>
    </w:p>
    <w:p w14:paraId="17731D16" w14:textId="77777777" w:rsidR="00F8539B" w:rsidRPr="00F8539B" w:rsidRDefault="00F8539B" w:rsidP="00CD3584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>pubblicizzare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 xml:space="preserve"> al meglio le caratteristiche qualitative e tecniche dei beni e servizi oggetto di analisi;</w:t>
      </w:r>
    </w:p>
    <w:p w14:paraId="362F9EF3" w14:textId="77777777" w:rsidR="00F8539B" w:rsidRPr="00F8539B" w:rsidRDefault="00F8539B" w:rsidP="00CD3584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>ricevere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>, da parte dei soggetti interessati, osservazioni e suggerimenti per una più compiuta conoscenza del mercato.</w:t>
      </w:r>
    </w:p>
    <w:p w14:paraId="5BF18E77" w14:textId="77777777" w:rsidR="00F8539B" w:rsidRP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CF3624A" w14:textId="025687D3" w:rsidR="00F8539B" w:rsidRP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4B4DF6" w:rsidRPr="00D3757A">
        <w:rPr>
          <w:rFonts w:ascii="Calibri" w:hAnsi="Calibri" w:cs="Arial"/>
          <w:sz w:val="20"/>
          <w:szCs w:val="20"/>
        </w:rPr>
        <w:t xml:space="preserve">ad iniziative per l’affidamento di </w:t>
      </w:r>
      <w:r w:rsidR="004B4DF6" w:rsidRPr="00A13290">
        <w:rPr>
          <w:rFonts w:ascii="Calibri" w:hAnsi="Calibri" w:cs="Arial"/>
          <w:i/>
          <w:sz w:val="20"/>
          <w:szCs w:val="20"/>
        </w:rPr>
        <w:t>“</w:t>
      </w:r>
      <w:r w:rsidR="00F20CBD" w:rsidRPr="00A13290">
        <w:rPr>
          <w:rFonts w:asciiTheme="minorHAnsi" w:hAnsiTheme="minorHAnsi" w:cs="Arial"/>
          <w:bCs/>
          <w:i/>
          <w:sz w:val="20"/>
          <w:szCs w:val="20"/>
        </w:rPr>
        <w:t>Servizi a monte e a valle del recapito e dei Servizi di composizione e stampa di soluzioni personalizzate</w:t>
      </w:r>
      <w:r w:rsidR="00F20CBD" w:rsidRPr="00A13290">
        <w:rPr>
          <w:rFonts w:ascii="Calibri" w:hAnsi="Calibri" w:cs="Arial"/>
          <w:i/>
          <w:sz w:val="20"/>
          <w:szCs w:val="20"/>
        </w:rPr>
        <w:t xml:space="preserve"> </w:t>
      </w:r>
      <w:r w:rsidR="00923107" w:rsidRPr="00A13290">
        <w:rPr>
          <w:rFonts w:ascii="Calibri" w:hAnsi="Calibri" w:cs="Arial"/>
          <w:i/>
          <w:sz w:val="20"/>
          <w:szCs w:val="20"/>
        </w:rPr>
        <w:t>tramite il Sistema Dinamico di Acquisizione (SDAPA)</w:t>
      </w:r>
      <w:r w:rsidR="004B4DF6" w:rsidRPr="00A13290">
        <w:rPr>
          <w:rFonts w:ascii="Calibri" w:hAnsi="Calibri" w:cs="Arial"/>
          <w:i/>
          <w:sz w:val="20"/>
          <w:szCs w:val="20"/>
        </w:rPr>
        <w:t>”</w:t>
      </w:r>
      <w:r w:rsidR="004B4DF6" w:rsidRPr="00D3757A">
        <w:rPr>
          <w:rFonts w:ascii="Calibri" w:hAnsi="Calibri" w:cs="Arial"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 il presente ques</w:t>
      </w:r>
      <w:r w:rsidR="009A6976">
        <w:rPr>
          <w:rFonts w:asciiTheme="minorHAnsi" w:hAnsiTheme="minorHAnsi" w:cs="Arial"/>
          <w:bCs/>
          <w:sz w:val="20"/>
          <w:szCs w:val="20"/>
        </w:rPr>
        <w:t>tionario e inviandolo entro</w:t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="009A6976">
        <w:rPr>
          <w:rFonts w:asciiTheme="minorHAnsi" w:hAnsiTheme="minorHAnsi" w:cs="Arial"/>
          <w:bCs/>
          <w:sz w:val="20"/>
          <w:szCs w:val="20"/>
        </w:rPr>
        <w:softHyphen/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0C77EE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0C77EE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5F4C33"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5F4C33">
        <w:rPr>
          <w:rFonts w:asciiTheme="minorHAnsi" w:hAnsiTheme="minorHAnsi" w:cs="Arial"/>
          <w:bCs/>
          <w:sz w:val="20"/>
          <w:szCs w:val="20"/>
        </w:rPr>
        <w:t>PEC</w:t>
      </w:r>
      <w:r w:rsidR="005F4C33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683105" w:rsidRPr="007F3E0A">
          <w:rPr>
            <w:rStyle w:val="Collegamentoipertestuale"/>
            <w:rFonts w:asciiTheme="minorHAnsi" w:hAnsiTheme="minorHAnsi"/>
          </w:rPr>
          <w:softHyphen/>
        </w:r>
        <w:r w:rsidR="00683105" w:rsidRPr="007F3E0A">
          <w:rPr>
            <w:rStyle w:val="Collegamentoipertestuale"/>
            <w:rFonts w:asciiTheme="minorHAnsi" w:hAnsiTheme="minorHAnsi"/>
          </w:rPr>
          <w:softHyphen/>
        </w:r>
        <w:r w:rsidR="00683105" w:rsidRPr="007F3E0A">
          <w:rPr>
            <w:rStyle w:val="Collegamentoipertestuale"/>
            <w:rFonts w:asciiTheme="minorHAnsi" w:hAnsiTheme="minorHAnsi"/>
          </w:rPr>
          <w:softHyphen/>
        </w:r>
        <w:r w:rsidR="00683105" w:rsidRPr="00542C3E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683105" w:rsidRPr="00696068">
        <w:rPr>
          <w:rFonts w:cs="Arial"/>
          <w:bCs/>
          <w:color w:val="000000" w:themeColor="text1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000EA2C7" w14:textId="77777777" w:rsidR="00F8539B" w:rsidRP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Tutte le informazioni da Voi </w:t>
      </w: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>fornite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 xml:space="preserve">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4C87635D" w14:textId="7BC0EC72" w:rsidR="00F8539B" w:rsidRP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0C77EE">
        <w:rPr>
          <w:rFonts w:asciiTheme="minorHAnsi" w:hAnsiTheme="minorHAnsi" w:cs="Arial"/>
          <w:bCs/>
          <w:sz w:val="20"/>
          <w:szCs w:val="20"/>
        </w:rPr>
        <w:t>in ragione di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quanto di seguito previsto in materia di trattamento dei dati personali, </w:t>
      </w: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 xml:space="preserve">si 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>impegna a non divulgare a terzi le informazioni raccolte con il presente documento.</w:t>
      </w:r>
    </w:p>
    <w:p w14:paraId="00FBD409" w14:textId="77777777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612A936" w14:textId="77777777" w:rsidR="00D30C72" w:rsidRDefault="00D30C72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746D727" w14:textId="5C176446" w:rsidR="00C17F14" w:rsidRDefault="00D30C72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column"/>
      </w:r>
      <w:r w:rsidR="00C17F14"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04F23CE9" w14:textId="77777777" w:rsidR="00D30C72" w:rsidRPr="007B2DF0" w:rsidRDefault="00D30C72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8539B" w14:paraId="76C5A12E" w14:textId="77777777" w:rsidTr="0059681C">
        <w:tc>
          <w:tcPr>
            <w:tcW w:w="2830" w:type="dxa"/>
            <w:shd w:val="clear" w:color="auto" w:fill="auto"/>
            <w:vAlign w:val="center"/>
          </w:tcPr>
          <w:p w14:paraId="1286E054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B58BFD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E54D0AE" w14:textId="77777777" w:rsidTr="0059681C">
        <w:tc>
          <w:tcPr>
            <w:tcW w:w="2830" w:type="dxa"/>
            <w:shd w:val="clear" w:color="auto" w:fill="auto"/>
            <w:vAlign w:val="center"/>
          </w:tcPr>
          <w:p w14:paraId="16C55361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B1C78D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307608" w14:textId="77777777" w:rsidTr="0059681C">
        <w:tc>
          <w:tcPr>
            <w:tcW w:w="2830" w:type="dxa"/>
            <w:shd w:val="clear" w:color="auto" w:fill="auto"/>
            <w:vAlign w:val="center"/>
          </w:tcPr>
          <w:p w14:paraId="16D697BA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41877F6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6F281B" w14:textId="77777777" w:rsidTr="0059681C">
        <w:tc>
          <w:tcPr>
            <w:tcW w:w="2830" w:type="dxa"/>
            <w:shd w:val="clear" w:color="auto" w:fill="auto"/>
            <w:vAlign w:val="center"/>
          </w:tcPr>
          <w:p w14:paraId="0C2CC6EF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CD870E1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D369E9F" w14:textId="77777777" w:rsidTr="0059681C">
        <w:tc>
          <w:tcPr>
            <w:tcW w:w="2830" w:type="dxa"/>
            <w:shd w:val="clear" w:color="auto" w:fill="auto"/>
            <w:vAlign w:val="center"/>
          </w:tcPr>
          <w:p w14:paraId="71624868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280AB40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3F99CB63" w14:textId="77777777" w:rsidTr="0059681C">
        <w:tc>
          <w:tcPr>
            <w:tcW w:w="2830" w:type="dxa"/>
            <w:shd w:val="clear" w:color="auto" w:fill="auto"/>
            <w:vAlign w:val="center"/>
          </w:tcPr>
          <w:p w14:paraId="33703AF0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7391E8B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D733C3E" w14:textId="77777777" w:rsidTr="0059681C">
        <w:tc>
          <w:tcPr>
            <w:tcW w:w="2830" w:type="dxa"/>
            <w:shd w:val="clear" w:color="auto" w:fill="auto"/>
            <w:vAlign w:val="center"/>
          </w:tcPr>
          <w:p w14:paraId="0A1C6837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ED6B1E3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44313BD7" w14:textId="77777777" w:rsidTr="0059681C">
        <w:tc>
          <w:tcPr>
            <w:tcW w:w="2830" w:type="dxa"/>
            <w:shd w:val="clear" w:color="auto" w:fill="auto"/>
            <w:vAlign w:val="center"/>
          </w:tcPr>
          <w:p w14:paraId="18DAC3DC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B987E47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FD17CF9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77F88AE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71DC37" w14:textId="231A077E" w:rsidR="00B40059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BC6E9A8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48FEC0ED" w14:textId="77777777" w:rsidR="0059681C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CCBDA3" w14:textId="190EAC71" w:rsidR="000C77EE" w:rsidRPr="0019376C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“</w:t>
      </w:r>
      <w:proofErr w:type="gramStart"/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Regolamento</w:t>
      </w:r>
      <w:proofErr w:type="gramEnd"/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 xml:space="preserve"> UE”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</w:t>
      </w:r>
      <w:r w:rsidR="000C77EE">
        <w:rPr>
          <w:rFonts w:asciiTheme="minorHAnsi" w:hAnsiTheme="minorHAnsi" w:cs="Arial"/>
          <w:bCs/>
          <w:sz w:val="20"/>
          <w:szCs w:val="20"/>
        </w:rPr>
        <w:t>’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0C77EE">
        <w:rPr>
          <w:rFonts w:asciiTheme="minorHAnsi" w:hAnsiTheme="minorHAnsi" w:cs="Arial"/>
          <w:bCs/>
          <w:sz w:val="20"/>
          <w:szCs w:val="20"/>
        </w:rPr>
        <w:t>nell’ambito della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0C77EE">
        <w:rPr>
          <w:rFonts w:asciiTheme="minorHAnsi" w:hAnsiTheme="minorHAnsi" w:cs="Arial"/>
          <w:bCs/>
          <w:sz w:val="20"/>
          <w:szCs w:val="20"/>
        </w:rPr>
        <w:t>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0C77EE">
        <w:rPr>
          <w:rFonts w:asciiTheme="minorHAnsi" w:hAnsiTheme="minorHAnsi" w:cs="Arial"/>
          <w:bCs/>
          <w:sz w:val="20"/>
          <w:szCs w:val="20"/>
        </w:rPr>
        <w:t>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FE26783" w14:textId="33437241" w:rsidR="000C77EE" w:rsidRPr="0019376C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0C77EE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avrà luogo con </w:t>
      </w:r>
      <w:proofErr w:type="gramStart"/>
      <w:r w:rsidR="000C77EE" w:rsidRPr="0019376C">
        <w:rPr>
          <w:rFonts w:asciiTheme="minorHAnsi" w:hAnsiTheme="minorHAnsi" w:cs="Arial"/>
          <w:bCs/>
          <w:sz w:val="20"/>
          <w:szCs w:val="20"/>
        </w:rPr>
        <w:t>modalità</w:t>
      </w:r>
      <w:proofErr w:type="gramEnd"/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sia </w:t>
      </w:r>
      <w:r w:rsidR="000C77EE">
        <w:rPr>
          <w:rFonts w:asciiTheme="minorHAnsi" w:hAnsiTheme="minorHAnsi" w:cs="Arial"/>
          <w:bCs/>
          <w:sz w:val="20"/>
          <w:szCs w:val="20"/>
        </w:rPr>
        <w:t>informatiche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0C77EE">
        <w:rPr>
          <w:rFonts w:asciiTheme="minorHAnsi" w:hAnsiTheme="minorHAnsi" w:cs="Arial"/>
          <w:bCs/>
          <w:sz w:val="20"/>
          <w:szCs w:val="20"/>
        </w:rPr>
        <w:t>cartacee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C7F7955" w14:textId="3D83026D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>
        <w:rPr>
          <w:rFonts w:asciiTheme="minorHAnsi" w:hAnsiTheme="minorHAnsi" w:cs="Arial"/>
          <w:bCs/>
          <w:sz w:val="20"/>
          <w:szCs w:val="20"/>
        </w:rPr>
        <w:t>Consip S.p.A.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è facoltativo; l'eventuale rifiuto di fornire gli stessi compor</w:t>
      </w:r>
      <w:r w:rsidR="000C77EE">
        <w:rPr>
          <w:rFonts w:asciiTheme="minorHAnsi" w:hAnsiTheme="minorHAnsi" w:cs="Arial"/>
          <w:bCs/>
          <w:sz w:val="20"/>
          <w:szCs w:val="20"/>
        </w:rPr>
        <w:t>ta l'impossibilità di acquisire,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0C77EE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0C77EE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gramStart"/>
      <w:r w:rsidR="000C77EE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0C77EE">
        <w:rPr>
          <w:rFonts w:asciiTheme="minorHAnsi" w:hAnsiTheme="minorHAnsi" w:cs="Arial"/>
          <w:bCs/>
          <w:sz w:val="20"/>
          <w:szCs w:val="20"/>
        </w:rPr>
        <w:t>amente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alla</w:t>
      </w:r>
      <w:proofErr w:type="gramEnd"/>
      <w:r w:rsidR="000C77EE">
        <w:rPr>
          <w:rFonts w:asciiTheme="minorHAnsi" w:hAnsiTheme="minorHAnsi" w:cs="Arial"/>
          <w:bCs/>
          <w:sz w:val="20"/>
          <w:szCs w:val="20"/>
        </w:rPr>
        <w:t xml:space="preserve"> Vostra azienda.</w:t>
      </w:r>
    </w:p>
    <w:p w14:paraId="52502B46" w14:textId="77777777" w:rsidR="000C77EE" w:rsidRPr="00F8539B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04920" w14:textId="77777777" w:rsidR="000C77EE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 xml:space="preserve">I Dati saranno conservati in archivi informatici e cartacei per un </w:t>
      </w:r>
      <w:proofErr w:type="gramStart"/>
      <w:r w:rsidRPr="006F7363">
        <w:rPr>
          <w:rFonts w:asciiTheme="minorHAnsi" w:hAnsiTheme="minorHAnsi" w:cs="Arial"/>
          <w:bCs/>
          <w:sz w:val="20"/>
          <w:szCs w:val="20"/>
        </w:rPr>
        <w:t>periodo di tempo</w:t>
      </w:r>
      <w:proofErr w:type="gramEnd"/>
      <w:r w:rsidRPr="006F7363">
        <w:rPr>
          <w:rFonts w:asciiTheme="minorHAnsi" w:hAnsiTheme="minorHAnsi" w:cs="Arial"/>
          <w:bCs/>
          <w:sz w:val="20"/>
          <w:szCs w:val="20"/>
        </w:rPr>
        <w:t xml:space="preserve"> non superiore a quello necessario agli scopi per i quali sono stati raccolti o successivamente trattati, conformemente a quanto previsto dagli obblighi di legge.</w:t>
      </w:r>
    </w:p>
    <w:p w14:paraId="4FF24450" w14:textId="77777777" w:rsidR="000C77EE" w:rsidRPr="006F7363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interessato </w:t>
      </w:r>
      <w:proofErr w:type="gramStart"/>
      <w:r w:rsidRPr="006F7363">
        <w:rPr>
          <w:rFonts w:asciiTheme="minorHAnsi" w:hAnsiTheme="minorHAnsi" w:cs="Arial"/>
          <w:bCs/>
          <w:sz w:val="20"/>
          <w:szCs w:val="20"/>
        </w:rPr>
        <w:t>vengono</w:t>
      </w:r>
      <w:proofErr w:type="gramEnd"/>
      <w:r w:rsidRPr="006F7363">
        <w:rPr>
          <w:rFonts w:asciiTheme="minorHAnsi" w:hAnsiTheme="minorHAnsi" w:cs="Arial"/>
          <w:bCs/>
          <w:sz w:val="20"/>
          <w:szCs w:val="20"/>
        </w:rPr>
        <w:t xml:space="preserve">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</w:t>
      </w:r>
      <w:proofErr w:type="gramStart"/>
      <w:r w:rsidRPr="006F7363">
        <w:rPr>
          <w:rFonts w:asciiTheme="minorHAnsi" w:hAnsiTheme="minorHAnsi" w:cs="Arial"/>
          <w:bCs/>
          <w:sz w:val="20"/>
          <w:szCs w:val="20"/>
        </w:rPr>
        <w:t>o meno</w:t>
      </w:r>
      <w:proofErr w:type="gramEnd"/>
      <w:r w:rsidRPr="006F7363">
        <w:rPr>
          <w:rFonts w:asciiTheme="minorHAnsi" w:hAnsiTheme="minorHAnsi" w:cs="Arial"/>
          <w:bCs/>
          <w:sz w:val="20"/>
          <w:szCs w:val="20"/>
        </w:rPr>
        <w:t xml:space="preserve">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2FF7397" w14:textId="77777777" w:rsidR="000C77EE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 xml:space="preserve">Se in caso di esercizio del diritto di accesso e dei diritti connessi previsti dagli artt. da </w:t>
      </w:r>
      <w:proofErr w:type="gramStart"/>
      <w:r w:rsidRPr="006F7363">
        <w:rPr>
          <w:rFonts w:asciiTheme="minorHAnsi" w:hAnsiTheme="minorHAnsi" w:cs="Arial"/>
          <w:bCs/>
          <w:sz w:val="20"/>
          <w:szCs w:val="20"/>
        </w:rPr>
        <w:t>15</w:t>
      </w:r>
      <w:proofErr w:type="gramEnd"/>
      <w:r w:rsidRPr="006F7363">
        <w:rPr>
          <w:rFonts w:asciiTheme="minorHAnsi" w:hAnsiTheme="minorHAnsi" w:cs="Arial"/>
          <w:bCs/>
          <w:sz w:val="20"/>
          <w:szCs w:val="20"/>
        </w:rPr>
        <w:t xml:space="preserve">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70576C5" w14:textId="75411927" w:rsidR="00F8539B" w:rsidRPr="00F8539B" w:rsidRDefault="00F8539B" w:rsidP="00701FB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</w:t>
      </w:r>
      <w:proofErr w:type="gramStart"/>
      <w:r w:rsidRPr="00F8539B">
        <w:rPr>
          <w:rFonts w:asciiTheme="minorHAnsi" w:hAnsiTheme="minorHAnsi" w:cs="Arial"/>
          <w:bCs/>
          <w:sz w:val="20"/>
          <w:szCs w:val="20"/>
        </w:rPr>
        <w:t xml:space="preserve">al trattamento dei Dati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</w:t>
      </w:r>
      <w:proofErr w:type="gramEnd"/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4778AA19" w14:textId="4C6D1FBA" w:rsidR="000C77EE" w:rsidRPr="002621DE" w:rsidRDefault="00F8539B" w:rsidP="00701FB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0C77EE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0C77EE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0DE02CD7" w14:textId="77777777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5AE594" w14:textId="77777777" w:rsidR="00AA51D3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3263D2E" w14:textId="77777777" w:rsidR="00AA51D3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D05BC18" w14:textId="77777777" w:rsidR="00AA51D3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00DA8E8" w14:textId="77777777" w:rsidR="00AA51D3" w:rsidRDefault="00AA51D3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9A2E10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Breve descrizione dell’iniziativa </w:t>
      </w:r>
    </w:p>
    <w:p w14:paraId="722A0F5A" w14:textId="77777777" w:rsidR="005521E5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FA737A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</w:p>
    <w:p w14:paraId="3CBE1D09" w14:textId="77777777" w:rsidR="00701FB6" w:rsidRPr="006E2687" w:rsidRDefault="00701FB6" w:rsidP="00701FB6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E2687">
        <w:rPr>
          <w:rFonts w:asciiTheme="minorHAnsi" w:hAnsiTheme="minorHAnsi" w:cs="Arial"/>
          <w:bCs/>
          <w:sz w:val="18"/>
          <w:szCs w:val="18"/>
        </w:rPr>
        <w:t xml:space="preserve">L’ambito merceologico oggetto del presente studio è la fornitura alle Pubbliche Amministrazioni dei Servizi </w:t>
      </w:r>
      <w:proofErr w:type="gramStart"/>
      <w:r w:rsidRPr="006E2687">
        <w:rPr>
          <w:rFonts w:asciiTheme="minorHAnsi" w:hAnsiTheme="minorHAnsi" w:cs="Arial"/>
          <w:bCs/>
          <w:sz w:val="18"/>
          <w:szCs w:val="18"/>
        </w:rPr>
        <w:t>a monte</w:t>
      </w:r>
      <w:proofErr w:type="gramEnd"/>
      <w:r w:rsidRPr="006E2687">
        <w:rPr>
          <w:rFonts w:asciiTheme="minorHAnsi" w:hAnsiTheme="minorHAnsi" w:cs="Arial"/>
          <w:bCs/>
          <w:sz w:val="18"/>
          <w:szCs w:val="18"/>
        </w:rPr>
        <w:t xml:space="preserve"> e a valle del recapito e dei Servizi di composizione e stampa di soluzioni personalizzate. Sono stati individuati</w:t>
      </w:r>
      <w:r w:rsidRPr="006E2687">
        <w:rPr>
          <w:rFonts w:asciiTheme="minorHAnsi" w:hAnsiTheme="minorHAnsi" w:cs="Arial"/>
          <w:sz w:val="18"/>
          <w:szCs w:val="18"/>
        </w:rPr>
        <w:t>,</w:t>
      </w:r>
      <w:r w:rsidRPr="006E2687">
        <w:rPr>
          <w:rFonts w:asciiTheme="minorHAnsi" w:hAnsiTheme="minorHAnsi" w:cs="Arial"/>
          <w:b/>
          <w:sz w:val="18"/>
          <w:szCs w:val="18"/>
          <w:u w:val="single"/>
        </w:rPr>
        <w:t xml:space="preserve"> a titolo meramente esemplificativo e non esaustivo</w:t>
      </w:r>
      <w:r w:rsidRPr="006E2687">
        <w:rPr>
          <w:rFonts w:asciiTheme="minorHAnsi" w:hAnsiTheme="minorHAnsi" w:cs="Arial"/>
          <w:sz w:val="18"/>
          <w:szCs w:val="18"/>
        </w:rPr>
        <w:t xml:space="preserve"> i seguenti ambiti </w:t>
      </w:r>
      <w:proofErr w:type="gramStart"/>
      <w:r w:rsidRPr="006E2687">
        <w:rPr>
          <w:rFonts w:asciiTheme="minorHAnsi" w:hAnsiTheme="minorHAnsi" w:cs="Arial"/>
          <w:sz w:val="18"/>
          <w:szCs w:val="18"/>
        </w:rPr>
        <w:t xml:space="preserve">di 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>intervento:</w:t>
      </w:r>
    </w:p>
    <w:p w14:paraId="646CB36A" w14:textId="77777777" w:rsidR="00701FB6" w:rsidRPr="006E2687" w:rsidRDefault="00701FB6" w:rsidP="006034A1">
      <w:pPr>
        <w:numPr>
          <w:ilvl w:val="0"/>
          <w:numId w:val="7"/>
        </w:numPr>
        <w:spacing w:line="260" w:lineRule="atLeast"/>
        <w:ind w:left="0" w:firstLine="0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 xml:space="preserve">SERVIZI </w:t>
      </w:r>
      <w:proofErr w:type="gramStart"/>
      <w:r w:rsidRPr="006E2687">
        <w:rPr>
          <w:rFonts w:asciiTheme="minorHAnsi" w:hAnsiTheme="minorHAnsi" w:cs="Arial"/>
          <w:b/>
          <w:sz w:val="18"/>
          <w:szCs w:val="18"/>
        </w:rPr>
        <w:t>A MONTE</w:t>
      </w:r>
      <w:proofErr w:type="gramEnd"/>
      <w:r w:rsidRPr="006E2687">
        <w:rPr>
          <w:rFonts w:asciiTheme="minorHAnsi" w:hAnsiTheme="minorHAnsi" w:cs="Arial"/>
          <w:b/>
          <w:sz w:val="18"/>
          <w:szCs w:val="18"/>
        </w:rPr>
        <w:t xml:space="preserve"> DEL RECAPITO POSTALE</w:t>
      </w:r>
    </w:p>
    <w:p w14:paraId="392BDED9" w14:textId="4CA54D78" w:rsidR="00701FB6" w:rsidRPr="006E2687" w:rsidRDefault="00CD3584" w:rsidP="006034A1">
      <w:pPr>
        <w:numPr>
          <w:ilvl w:val="0"/>
          <w:numId w:val="10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supporto alla gestione delle comunicazioni in uscita;</w:t>
      </w:r>
    </w:p>
    <w:p w14:paraId="6310EF8A" w14:textId="7C99DEAF" w:rsidR="00701FB6" w:rsidRPr="006E2687" w:rsidRDefault="00CD3584" w:rsidP="006034A1">
      <w:pPr>
        <w:numPr>
          <w:ilvl w:val="0"/>
          <w:numId w:val="10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composizione ed elaborazione;</w:t>
      </w:r>
    </w:p>
    <w:p w14:paraId="1BC270A1" w14:textId="3600DFED" w:rsidR="00701FB6" w:rsidRPr="006E2687" w:rsidRDefault="00CD3584" w:rsidP="006034A1">
      <w:pPr>
        <w:numPr>
          <w:ilvl w:val="0"/>
          <w:numId w:val="10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stampa, imbustamento/trattamento e conferimento per il recapito.</w:t>
      </w:r>
    </w:p>
    <w:p w14:paraId="0D678EC2" w14:textId="77777777" w:rsidR="00701FB6" w:rsidRPr="006E2687" w:rsidRDefault="00701FB6" w:rsidP="006034A1">
      <w:pPr>
        <w:numPr>
          <w:ilvl w:val="0"/>
          <w:numId w:val="7"/>
        </w:numPr>
        <w:spacing w:line="260" w:lineRule="atLeast"/>
        <w:ind w:left="0" w:firstLine="0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>SERVIZI A VALLE DEL RECAPITO POSTALE</w:t>
      </w:r>
    </w:p>
    <w:p w14:paraId="58DC59C7" w14:textId="5A9B66C8" w:rsidR="00701FB6" w:rsidRPr="006E2687" w:rsidRDefault="00CD3584" w:rsidP="006034A1">
      <w:pPr>
        <w:numPr>
          <w:ilvl w:val="0"/>
          <w:numId w:val="11"/>
        </w:numPr>
        <w:spacing w:line="260" w:lineRule="atLeast"/>
        <w:jc w:val="both"/>
        <w:rPr>
          <w:rFonts w:asciiTheme="minorHAnsi" w:hAnsiTheme="minorHAnsi" w:cs="Arial"/>
          <w:b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r</w:t>
      </w:r>
      <w:r w:rsidR="00701FB6" w:rsidRPr="006E2687">
        <w:rPr>
          <w:rFonts w:asciiTheme="minorHAnsi" w:hAnsiTheme="minorHAnsi" w:cs="Arial"/>
          <w:sz w:val="18"/>
          <w:szCs w:val="18"/>
        </w:rPr>
        <w:t>accolta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centralizzata delle comunicazioni di ritorno e rendicontazione in formato elettronico sull'esito del recapito;</w:t>
      </w:r>
    </w:p>
    <w:p w14:paraId="186D1511" w14:textId="16C2DEC6" w:rsidR="00701FB6" w:rsidRPr="006E2687" w:rsidRDefault="00CD3584" w:rsidP="006034A1">
      <w:pPr>
        <w:numPr>
          <w:ilvl w:val="0"/>
          <w:numId w:val="11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r</w:t>
      </w:r>
      <w:r w:rsidR="00701FB6" w:rsidRPr="006E2687">
        <w:rPr>
          <w:rFonts w:asciiTheme="minorHAnsi" w:hAnsiTheme="minorHAnsi" w:cs="Arial"/>
          <w:sz w:val="18"/>
          <w:szCs w:val="18"/>
        </w:rPr>
        <w:t>elativamente al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precedente punto, fornitura di immagini delle corrispondenti comunicazioni di ritorno, nelle diverse tipologie, attestanti la veridicità dei dati forniti;</w:t>
      </w:r>
    </w:p>
    <w:p w14:paraId="2BCDE4A0" w14:textId="4CE91CC8" w:rsidR="00701FB6" w:rsidRPr="006E2687" w:rsidRDefault="00CD3584" w:rsidP="006034A1">
      <w:pPr>
        <w:numPr>
          <w:ilvl w:val="0"/>
          <w:numId w:val="11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c</w:t>
      </w:r>
      <w:r w:rsidR="00701FB6" w:rsidRPr="006E2687">
        <w:rPr>
          <w:rFonts w:asciiTheme="minorHAnsi" w:hAnsiTheme="minorHAnsi" w:cs="Arial"/>
          <w:sz w:val="18"/>
          <w:szCs w:val="18"/>
        </w:rPr>
        <w:t>onsultazione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via </w:t>
      </w:r>
      <w:r w:rsidR="00701FB6" w:rsidRPr="00A13290">
        <w:rPr>
          <w:rFonts w:asciiTheme="minorHAnsi" w:hAnsiTheme="minorHAnsi" w:cs="Arial"/>
          <w:i/>
          <w:sz w:val="18"/>
          <w:szCs w:val="18"/>
        </w:rPr>
        <w:t>web</w:t>
      </w:r>
      <w:r w:rsidR="00701FB6" w:rsidRPr="006E2687">
        <w:rPr>
          <w:rFonts w:asciiTheme="minorHAnsi" w:hAnsiTheme="minorHAnsi" w:cs="Arial"/>
          <w:sz w:val="18"/>
          <w:szCs w:val="18"/>
        </w:rPr>
        <w:t xml:space="preserve"> di tutti i dati trattati;</w:t>
      </w:r>
    </w:p>
    <w:p w14:paraId="14C8917D" w14:textId="2602101B" w:rsidR="00701FB6" w:rsidRPr="006E2687" w:rsidRDefault="00CD3584" w:rsidP="006034A1">
      <w:pPr>
        <w:numPr>
          <w:ilvl w:val="0"/>
          <w:numId w:val="11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d</w:t>
      </w:r>
      <w:r w:rsidR="00701FB6" w:rsidRPr="006E2687">
        <w:rPr>
          <w:rFonts w:asciiTheme="minorHAnsi" w:hAnsiTheme="minorHAnsi" w:cs="Arial"/>
          <w:sz w:val="18"/>
          <w:szCs w:val="18"/>
        </w:rPr>
        <w:t>ematerializzazione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dei ritorni;</w:t>
      </w:r>
    </w:p>
    <w:p w14:paraId="6D822733" w14:textId="3830A16B" w:rsidR="00701FB6" w:rsidRPr="006E2687" w:rsidRDefault="00CD3584" w:rsidP="006034A1">
      <w:pPr>
        <w:numPr>
          <w:ilvl w:val="0"/>
          <w:numId w:val="11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a</w:t>
      </w:r>
      <w:r w:rsidR="00701FB6" w:rsidRPr="006E2687">
        <w:rPr>
          <w:rFonts w:asciiTheme="minorHAnsi" w:hAnsiTheme="minorHAnsi" w:cs="Arial"/>
          <w:sz w:val="18"/>
          <w:szCs w:val="18"/>
        </w:rPr>
        <w:t>rchiviazione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elettronica dei ritorni, conservazione sostitutiva dei ritorni;</w:t>
      </w:r>
    </w:p>
    <w:p w14:paraId="3526B19C" w14:textId="3CAD55E5" w:rsidR="00701FB6" w:rsidRPr="006E2687" w:rsidRDefault="00CD3584" w:rsidP="006034A1">
      <w:pPr>
        <w:numPr>
          <w:ilvl w:val="0"/>
          <w:numId w:val="11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macero.</w:t>
      </w:r>
    </w:p>
    <w:p w14:paraId="23E66F13" w14:textId="77777777" w:rsidR="00EF4B6F" w:rsidRPr="006E2687" w:rsidRDefault="00EF4B6F" w:rsidP="00EF4B6F">
      <w:pPr>
        <w:spacing w:line="260" w:lineRule="atLeast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28787EAC" w14:textId="77777777" w:rsidR="00701FB6" w:rsidRPr="006E2687" w:rsidRDefault="00701FB6" w:rsidP="006034A1">
      <w:pPr>
        <w:numPr>
          <w:ilvl w:val="0"/>
          <w:numId w:val="7"/>
        </w:numPr>
        <w:spacing w:line="260" w:lineRule="atLeast"/>
        <w:ind w:left="0" w:firstLine="0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>SERVIZI DI COMPOSIZIONE E STAMPA DI SOLUZIONI PERSONALIZZATE</w:t>
      </w:r>
    </w:p>
    <w:p w14:paraId="31A04D86" w14:textId="77777777" w:rsidR="00701FB6" w:rsidRPr="006E2687" w:rsidRDefault="00701FB6" w:rsidP="00701FB6">
      <w:pPr>
        <w:spacing w:line="260" w:lineRule="atLeast"/>
        <w:ind w:firstLine="705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 xml:space="preserve">C. </w:t>
      </w:r>
      <w:proofErr w:type="gramStart"/>
      <w:r w:rsidRPr="006E2687">
        <w:rPr>
          <w:rFonts w:asciiTheme="minorHAnsi" w:hAnsiTheme="minorHAnsi" w:cs="Arial"/>
          <w:b/>
          <w:sz w:val="18"/>
          <w:szCs w:val="18"/>
        </w:rPr>
        <w:t>1</w:t>
      </w:r>
      <w:proofErr w:type="gramEnd"/>
      <w:r w:rsidRPr="006E2687">
        <w:rPr>
          <w:rFonts w:asciiTheme="minorHAnsi" w:hAnsiTheme="minorHAnsi" w:cs="Arial"/>
          <w:b/>
          <w:sz w:val="18"/>
          <w:szCs w:val="18"/>
        </w:rPr>
        <w:tab/>
        <w:t>PRESTAMPA</w:t>
      </w:r>
    </w:p>
    <w:p w14:paraId="6DCADAA1" w14:textId="60C50BBB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fotocomposizione o acquisizione testi da originali cartacei o da altre fonti. </w:t>
      </w:r>
    </w:p>
    <w:p w14:paraId="1A32413C" w14:textId="025FE119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acquisizione di pagine con scanner;</w:t>
      </w:r>
    </w:p>
    <w:p w14:paraId="14FD6042" w14:textId="334B3F98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videoimpaginazione;</w:t>
      </w:r>
    </w:p>
    <w:p w14:paraId="57628610" w14:textId="68D376F2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acquisizione e trattamento di immagini; </w:t>
      </w:r>
    </w:p>
    <w:p w14:paraId="79BDF597" w14:textId="138712C2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acquisizione e trattamento di file per la stampa;</w:t>
      </w:r>
    </w:p>
    <w:p w14:paraId="0783A3A3" w14:textId="3FE76515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prove colore; </w:t>
      </w:r>
    </w:p>
    <w:p w14:paraId="60294867" w14:textId="2B1DB0D8" w:rsidR="00701FB6" w:rsidRPr="006E2687" w:rsidRDefault="00CD3584" w:rsidP="006034A1">
      <w:pPr>
        <w:numPr>
          <w:ilvl w:val="0"/>
          <w:numId w:val="12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s</w:t>
      </w:r>
      <w:r w:rsidR="00701FB6" w:rsidRPr="006E2687">
        <w:rPr>
          <w:rFonts w:asciiTheme="minorHAnsi" w:hAnsiTheme="minorHAnsi" w:cs="Arial"/>
          <w:sz w:val="18"/>
          <w:szCs w:val="18"/>
        </w:rPr>
        <w:t>ervizio</w:t>
      </w:r>
      <w:proofErr w:type="gramEnd"/>
      <w:r w:rsidR="00701FB6" w:rsidRPr="006E2687">
        <w:rPr>
          <w:rFonts w:asciiTheme="minorHAnsi" w:hAnsiTheme="minorHAnsi" w:cs="Arial"/>
          <w:sz w:val="18"/>
          <w:szCs w:val="18"/>
        </w:rPr>
        <w:t xml:space="preserve"> di conservazione dei i file risultanti dalle lavorazioni di prestampa. </w:t>
      </w:r>
    </w:p>
    <w:p w14:paraId="2ACB8D5B" w14:textId="77777777" w:rsidR="00701FB6" w:rsidRPr="006E2687" w:rsidRDefault="00701FB6" w:rsidP="00701FB6">
      <w:pPr>
        <w:spacing w:line="260" w:lineRule="atLeast"/>
        <w:ind w:left="360" w:firstLine="349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 xml:space="preserve">C. </w:t>
      </w:r>
      <w:proofErr w:type="gramStart"/>
      <w:r w:rsidRPr="006E2687">
        <w:rPr>
          <w:rFonts w:asciiTheme="minorHAnsi" w:hAnsiTheme="minorHAnsi" w:cs="Arial"/>
          <w:b/>
          <w:sz w:val="18"/>
          <w:szCs w:val="18"/>
        </w:rPr>
        <w:t>2</w:t>
      </w:r>
      <w:proofErr w:type="gramEnd"/>
      <w:r w:rsidRPr="006E2687">
        <w:rPr>
          <w:rFonts w:asciiTheme="minorHAnsi" w:hAnsiTheme="minorHAnsi" w:cs="Arial"/>
          <w:b/>
          <w:sz w:val="18"/>
          <w:szCs w:val="18"/>
        </w:rPr>
        <w:tab/>
        <w:t xml:space="preserve">STAMPA </w:t>
      </w:r>
    </w:p>
    <w:p w14:paraId="5DFAB226" w14:textId="2D161C9F" w:rsidR="00701FB6" w:rsidRPr="006E2687" w:rsidRDefault="00701FB6" w:rsidP="00701FB6">
      <w:pPr>
        <w:spacing w:line="260" w:lineRule="atLeast"/>
        <w:ind w:firstLine="360"/>
        <w:jc w:val="both"/>
        <w:rPr>
          <w:rFonts w:asciiTheme="minorHAnsi" w:hAnsiTheme="minorHAnsi" w:cs="Arial"/>
          <w:sz w:val="18"/>
          <w:szCs w:val="18"/>
        </w:rPr>
      </w:pPr>
      <w:r w:rsidRPr="006E2687">
        <w:rPr>
          <w:rFonts w:asciiTheme="minorHAnsi" w:hAnsiTheme="minorHAnsi" w:cs="Arial"/>
          <w:sz w:val="18"/>
          <w:szCs w:val="18"/>
        </w:rPr>
        <w:t xml:space="preserve">Stampa </w:t>
      </w:r>
      <w:proofErr w:type="gramStart"/>
      <w:r w:rsidRPr="006E2687">
        <w:rPr>
          <w:rFonts w:asciiTheme="minorHAnsi" w:hAnsiTheme="minorHAnsi" w:cs="Arial"/>
          <w:sz w:val="18"/>
          <w:szCs w:val="18"/>
        </w:rPr>
        <w:t>relativa 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: pagine, immagini, modelli tecnici, etc. nelle seguenti tipologie </w:t>
      </w:r>
    </w:p>
    <w:p w14:paraId="759150B1" w14:textId="0304FEF6" w:rsidR="00701FB6" w:rsidRPr="006E2687" w:rsidRDefault="00CD3584" w:rsidP="006034A1">
      <w:pPr>
        <w:numPr>
          <w:ilvl w:val="0"/>
          <w:numId w:val="13"/>
        </w:numPr>
        <w:spacing w:line="260" w:lineRule="atLeas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</w:t>
      </w:r>
      <w:r w:rsidR="00701FB6" w:rsidRPr="006E2687">
        <w:rPr>
          <w:rFonts w:asciiTheme="minorHAnsi" w:hAnsiTheme="minorHAnsi"/>
          <w:sz w:val="18"/>
          <w:szCs w:val="18"/>
        </w:rPr>
        <w:t xml:space="preserve">tampa </w:t>
      </w:r>
      <w:r w:rsidRPr="00A13290">
        <w:rPr>
          <w:rFonts w:asciiTheme="minorHAnsi" w:hAnsiTheme="minorHAnsi"/>
          <w:i/>
          <w:sz w:val="18"/>
          <w:szCs w:val="18"/>
        </w:rPr>
        <w:t>o</w:t>
      </w:r>
      <w:r w:rsidR="00701FB6" w:rsidRPr="00A13290">
        <w:rPr>
          <w:rFonts w:asciiTheme="minorHAnsi" w:hAnsiTheme="minorHAnsi"/>
          <w:i/>
          <w:sz w:val="18"/>
          <w:szCs w:val="18"/>
        </w:rPr>
        <w:t>ffset</w:t>
      </w:r>
      <w:r w:rsidR="00701FB6" w:rsidRPr="006E2687">
        <w:rPr>
          <w:rFonts w:asciiTheme="minorHAnsi" w:hAnsiTheme="minorHAnsi"/>
          <w:sz w:val="18"/>
          <w:szCs w:val="18"/>
        </w:rPr>
        <w:t xml:space="preserve"> sia a colori (quadricromia) che in b/n (un colore) o Pantone;</w:t>
      </w:r>
    </w:p>
    <w:p w14:paraId="62D17DED" w14:textId="68FFC2A1" w:rsidR="00701FB6" w:rsidRPr="006E2687" w:rsidRDefault="00CD3584" w:rsidP="006034A1">
      <w:pPr>
        <w:numPr>
          <w:ilvl w:val="0"/>
          <w:numId w:val="13"/>
        </w:numPr>
        <w:spacing w:line="260" w:lineRule="atLeast"/>
        <w:jc w:val="both"/>
        <w:rPr>
          <w:rFonts w:asciiTheme="minorHAnsi" w:hAnsiTheme="minorHAnsi"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s</w:t>
      </w:r>
      <w:r w:rsidR="00701FB6" w:rsidRPr="006E2687">
        <w:rPr>
          <w:rFonts w:asciiTheme="minorHAnsi" w:hAnsiTheme="minorHAnsi"/>
          <w:sz w:val="18"/>
          <w:szCs w:val="18"/>
        </w:rPr>
        <w:t>tampa</w:t>
      </w:r>
      <w:proofErr w:type="gramEnd"/>
      <w:r w:rsidR="00701FB6" w:rsidRPr="006E2687">
        <w:rPr>
          <w:rFonts w:asciiTheme="minorHAnsi" w:hAnsiTheme="minorHAnsi"/>
          <w:sz w:val="18"/>
          <w:szCs w:val="18"/>
        </w:rPr>
        <w:t xml:space="preserve"> a </w:t>
      </w:r>
      <w:r>
        <w:rPr>
          <w:rFonts w:asciiTheme="minorHAnsi" w:hAnsiTheme="minorHAnsi"/>
          <w:sz w:val="18"/>
          <w:szCs w:val="18"/>
        </w:rPr>
        <w:t>m</w:t>
      </w:r>
      <w:r w:rsidR="00701FB6" w:rsidRPr="006E2687">
        <w:rPr>
          <w:rFonts w:asciiTheme="minorHAnsi" w:hAnsiTheme="minorHAnsi"/>
          <w:sz w:val="18"/>
          <w:szCs w:val="18"/>
        </w:rPr>
        <w:t xml:space="preserve">odulo continuo sia ad un colore che quadricromia; </w:t>
      </w:r>
    </w:p>
    <w:p w14:paraId="19D8CF08" w14:textId="7B958829" w:rsidR="00701FB6" w:rsidRPr="006E2687" w:rsidRDefault="00CD3584" w:rsidP="006034A1">
      <w:pPr>
        <w:numPr>
          <w:ilvl w:val="0"/>
          <w:numId w:val="13"/>
        </w:numPr>
        <w:spacing w:line="260" w:lineRule="atLeast"/>
        <w:jc w:val="both"/>
        <w:rPr>
          <w:rFonts w:asciiTheme="minorHAnsi" w:hAnsiTheme="minorHAnsi"/>
          <w:strike/>
          <w:sz w:val="18"/>
          <w:szCs w:val="18"/>
        </w:rPr>
      </w:pPr>
      <w:proofErr w:type="gramStart"/>
      <w:r>
        <w:rPr>
          <w:rFonts w:asciiTheme="minorHAnsi" w:hAnsiTheme="minorHAnsi"/>
          <w:sz w:val="18"/>
          <w:szCs w:val="18"/>
        </w:rPr>
        <w:t>s</w:t>
      </w:r>
      <w:r w:rsidR="00701FB6" w:rsidRPr="006E2687">
        <w:rPr>
          <w:rFonts w:asciiTheme="minorHAnsi" w:hAnsiTheme="minorHAnsi"/>
          <w:sz w:val="18"/>
          <w:szCs w:val="18"/>
        </w:rPr>
        <w:t>tampa</w:t>
      </w:r>
      <w:proofErr w:type="gramEnd"/>
      <w:r w:rsidR="00701FB6" w:rsidRPr="006E268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d</w:t>
      </w:r>
      <w:r w:rsidR="00701FB6" w:rsidRPr="006E2687">
        <w:rPr>
          <w:rFonts w:asciiTheme="minorHAnsi" w:hAnsiTheme="minorHAnsi"/>
          <w:sz w:val="18"/>
          <w:szCs w:val="18"/>
        </w:rPr>
        <w:t>igitale in bianco e nero, a colori e ad alta risoluzione (minimo 1.200x1.200).</w:t>
      </w:r>
    </w:p>
    <w:p w14:paraId="2D8B28E5" w14:textId="77777777" w:rsidR="00701FB6" w:rsidRPr="006E2687" w:rsidRDefault="00701FB6" w:rsidP="00701FB6">
      <w:p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</w:p>
    <w:p w14:paraId="4ED67430" w14:textId="77777777" w:rsidR="00701FB6" w:rsidRPr="006E2687" w:rsidRDefault="00701FB6" w:rsidP="00701FB6">
      <w:pPr>
        <w:spacing w:line="260" w:lineRule="atLeast"/>
        <w:ind w:firstLine="709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>C.3</w:t>
      </w:r>
      <w:r w:rsidRPr="006E2687">
        <w:rPr>
          <w:rFonts w:asciiTheme="minorHAnsi" w:hAnsiTheme="minorHAnsi" w:cs="Arial"/>
          <w:b/>
          <w:sz w:val="18"/>
          <w:szCs w:val="18"/>
        </w:rPr>
        <w:tab/>
        <w:t>PERSONALIZZAZIONE CON DATI VARIABILI</w:t>
      </w:r>
    </w:p>
    <w:p w14:paraId="1434247D" w14:textId="77777777" w:rsidR="00701FB6" w:rsidRPr="006E2687" w:rsidRDefault="00701FB6" w:rsidP="00701FB6">
      <w:pPr>
        <w:spacing w:line="260" w:lineRule="atLeast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6E2687">
        <w:rPr>
          <w:rFonts w:asciiTheme="minorHAnsi" w:hAnsiTheme="minorHAnsi" w:cs="Arial"/>
          <w:sz w:val="18"/>
          <w:szCs w:val="18"/>
        </w:rPr>
        <w:t xml:space="preserve">Personalizzazione (stampa o sovrastampa) con: </w:t>
      </w:r>
    </w:p>
    <w:p w14:paraId="2F689B17" w14:textId="77777777" w:rsidR="00701FB6" w:rsidRPr="006E2687" w:rsidRDefault="00701FB6" w:rsidP="006034A1">
      <w:pPr>
        <w:numPr>
          <w:ilvl w:val="0"/>
          <w:numId w:val="9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codici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identificativi e di controllo;</w:t>
      </w:r>
    </w:p>
    <w:p w14:paraId="5B12865D" w14:textId="77777777" w:rsidR="00701FB6" w:rsidRPr="006E2687" w:rsidRDefault="00701FB6" w:rsidP="006034A1">
      <w:pPr>
        <w:numPr>
          <w:ilvl w:val="0"/>
          <w:numId w:val="9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denominazione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e indirizzo del soggetto;</w:t>
      </w:r>
    </w:p>
    <w:p w14:paraId="70B982C9" w14:textId="77777777" w:rsidR="00701FB6" w:rsidRPr="006E2687" w:rsidRDefault="00701FB6" w:rsidP="006034A1">
      <w:pPr>
        <w:numPr>
          <w:ilvl w:val="0"/>
          <w:numId w:val="9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griglie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a struttura variabile con codici e/o indirizzi o altre informazioni alfabetiche;</w:t>
      </w:r>
    </w:p>
    <w:p w14:paraId="17DB5388" w14:textId="77777777" w:rsidR="00701FB6" w:rsidRPr="006E2687" w:rsidRDefault="00701FB6" w:rsidP="006034A1">
      <w:pPr>
        <w:numPr>
          <w:ilvl w:val="0"/>
          <w:numId w:val="9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numerazioni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progressive;</w:t>
      </w:r>
    </w:p>
    <w:p w14:paraId="4772C16A" w14:textId="32957951" w:rsidR="00701FB6" w:rsidRPr="006E2687" w:rsidRDefault="00701FB6" w:rsidP="006034A1">
      <w:pPr>
        <w:numPr>
          <w:ilvl w:val="0"/>
          <w:numId w:val="9"/>
        </w:numPr>
        <w:spacing w:line="260" w:lineRule="atLeast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codici a barre e/o numerazioni e codici alfanumerici eventualmente combinati con le personalizzazioni sopra elencate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. </w:t>
      </w:r>
    </w:p>
    <w:p w14:paraId="738F1FCE" w14:textId="77777777" w:rsidR="00701FB6" w:rsidRPr="006E2687" w:rsidRDefault="00701FB6" w:rsidP="00701FB6">
      <w:pPr>
        <w:spacing w:line="260" w:lineRule="atLeast"/>
        <w:ind w:left="426" w:firstLine="283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>C.4</w:t>
      </w:r>
      <w:r w:rsidRPr="006E2687">
        <w:rPr>
          <w:rFonts w:asciiTheme="minorHAnsi" w:hAnsiTheme="minorHAnsi" w:cs="Arial"/>
          <w:b/>
          <w:sz w:val="18"/>
          <w:szCs w:val="18"/>
        </w:rPr>
        <w:tab/>
        <w:t>ALLESTIMENTO</w:t>
      </w:r>
    </w:p>
    <w:p w14:paraId="54C41C31" w14:textId="77777777" w:rsidR="00701FB6" w:rsidRPr="006E2687" w:rsidRDefault="00701FB6" w:rsidP="00701FB6">
      <w:pPr>
        <w:spacing w:line="260" w:lineRule="atLeast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6E2687">
        <w:rPr>
          <w:rFonts w:asciiTheme="minorHAnsi" w:hAnsiTheme="minorHAnsi" w:cs="Arial"/>
          <w:sz w:val="18"/>
          <w:szCs w:val="18"/>
        </w:rPr>
        <w:t xml:space="preserve">Allestimento inclusivo di raccolta, piegatura e rifilo e nelle seguenti </w:t>
      </w:r>
      <w:proofErr w:type="gramStart"/>
      <w:r w:rsidRPr="006E2687">
        <w:rPr>
          <w:rFonts w:asciiTheme="minorHAnsi" w:hAnsiTheme="minorHAnsi" w:cs="Arial"/>
          <w:sz w:val="18"/>
          <w:szCs w:val="18"/>
        </w:rPr>
        <w:t>modalità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>:</w:t>
      </w:r>
    </w:p>
    <w:p w14:paraId="027A7579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r w:rsidRPr="006E2687">
        <w:rPr>
          <w:rFonts w:asciiTheme="minorHAnsi" w:hAnsiTheme="minorHAnsi" w:cs="Arial"/>
          <w:sz w:val="18"/>
          <w:szCs w:val="18"/>
        </w:rPr>
        <w:t xml:space="preserve">“ in folio” con cucitura a filo refe; </w:t>
      </w:r>
    </w:p>
    <w:p w14:paraId="2EF94520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r w:rsidRPr="006E2687">
        <w:rPr>
          <w:rFonts w:asciiTheme="minorHAnsi" w:hAnsiTheme="minorHAnsi" w:cs="Arial"/>
          <w:sz w:val="18"/>
          <w:szCs w:val="18"/>
        </w:rPr>
        <w:t xml:space="preserve">“all’americana” con brossura fresata e incollatura; </w:t>
      </w:r>
    </w:p>
    <w:p w14:paraId="2BDDAFE0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lastRenderedPageBreak/>
        <w:t>con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spillatura a sella o a punto metallico centrale; </w:t>
      </w:r>
    </w:p>
    <w:p w14:paraId="72B0E748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con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6E2687">
        <w:rPr>
          <w:rFonts w:asciiTheme="minorHAnsi" w:hAnsiTheme="minorHAnsi" w:cs="Arial"/>
          <w:sz w:val="18"/>
          <w:szCs w:val="18"/>
        </w:rPr>
        <w:t>spiralatura</w:t>
      </w:r>
      <w:proofErr w:type="spellEnd"/>
      <w:r w:rsidRPr="006E2687">
        <w:rPr>
          <w:rFonts w:asciiTheme="minorHAnsi" w:hAnsiTheme="minorHAnsi" w:cs="Arial"/>
          <w:sz w:val="18"/>
          <w:szCs w:val="18"/>
        </w:rPr>
        <w:t xml:space="preserve">; </w:t>
      </w:r>
    </w:p>
    <w:p w14:paraId="07A5BD3B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con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inserimento di inserti in posizione libera; </w:t>
      </w:r>
    </w:p>
    <w:p w14:paraId="465F0C96" w14:textId="6CDC5EA2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con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inserimento di inserti in posizione obbligata.</w:t>
      </w:r>
    </w:p>
    <w:p w14:paraId="045A4CA2" w14:textId="77777777" w:rsidR="00701FB6" w:rsidRPr="006E2687" w:rsidRDefault="00701FB6" w:rsidP="00701FB6">
      <w:pPr>
        <w:spacing w:line="260" w:lineRule="atLeast"/>
        <w:ind w:firstLine="709"/>
        <w:jc w:val="both"/>
        <w:rPr>
          <w:rFonts w:asciiTheme="minorHAnsi" w:hAnsiTheme="minorHAnsi" w:cs="Arial"/>
          <w:b/>
          <w:sz w:val="18"/>
          <w:szCs w:val="18"/>
        </w:rPr>
      </w:pPr>
      <w:r w:rsidRPr="006E2687">
        <w:rPr>
          <w:rFonts w:asciiTheme="minorHAnsi" w:hAnsiTheme="minorHAnsi" w:cs="Arial"/>
          <w:b/>
          <w:sz w:val="18"/>
          <w:szCs w:val="18"/>
        </w:rPr>
        <w:t>C.5</w:t>
      </w:r>
      <w:r w:rsidRPr="006E2687">
        <w:rPr>
          <w:rFonts w:asciiTheme="minorHAnsi" w:hAnsiTheme="minorHAnsi" w:cs="Arial"/>
          <w:b/>
          <w:sz w:val="18"/>
          <w:szCs w:val="18"/>
        </w:rPr>
        <w:tab/>
        <w:t>LAVORAZIONE DEI PARTICOLARI</w:t>
      </w:r>
    </w:p>
    <w:p w14:paraId="173A8BD7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ind w:left="828" w:hanging="357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cordonatura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; </w:t>
      </w:r>
    </w:p>
    <w:p w14:paraId="3C13784B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ind w:left="828" w:hanging="357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piegatura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>;</w:t>
      </w:r>
    </w:p>
    <w:p w14:paraId="51FAB022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ind w:left="828" w:hanging="357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lembo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piegato e perforato; </w:t>
      </w:r>
    </w:p>
    <w:p w14:paraId="1943EEDB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perforatura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, esclusa quella per il distacco delle bande di trascinamento; </w:t>
      </w:r>
    </w:p>
    <w:p w14:paraId="5E2F0D9D" w14:textId="77777777" w:rsidR="00701FB6" w:rsidRPr="006E2687" w:rsidRDefault="00701FB6" w:rsidP="00A13290">
      <w:pPr>
        <w:numPr>
          <w:ilvl w:val="0"/>
          <w:numId w:val="8"/>
        </w:numPr>
        <w:spacing w:line="260" w:lineRule="atLeast"/>
        <w:ind w:left="851" w:hanging="380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raccolta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in blocchi comprensiva di cartoncino di fondo, copertina e brossura fresata in testa con dorso ricoperto qualsiasi formato e numero pagine; </w:t>
      </w:r>
    </w:p>
    <w:p w14:paraId="4E2A39DE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numerazione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progressiva e/o stampigliatura;</w:t>
      </w:r>
    </w:p>
    <w:p w14:paraId="44FAE0D3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inchiostro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cieco; </w:t>
      </w:r>
    </w:p>
    <w:p w14:paraId="678FDD0F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asole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laterali; </w:t>
      </w:r>
    </w:p>
    <w:p w14:paraId="1520838F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plastificazione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lucida o opaca; </w:t>
      </w:r>
    </w:p>
    <w:p w14:paraId="1B63C923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verniciatura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</w:t>
      </w:r>
      <w:r w:rsidRPr="00A13290">
        <w:rPr>
          <w:rFonts w:asciiTheme="minorHAnsi" w:hAnsiTheme="minorHAnsi" w:cs="Arial"/>
          <w:i/>
          <w:sz w:val="18"/>
          <w:szCs w:val="18"/>
        </w:rPr>
        <w:t>offset</w:t>
      </w:r>
      <w:r w:rsidRPr="006E2687">
        <w:rPr>
          <w:rFonts w:asciiTheme="minorHAnsi" w:hAnsiTheme="minorHAnsi" w:cs="Arial"/>
          <w:sz w:val="18"/>
          <w:szCs w:val="18"/>
        </w:rPr>
        <w:t xml:space="preserve"> anche a zone; </w:t>
      </w:r>
    </w:p>
    <w:p w14:paraId="5E28026E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verniciatura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UV anche a zone; </w:t>
      </w:r>
    </w:p>
    <w:p w14:paraId="3FF21113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fustellature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; </w:t>
      </w:r>
    </w:p>
    <w:p w14:paraId="4485DAF2" w14:textId="77777777" w:rsidR="00701FB6" w:rsidRPr="006E2687" w:rsidRDefault="00701FB6" w:rsidP="006034A1">
      <w:pPr>
        <w:numPr>
          <w:ilvl w:val="0"/>
          <w:numId w:val="8"/>
        </w:numPr>
        <w:spacing w:line="260" w:lineRule="atLeast"/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6E2687">
        <w:rPr>
          <w:rFonts w:asciiTheme="minorHAnsi" w:hAnsiTheme="minorHAnsi" w:cs="Arial"/>
          <w:sz w:val="18"/>
          <w:szCs w:val="18"/>
        </w:rPr>
        <w:t>gommatura</w:t>
      </w:r>
      <w:proofErr w:type="gramEnd"/>
      <w:r w:rsidRPr="006E2687">
        <w:rPr>
          <w:rFonts w:asciiTheme="minorHAnsi" w:hAnsiTheme="minorHAnsi" w:cs="Arial"/>
          <w:sz w:val="18"/>
          <w:szCs w:val="18"/>
        </w:rPr>
        <w:t xml:space="preserve"> dei lembi o linee di colla.</w:t>
      </w:r>
    </w:p>
    <w:p w14:paraId="5E2D55F8" w14:textId="77777777" w:rsidR="00701FB6" w:rsidRPr="00A846CD" w:rsidRDefault="00701FB6" w:rsidP="00701FB6">
      <w:pPr>
        <w:spacing w:line="260" w:lineRule="atLeast"/>
        <w:ind w:left="709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C.6</w:t>
      </w:r>
      <w:r>
        <w:rPr>
          <w:rFonts w:ascii="Calibri" w:hAnsi="Calibri" w:cs="Arial"/>
          <w:b/>
          <w:sz w:val="20"/>
          <w:szCs w:val="20"/>
        </w:rPr>
        <w:tab/>
      </w:r>
      <w:r w:rsidRPr="00A846CD">
        <w:rPr>
          <w:rFonts w:ascii="Calibri" w:hAnsi="Calibri" w:cs="Arial"/>
          <w:b/>
          <w:sz w:val="20"/>
          <w:szCs w:val="20"/>
        </w:rPr>
        <w:t>ETICHETTAMENTO E IMBUSTAMENTO</w:t>
      </w:r>
    </w:p>
    <w:p w14:paraId="3D8C0FA8" w14:textId="7A05B001" w:rsidR="000A72C8" w:rsidRDefault="00701FB6" w:rsidP="00701FB6">
      <w:pPr>
        <w:spacing w:line="260" w:lineRule="atLeast"/>
        <w:ind w:left="284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C.7</w:t>
      </w:r>
      <w:r>
        <w:rPr>
          <w:rFonts w:ascii="Calibri" w:hAnsi="Calibri" w:cs="Arial"/>
          <w:b/>
          <w:sz w:val="20"/>
          <w:szCs w:val="20"/>
        </w:rPr>
        <w:tab/>
      </w:r>
      <w:r w:rsidRPr="00A846CD">
        <w:rPr>
          <w:rFonts w:ascii="Calibri" w:hAnsi="Calibri" w:cs="Arial"/>
          <w:b/>
          <w:sz w:val="20"/>
          <w:szCs w:val="20"/>
        </w:rPr>
        <w:t xml:space="preserve">CONFENZIONAMENTO IN </w:t>
      </w:r>
      <w:r w:rsidR="00EF4B6F">
        <w:rPr>
          <w:rFonts w:ascii="Calibri" w:hAnsi="Calibri" w:cs="Arial"/>
          <w:b/>
          <w:sz w:val="20"/>
          <w:szCs w:val="20"/>
        </w:rPr>
        <w:t xml:space="preserve">PLICHI E </w:t>
      </w:r>
      <w:r w:rsidRPr="00A846CD">
        <w:rPr>
          <w:rFonts w:ascii="Calibri" w:hAnsi="Calibri" w:cs="Arial"/>
          <w:b/>
          <w:sz w:val="20"/>
          <w:szCs w:val="20"/>
        </w:rPr>
        <w:t>PACCHI PER IL RECAPITO</w:t>
      </w:r>
      <w:r w:rsidR="00C83D61">
        <w:rPr>
          <w:rFonts w:ascii="Calibri" w:hAnsi="Calibri" w:cs="Arial"/>
          <w:b/>
          <w:sz w:val="20"/>
          <w:szCs w:val="20"/>
        </w:rPr>
        <w:t xml:space="preserve"> E/O LA CONSEGNA</w:t>
      </w:r>
    </w:p>
    <w:p w14:paraId="311921AC" w14:textId="77777777" w:rsidR="0020544B" w:rsidRDefault="0020544B" w:rsidP="0020544B">
      <w:pPr>
        <w:spacing w:line="260" w:lineRule="atLeast"/>
        <w:jc w:val="both"/>
        <w:rPr>
          <w:rFonts w:ascii="Calibri" w:hAnsi="Calibri" w:cs="Arial"/>
          <w:b/>
          <w:sz w:val="20"/>
          <w:szCs w:val="20"/>
        </w:rPr>
      </w:pPr>
    </w:p>
    <w:p w14:paraId="2C2D9190" w14:textId="77777777" w:rsidR="0020544B" w:rsidRPr="0020544B" w:rsidRDefault="0020544B" w:rsidP="0020544B">
      <w:pPr>
        <w:spacing w:line="260" w:lineRule="atLeast"/>
        <w:jc w:val="both"/>
        <w:rPr>
          <w:rFonts w:ascii="Calibri" w:hAnsi="Calibri" w:cs="Arial"/>
          <w:b/>
          <w:sz w:val="20"/>
          <w:szCs w:val="20"/>
        </w:rPr>
      </w:pPr>
    </w:p>
    <w:p w14:paraId="41416291" w14:textId="77777777" w:rsidR="000A72C8" w:rsidRDefault="000A72C8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CC99CA4" w14:textId="47C3742B" w:rsidR="0059681C" w:rsidRPr="007B2DF0" w:rsidRDefault="00701FB6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column"/>
      </w:r>
      <w:r w:rsidR="0059681C"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tecnico</w:t>
      </w:r>
    </w:p>
    <w:p w14:paraId="62050F64" w14:textId="77777777" w:rsidR="00AF5F98" w:rsidRDefault="00AF5F98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9FBD6C4" w14:textId="35C87601" w:rsidR="00F323AF" w:rsidRDefault="00F323AF" w:rsidP="006034A1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D3757A">
        <w:rPr>
          <w:rFonts w:ascii="Calibri" w:hAnsi="Calibri" w:cs="Arial"/>
          <w:bCs/>
          <w:i/>
          <w:sz w:val="20"/>
          <w:szCs w:val="20"/>
        </w:rPr>
        <w:t>Con riferimento ai servizi sopra descritti, in accordo alla Vs. esperienza, come ampliere</w:t>
      </w:r>
      <w:r w:rsidR="009B361F">
        <w:rPr>
          <w:rFonts w:ascii="Calibri" w:hAnsi="Calibri" w:cs="Arial"/>
          <w:bCs/>
          <w:i/>
          <w:sz w:val="20"/>
          <w:szCs w:val="20"/>
        </w:rPr>
        <w:t xml:space="preserve">ste </w:t>
      </w:r>
      <w:r w:rsidRPr="00D3757A">
        <w:rPr>
          <w:rFonts w:ascii="Calibri" w:hAnsi="Calibri" w:cs="Arial"/>
          <w:bCs/>
          <w:i/>
          <w:sz w:val="20"/>
          <w:szCs w:val="20"/>
        </w:rPr>
        <w:t>e/o ottimizzere</w:t>
      </w:r>
      <w:r w:rsidR="009B361F">
        <w:rPr>
          <w:rFonts w:ascii="Calibri" w:hAnsi="Calibri" w:cs="Arial"/>
          <w:bCs/>
          <w:i/>
          <w:sz w:val="20"/>
          <w:szCs w:val="20"/>
        </w:rPr>
        <w:t xml:space="preserve">ste </w:t>
      </w:r>
      <w:r w:rsidRPr="00D3757A">
        <w:rPr>
          <w:rFonts w:ascii="Calibri" w:hAnsi="Calibri" w:cs="Arial"/>
          <w:bCs/>
          <w:i/>
          <w:sz w:val="20"/>
          <w:szCs w:val="20"/>
        </w:rPr>
        <w:t>tali servizi</w:t>
      </w:r>
      <w:r w:rsidR="00644ED7">
        <w:rPr>
          <w:rFonts w:ascii="Calibri" w:hAnsi="Calibri" w:cs="Arial"/>
          <w:bCs/>
          <w:i/>
          <w:sz w:val="20"/>
          <w:szCs w:val="20"/>
        </w:rPr>
        <w:t xml:space="preserve"> (</w:t>
      </w:r>
      <w:r w:rsidR="00644ED7" w:rsidRPr="00A846CD">
        <w:rPr>
          <w:rFonts w:ascii="Calibri" w:hAnsi="Calibri" w:cs="Arial"/>
          <w:bCs/>
          <w:i/>
          <w:sz w:val="20"/>
          <w:szCs w:val="20"/>
        </w:rPr>
        <w:t>tempi di lavorazione, tempi di evasione dell’ordine, innovazione tecniche e tecnologiche, etc</w:t>
      </w:r>
      <w:proofErr w:type="gramStart"/>
      <w:r w:rsidR="00644ED7" w:rsidRPr="00A846CD">
        <w:rPr>
          <w:rFonts w:ascii="Calibri" w:hAnsi="Calibri" w:cs="Arial"/>
          <w:bCs/>
          <w:i/>
          <w:sz w:val="20"/>
          <w:szCs w:val="20"/>
        </w:rPr>
        <w:t>..</w:t>
      </w:r>
      <w:proofErr w:type="gramEnd"/>
      <w:r w:rsidR="00644ED7" w:rsidRPr="00A846CD">
        <w:rPr>
          <w:rFonts w:ascii="Calibri" w:hAnsi="Calibri" w:cs="Arial"/>
          <w:bCs/>
          <w:i/>
          <w:sz w:val="20"/>
          <w:szCs w:val="20"/>
        </w:rPr>
        <w:t>)</w:t>
      </w:r>
      <w:r w:rsidR="00BE35AC">
        <w:rPr>
          <w:rFonts w:ascii="Calibri" w:hAnsi="Calibri" w:cs="Arial"/>
          <w:bCs/>
          <w:i/>
          <w:sz w:val="20"/>
          <w:szCs w:val="20"/>
        </w:rPr>
        <w:t xml:space="preserve"> </w:t>
      </w:r>
      <w:r w:rsidRPr="00D3757A">
        <w:rPr>
          <w:rFonts w:ascii="Calibri" w:hAnsi="Calibri" w:cs="Arial"/>
          <w:bCs/>
          <w:i/>
          <w:sz w:val="20"/>
          <w:szCs w:val="20"/>
        </w:rPr>
        <w:t>al fine di garantire livelli di servizio migliorativi per le Pubbliche Amministrazioni? Si chiede di descrivere le Vs. proposte con particolare riferimento agli elementi di semplificazione e razionalizzazione del processo.</w:t>
      </w:r>
    </w:p>
    <w:p w14:paraId="5DE37880" w14:textId="77777777" w:rsidR="006A53F0" w:rsidRPr="00D3757A" w:rsidRDefault="006A53F0" w:rsidP="006A53F0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F5F98" w14:paraId="70644A56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FCFC278" w14:textId="77777777" w:rsidR="00AF5F9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284AFCA" w14:textId="77777777" w:rsidR="00AF5F98" w:rsidRDefault="00AF5F98" w:rsidP="00AF5F98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F138BD8" w14:textId="77777777" w:rsidR="00644ED7" w:rsidRPr="00A846CD" w:rsidRDefault="00644ED7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A846CD">
        <w:rPr>
          <w:rFonts w:ascii="Calibri" w:hAnsi="Calibri" w:cs="Arial"/>
          <w:bCs/>
          <w:i/>
          <w:sz w:val="20"/>
          <w:szCs w:val="20"/>
        </w:rPr>
        <w:t xml:space="preserve">Quali </w:t>
      </w:r>
      <w:proofErr w:type="gramStart"/>
      <w:r w:rsidRPr="00A846CD">
        <w:rPr>
          <w:rFonts w:ascii="Calibri" w:hAnsi="Calibri" w:cs="Arial"/>
          <w:bCs/>
          <w:i/>
          <w:sz w:val="20"/>
          <w:szCs w:val="20"/>
        </w:rPr>
        <w:t>ulteriori</w:t>
      </w:r>
      <w:proofErr w:type="gramEnd"/>
      <w:r w:rsidRPr="00A846CD">
        <w:rPr>
          <w:rFonts w:ascii="Calibri" w:hAnsi="Calibri" w:cs="Arial"/>
          <w:bCs/>
          <w:i/>
          <w:sz w:val="20"/>
          <w:szCs w:val="20"/>
        </w:rPr>
        <w:t xml:space="preserve"> servizi specifici per le Pubbliche Amministrazioni, nell’ambito dei servizi sopra descritti, si ritiene sarebbe utile inserire e che la Vostra azienda è in grado di fornire?</w:t>
      </w:r>
    </w:p>
    <w:p w14:paraId="52DEFF74" w14:textId="77777777" w:rsidR="006A53F0" w:rsidRDefault="006A53F0" w:rsidP="006A53F0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A53F0" w14:paraId="6A3CE755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FFAF95B" w14:textId="77777777" w:rsidR="006A53F0" w:rsidRDefault="006A53F0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D838876" w14:textId="77777777" w:rsidR="006A53F0" w:rsidRDefault="006A53F0" w:rsidP="006A53F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AB87EBE" w14:textId="77777777" w:rsidR="00E22349" w:rsidRPr="00FA737A" w:rsidRDefault="00E22349" w:rsidP="006A53F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68EA0BD" w14:textId="1E7E9784" w:rsidR="00644ED7" w:rsidRPr="00A846CD" w:rsidRDefault="00644ED7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A846CD">
        <w:rPr>
          <w:rFonts w:ascii="Calibri" w:hAnsi="Calibri" w:cs="Arial"/>
          <w:bCs/>
          <w:i/>
          <w:sz w:val="20"/>
          <w:szCs w:val="20"/>
        </w:rPr>
        <w:t>Con riferimento alle diverse tipologie di servizi sopra descritti, ritene</w:t>
      </w:r>
      <w:r w:rsidR="009B361F">
        <w:rPr>
          <w:rFonts w:ascii="Calibri" w:hAnsi="Calibri" w:cs="Arial"/>
          <w:bCs/>
          <w:i/>
          <w:sz w:val="20"/>
          <w:szCs w:val="20"/>
        </w:rPr>
        <w:t>te</w:t>
      </w:r>
      <w:r w:rsidRPr="00A846CD">
        <w:rPr>
          <w:rFonts w:ascii="Calibri" w:hAnsi="Calibri" w:cs="Arial"/>
          <w:bCs/>
          <w:i/>
          <w:sz w:val="20"/>
          <w:szCs w:val="20"/>
        </w:rPr>
        <w:t xml:space="preserve"> che la sequenza delle fasi di lavorazione rispecchi quell</w:t>
      </w:r>
      <w:r>
        <w:rPr>
          <w:rFonts w:ascii="Calibri" w:hAnsi="Calibri" w:cs="Arial"/>
          <w:bCs/>
          <w:i/>
          <w:sz w:val="20"/>
          <w:szCs w:val="20"/>
        </w:rPr>
        <w:t>a</w:t>
      </w:r>
      <w:r w:rsidRPr="00A846CD">
        <w:rPr>
          <w:rFonts w:ascii="Calibri" w:hAnsi="Calibri" w:cs="Arial"/>
          <w:bCs/>
          <w:i/>
          <w:sz w:val="20"/>
          <w:szCs w:val="20"/>
        </w:rPr>
        <w:t xml:space="preserve"> </w:t>
      </w:r>
      <w:proofErr w:type="gramStart"/>
      <w:r w:rsidRPr="00A846CD">
        <w:rPr>
          <w:rFonts w:ascii="Calibri" w:hAnsi="Calibri" w:cs="Arial"/>
          <w:bCs/>
          <w:i/>
          <w:sz w:val="20"/>
          <w:szCs w:val="20"/>
        </w:rPr>
        <w:t>della</w:t>
      </w:r>
      <w:proofErr w:type="gramEnd"/>
      <w:r w:rsidRPr="00A846CD">
        <w:rPr>
          <w:rFonts w:ascii="Calibri" w:hAnsi="Calibri" w:cs="Arial"/>
          <w:bCs/>
          <w:i/>
          <w:sz w:val="20"/>
          <w:szCs w:val="20"/>
        </w:rPr>
        <w:t xml:space="preserve"> Vostra azienda? Altrimenti, potre</w:t>
      </w:r>
      <w:r w:rsidR="009B361F">
        <w:rPr>
          <w:rFonts w:ascii="Calibri" w:hAnsi="Calibri" w:cs="Arial"/>
          <w:bCs/>
          <w:i/>
          <w:sz w:val="20"/>
          <w:szCs w:val="20"/>
        </w:rPr>
        <w:t xml:space="preserve">ste </w:t>
      </w:r>
      <w:r w:rsidRPr="00A846CD">
        <w:rPr>
          <w:rFonts w:ascii="Calibri" w:hAnsi="Calibri" w:cs="Arial"/>
          <w:bCs/>
          <w:i/>
          <w:sz w:val="20"/>
          <w:szCs w:val="20"/>
        </w:rPr>
        <w:t xml:space="preserve">descrivere il processo di lavorazione della Vostra azienda?  </w:t>
      </w:r>
    </w:p>
    <w:p w14:paraId="6213756B" w14:textId="5F0BE64A" w:rsidR="00E22349" w:rsidRPr="001D2490" w:rsidRDefault="00E22349" w:rsidP="00644ED7">
      <w:pPr>
        <w:ind w:left="284"/>
        <w:jc w:val="both"/>
        <w:rPr>
          <w:rFonts w:ascii="Calibri" w:hAnsi="Calibri" w:cs="Arial"/>
          <w:bCs/>
          <w:i/>
          <w:color w:val="FF0000"/>
          <w:sz w:val="20"/>
          <w:szCs w:val="20"/>
          <w:highlight w:val="yellow"/>
        </w:rPr>
      </w:pPr>
    </w:p>
    <w:p w14:paraId="6108A54A" w14:textId="77777777" w:rsidR="00344DC9" w:rsidRPr="00344DC9" w:rsidRDefault="00344DC9" w:rsidP="00344DC9">
      <w:pPr>
        <w:ind w:left="284"/>
        <w:jc w:val="both"/>
        <w:rPr>
          <w:rFonts w:ascii="Trebuchet MS" w:hAnsi="Trebuchet MS" w:cs="Arial"/>
          <w:i/>
          <w:color w:val="FF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22349" w14:paraId="6D32513A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F8C8761" w14:textId="77777777" w:rsidR="00E22349" w:rsidRDefault="00E22349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6318BA" w14:textId="77777777" w:rsidR="00E22349" w:rsidRPr="00FA737A" w:rsidRDefault="00E22349" w:rsidP="00E22349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46561E5" w14:textId="77777777" w:rsidR="00AF5F98" w:rsidRDefault="00AF5F98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EB81BA0" w14:textId="1F5A6C16" w:rsidR="00644ED7" w:rsidRPr="00A846CD" w:rsidRDefault="00644ED7" w:rsidP="00A13290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D3757A">
        <w:rPr>
          <w:rFonts w:ascii="Calibri" w:hAnsi="Calibri" w:cs="Arial"/>
          <w:bCs/>
          <w:i/>
          <w:sz w:val="20"/>
          <w:szCs w:val="20"/>
        </w:rPr>
        <w:t xml:space="preserve">Con riferimento ai servizi sopra descritti, in accordo alla Vs. esperienza, </w:t>
      </w:r>
      <w:r w:rsidRPr="00A846CD">
        <w:rPr>
          <w:rFonts w:ascii="Calibri" w:hAnsi="Calibri" w:cs="Arial"/>
          <w:bCs/>
          <w:i/>
          <w:sz w:val="20"/>
          <w:szCs w:val="20"/>
        </w:rPr>
        <w:t xml:space="preserve">quali possono essere i parametri (es. prezzo offerto per soluzione tipo, </w:t>
      </w:r>
      <w:proofErr w:type="gramStart"/>
      <w:r w:rsidRPr="00A846CD">
        <w:rPr>
          <w:rFonts w:ascii="Calibri" w:hAnsi="Calibri" w:cs="Arial"/>
          <w:bCs/>
          <w:i/>
          <w:sz w:val="20"/>
          <w:szCs w:val="20"/>
        </w:rPr>
        <w:t>prezzo</w:t>
      </w:r>
      <w:proofErr w:type="gramEnd"/>
      <w:r w:rsidRPr="00A846CD">
        <w:rPr>
          <w:rFonts w:ascii="Calibri" w:hAnsi="Calibri" w:cs="Arial"/>
          <w:bCs/>
          <w:i/>
          <w:sz w:val="20"/>
          <w:szCs w:val="20"/>
        </w:rPr>
        <w:t xml:space="preserve"> per numero di pagine, per pagina, per peso/grammatura, qualità del servizio, mix dei precedenti parametri, etc.) presi come riferimento per la tariffazione?</w:t>
      </w:r>
    </w:p>
    <w:p w14:paraId="52E53C99" w14:textId="77777777" w:rsidR="00F171C1" w:rsidRPr="00D87E00" w:rsidRDefault="00F171C1" w:rsidP="00F171C1">
      <w:pPr>
        <w:spacing w:line="360" w:lineRule="auto"/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F5F98" w14:paraId="3A929E52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6FDD8A" w14:textId="77777777" w:rsidR="00AF5F9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D0898E" w14:textId="77777777" w:rsidR="00AF5F98" w:rsidRPr="00FA737A" w:rsidRDefault="00AF5F98" w:rsidP="00AF5F98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758BD9C" w14:textId="77777777" w:rsidR="00AF5F98" w:rsidRDefault="00AF5F98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4B7F3A7" w14:textId="4A733611" w:rsidR="00BE2136" w:rsidRPr="004E1211" w:rsidRDefault="00BE3887" w:rsidP="006034A1">
      <w:pPr>
        <w:numPr>
          <w:ilvl w:val="0"/>
          <w:numId w:val="4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4E1211">
        <w:rPr>
          <w:rFonts w:ascii="Calibri" w:hAnsi="Calibri" w:cs="Arial"/>
          <w:bCs/>
          <w:i/>
          <w:sz w:val="20"/>
          <w:szCs w:val="20"/>
        </w:rPr>
        <w:t>Nell’ambito dei</w:t>
      </w:r>
      <w:r w:rsidR="00BE2136" w:rsidRPr="004E1211">
        <w:rPr>
          <w:rFonts w:ascii="Calibri" w:hAnsi="Calibri" w:cs="Arial"/>
          <w:bCs/>
          <w:i/>
          <w:sz w:val="20"/>
          <w:szCs w:val="20"/>
        </w:rPr>
        <w:t xml:space="preserve"> servizi di supporto e di governo della fornitura attraverso sistemi informatici predisposti per il monitoraggio e l’interazione con i sistemi dell’Amministrazione, si descrivano sinteticamente le caratteristiche tecniche e funzionali dei sistemi e le </w:t>
      </w:r>
      <w:proofErr w:type="gramStart"/>
      <w:r w:rsidR="008E6C70" w:rsidRPr="004E1211">
        <w:rPr>
          <w:rFonts w:ascii="Calibri" w:hAnsi="Calibri" w:cs="Arial"/>
          <w:bCs/>
          <w:i/>
          <w:sz w:val="20"/>
          <w:szCs w:val="20"/>
        </w:rPr>
        <w:t>modalità</w:t>
      </w:r>
      <w:proofErr w:type="gramEnd"/>
      <w:r w:rsidR="00BE2136" w:rsidRPr="004E1211">
        <w:rPr>
          <w:rFonts w:ascii="Calibri" w:hAnsi="Calibri" w:cs="Arial"/>
          <w:bCs/>
          <w:i/>
          <w:sz w:val="20"/>
          <w:szCs w:val="20"/>
        </w:rPr>
        <w:t xml:space="preserve"> di gestione dei suddetti servizi. </w:t>
      </w:r>
    </w:p>
    <w:p w14:paraId="07A059C0" w14:textId="77777777" w:rsidR="00AF5F98" w:rsidRDefault="00AF5F98" w:rsidP="00AF5F9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F5F98" w14:paraId="67723055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D9FD319" w14:textId="77777777" w:rsidR="00AF5F9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2B52D4F" w14:textId="77777777" w:rsidR="00AF5F98" w:rsidRDefault="00AF5F98" w:rsidP="00AF5F98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E24B568" w14:textId="77777777" w:rsidR="00650A03" w:rsidRPr="004E1211" w:rsidRDefault="00650A03" w:rsidP="00AF5F9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58E548" w14:textId="0045AAAA" w:rsidR="004F0E4F" w:rsidRPr="004E1211" w:rsidRDefault="004F0E4F" w:rsidP="006034A1">
      <w:pPr>
        <w:numPr>
          <w:ilvl w:val="0"/>
          <w:numId w:val="4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4E1211">
        <w:rPr>
          <w:rFonts w:ascii="Calibri" w:hAnsi="Calibri" w:cs="Arial"/>
          <w:bCs/>
          <w:i/>
          <w:sz w:val="20"/>
          <w:szCs w:val="20"/>
        </w:rPr>
        <w:t xml:space="preserve">In accordo alla Vs. esperienza, si ritiene che ci siano </w:t>
      </w:r>
      <w:proofErr w:type="gramStart"/>
      <w:r w:rsidRPr="004E1211">
        <w:rPr>
          <w:rFonts w:ascii="Calibri" w:hAnsi="Calibri" w:cs="Arial"/>
          <w:bCs/>
          <w:i/>
          <w:sz w:val="20"/>
          <w:szCs w:val="20"/>
        </w:rPr>
        <w:t>problematiche particolari</w:t>
      </w:r>
      <w:proofErr w:type="gramEnd"/>
      <w:r w:rsidRPr="004E1211">
        <w:rPr>
          <w:rFonts w:ascii="Calibri" w:hAnsi="Calibri" w:cs="Arial"/>
          <w:bCs/>
          <w:i/>
          <w:sz w:val="20"/>
          <w:szCs w:val="20"/>
        </w:rPr>
        <w:t xml:space="preserve"> nelle forniture oggetto dei servizi descritti </w:t>
      </w:r>
      <w:r w:rsidR="00DA4042" w:rsidRPr="004E1211">
        <w:rPr>
          <w:rFonts w:ascii="Calibri" w:hAnsi="Calibri" w:cs="Arial"/>
          <w:bCs/>
          <w:i/>
          <w:sz w:val="20"/>
          <w:szCs w:val="20"/>
        </w:rPr>
        <w:t xml:space="preserve">nel punto 4 </w:t>
      </w:r>
      <w:r w:rsidRPr="004E1211">
        <w:rPr>
          <w:rFonts w:ascii="Calibri" w:hAnsi="Calibri" w:cs="Arial"/>
          <w:bCs/>
          <w:i/>
          <w:sz w:val="20"/>
          <w:szCs w:val="20"/>
        </w:rPr>
        <w:t>da segnalare (es. requisiti informatici e tecnici,  etc.)?</w:t>
      </w:r>
    </w:p>
    <w:p w14:paraId="0764FB04" w14:textId="77777777" w:rsidR="00AF5F98" w:rsidRPr="004E1211" w:rsidRDefault="00AF5F9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F0E4F" w14:paraId="2F651FA3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D30421D" w14:textId="77777777" w:rsidR="004F0E4F" w:rsidRDefault="004F0E4F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7B8688" w14:textId="77777777" w:rsidR="004F0E4F" w:rsidRDefault="004F0E4F" w:rsidP="004F0E4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13FD4B9" w14:textId="77777777" w:rsidR="00CE43C0" w:rsidRPr="00FA737A" w:rsidRDefault="00CE43C0" w:rsidP="004F0E4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B7DC23A" w14:textId="76DAE03E" w:rsidR="00DB1368" w:rsidRPr="00644ED7" w:rsidRDefault="00DB1368" w:rsidP="006034A1">
      <w:pPr>
        <w:numPr>
          <w:ilvl w:val="0"/>
          <w:numId w:val="4"/>
        </w:numPr>
        <w:ind w:left="283" w:hanging="357"/>
        <w:jc w:val="both"/>
        <w:rPr>
          <w:rFonts w:ascii="Calibri" w:hAnsi="Calibri" w:cs="Arial"/>
          <w:i/>
          <w:iCs/>
          <w:sz w:val="20"/>
          <w:szCs w:val="20"/>
        </w:rPr>
      </w:pPr>
      <w:r w:rsidRPr="00644ED7">
        <w:rPr>
          <w:rFonts w:ascii="Calibri" w:hAnsi="Calibri" w:cs="Arial"/>
          <w:i/>
          <w:iCs/>
          <w:sz w:val="20"/>
          <w:szCs w:val="20"/>
        </w:rPr>
        <w:t xml:space="preserve">Qual è la capacità </w:t>
      </w:r>
      <w:r w:rsidR="00644ED7" w:rsidRPr="00644ED7">
        <w:rPr>
          <w:rFonts w:ascii="Calibri" w:hAnsi="Calibri" w:cs="Arial"/>
          <w:i/>
          <w:iCs/>
          <w:sz w:val="20"/>
          <w:szCs w:val="20"/>
        </w:rPr>
        <w:t xml:space="preserve">produttiva </w:t>
      </w:r>
      <w:r w:rsidR="00644ED7">
        <w:rPr>
          <w:rFonts w:ascii="Calibri" w:hAnsi="Calibri" w:cs="Arial"/>
          <w:i/>
          <w:iCs/>
          <w:sz w:val="20"/>
          <w:szCs w:val="20"/>
        </w:rPr>
        <w:t xml:space="preserve">massima </w:t>
      </w:r>
      <w:r w:rsidR="00644ED7" w:rsidRPr="00644ED7">
        <w:rPr>
          <w:rFonts w:ascii="Calibri" w:hAnsi="Calibri" w:cs="Arial"/>
          <w:i/>
          <w:iCs/>
          <w:sz w:val="20"/>
          <w:szCs w:val="20"/>
        </w:rPr>
        <w:t>mensile e annuale della Vostra azienda</w:t>
      </w:r>
      <w:r w:rsidR="00644ED7">
        <w:rPr>
          <w:rFonts w:ascii="Calibri" w:hAnsi="Calibri" w:cs="Arial"/>
          <w:i/>
          <w:iCs/>
          <w:sz w:val="20"/>
          <w:szCs w:val="20"/>
        </w:rPr>
        <w:t>?</w:t>
      </w:r>
    </w:p>
    <w:p w14:paraId="41251270" w14:textId="77777777" w:rsidR="00DB1368" w:rsidRPr="00D3757A" w:rsidRDefault="00DB1368" w:rsidP="00DB1368">
      <w:pPr>
        <w:jc w:val="both"/>
        <w:rPr>
          <w:rFonts w:ascii="Calibri" w:hAnsi="Calibri"/>
          <w:sz w:val="20"/>
          <w:szCs w:val="20"/>
          <w:lang w:eastAsia="x-none"/>
        </w:rPr>
      </w:pPr>
    </w:p>
    <w:p w14:paraId="40915A43" w14:textId="77777777" w:rsidR="00650A03" w:rsidRDefault="00650A03" w:rsidP="00650A03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50A03" w14:paraId="0221399E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C307459" w14:textId="77777777" w:rsidR="00F36DD0" w:rsidRDefault="00F36DD0" w:rsidP="00FF2D18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482D9DB" w14:textId="517E2BCF" w:rsidR="00FF2D18" w:rsidRPr="00D3757A" w:rsidRDefault="00644ED7" w:rsidP="00FF2D18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Quantità mensile</w:t>
            </w:r>
            <w:r w:rsidR="00FF2D18" w:rsidRPr="00D3757A">
              <w:rPr>
                <w:rFonts w:ascii="Calibri" w:hAnsi="Calibri"/>
                <w:sz w:val="20"/>
                <w:szCs w:val="20"/>
              </w:rPr>
              <w:t>: _______________</w:t>
            </w:r>
          </w:p>
          <w:p w14:paraId="2AEC5B03" w14:textId="32BC24C1" w:rsidR="00FF2D18" w:rsidRPr="00D3757A" w:rsidRDefault="00644ED7" w:rsidP="00FF2D18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Quantità annuale</w:t>
            </w:r>
            <w:r w:rsidR="00FF2D18" w:rsidRPr="00D3757A">
              <w:rPr>
                <w:rFonts w:ascii="Calibri" w:hAnsi="Calibri"/>
                <w:sz w:val="20"/>
                <w:szCs w:val="20"/>
              </w:rPr>
              <w:t>: _______________</w:t>
            </w:r>
          </w:p>
          <w:p w14:paraId="7B2A4384" w14:textId="77777777" w:rsidR="00FF2D18" w:rsidRPr="00D3757A" w:rsidRDefault="00FF2D18" w:rsidP="00FF2D18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F6D186A" w14:textId="77777777" w:rsidR="00FF2D18" w:rsidRPr="00D3757A" w:rsidRDefault="00FF2D18" w:rsidP="00FF2D18">
            <w:pPr>
              <w:ind w:left="709"/>
              <w:jc w:val="both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D3757A">
              <w:rPr>
                <w:rFonts w:ascii="Calibri" w:hAnsi="Calibri"/>
                <w:sz w:val="20"/>
                <w:szCs w:val="20"/>
              </w:rPr>
              <w:t>Altro: _______________</w:t>
            </w:r>
          </w:p>
          <w:p w14:paraId="2340A5B1" w14:textId="77777777" w:rsidR="00650A03" w:rsidRDefault="00650A03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D94728A" w14:textId="77777777" w:rsidR="00FA737A" w:rsidRDefault="00FA737A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EF592A7" w14:textId="6F0249E3" w:rsidR="003263A7" w:rsidRPr="004E1211" w:rsidRDefault="003263A7" w:rsidP="006034A1">
      <w:pPr>
        <w:numPr>
          <w:ilvl w:val="0"/>
          <w:numId w:val="4"/>
        </w:numPr>
        <w:ind w:left="283" w:hanging="357"/>
        <w:jc w:val="both"/>
        <w:rPr>
          <w:rFonts w:ascii="Calibri" w:hAnsi="Calibri" w:cs="Arial"/>
          <w:i/>
          <w:iCs/>
          <w:sz w:val="20"/>
          <w:szCs w:val="20"/>
        </w:rPr>
      </w:pPr>
      <w:r w:rsidRPr="004E1211">
        <w:rPr>
          <w:rFonts w:ascii="Calibri" w:hAnsi="Calibri" w:cs="Arial"/>
          <w:i/>
          <w:iCs/>
          <w:sz w:val="20"/>
          <w:szCs w:val="20"/>
        </w:rPr>
        <w:lastRenderedPageBreak/>
        <w:t xml:space="preserve">Quali sono, eventualmente, le </w:t>
      </w:r>
      <w:proofErr w:type="gramStart"/>
      <w:r w:rsidRPr="004E1211">
        <w:rPr>
          <w:rFonts w:ascii="Calibri" w:hAnsi="Calibri" w:cs="Arial"/>
          <w:i/>
          <w:iCs/>
          <w:sz w:val="20"/>
          <w:szCs w:val="20"/>
        </w:rPr>
        <w:t>ulteriori</w:t>
      </w:r>
      <w:proofErr w:type="gramEnd"/>
      <w:r w:rsidRPr="004E1211">
        <w:rPr>
          <w:rFonts w:ascii="Calibri" w:hAnsi="Calibri" w:cs="Arial"/>
          <w:i/>
          <w:iCs/>
          <w:sz w:val="20"/>
          <w:szCs w:val="20"/>
        </w:rPr>
        <w:t xml:space="preserve"> quote ed i relativi tempi di ampliamento della capacità </w:t>
      </w:r>
      <w:r w:rsidR="00644ED7" w:rsidRPr="004E1211">
        <w:rPr>
          <w:rFonts w:ascii="Calibri" w:hAnsi="Calibri" w:cs="Arial"/>
          <w:i/>
          <w:iCs/>
          <w:sz w:val="20"/>
          <w:szCs w:val="20"/>
        </w:rPr>
        <w:t>produttiva</w:t>
      </w:r>
      <w:r w:rsidR="008B1389" w:rsidRPr="004E1211">
        <w:rPr>
          <w:rFonts w:ascii="Calibri" w:hAnsi="Calibri" w:cs="Arial"/>
          <w:i/>
          <w:iCs/>
          <w:sz w:val="20"/>
          <w:szCs w:val="20"/>
        </w:rPr>
        <w:t xml:space="preserve"> che la Vs. Azienda è in grado di offrire a fronte di specifiche richieste in sede di gara?</w:t>
      </w:r>
      <w:r w:rsidRPr="004E1211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5E08027C" w14:textId="77777777" w:rsidR="003263A7" w:rsidRPr="00D3757A" w:rsidRDefault="003263A7" w:rsidP="003263A7">
      <w:pPr>
        <w:jc w:val="both"/>
        <w:rPr>
          <w:rFonts w:ascii="Calibri" w:hAnsi="Calibri"/>
          <w:sz w:val="20"/>
          <w:szCs w:val="20"/>
          <w:lang w:eastAsia="x-none"/>
        </w:rPr>
      </w:pPr>
    </w:p>
    <w:p w14:paraId="74543120" w14:textId="77777777" w:rsidR="003263A7" w:rsidRDefault="003263A7" w:rsidP="003263A7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263A7" w14:paraId="6AB1E291" w14:textId="77777777" w:rsidTr="00991C0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A82AC5E" w14:textId="77777777" w:rsidR="00F36DD0" w:rsidRDefault="00F36DD0" w:rsidP="00991C0F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15F3718" w14:textId="16696D4D" w:rsidR="00644ED7" w:rsidRPr="00D3757A" w:rsidRDefault="00B748DE" w:rsidP="00644ED7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</w:t>
            </w:r>
            <w:r w:rsidR="00644ED7">
              <w:rPr>
                <w:rFonts w:ascii="Calibri" w:hAnsi="Calibri"/>
                <w:sz w:val="20"/>
                <w:szCs w:val="20"/>
              </w:rPr>
              <w:t>uantità op. % mensile</w:t>
            </w:r>
            <w:r w:rsidR="00644ED7" w:rsidRPr="00D3757A">
              <w:rPr>
                <w:rFonts w:ascii="Calibri" w:hAnsi="Calibri"/>
                <w:sz w:val="20"/>
                <w:szCs w:val="20"/>
              </w:rPr>
              <w:t>: _______________</w:t>
            </w:r>
            <w:r>
              <w:rPr>
                <w:rFonts w:ascii="Calibri" w:hAnsi="Calibri"/>
                <w:sz w:val="20"/>
                <w:szCs w:val="20"/>
              </w:rPr>
              <w:t xml:space="preserve">; tempi </w:t>
            </w:r>
            <w:r w:rsidRPr="00D3757A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2CD15D00" w14:textId="3CF99A0D" w:rsidR="00644ED7" w:rsidRPr="00D3757A" w:rsidRDefault="00644ED7" w:rsidP="00644ED7">
            <w:pPr>
              <w:spacing w:line="360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Quantità op. % annuale</w:t>
            </w:r>
            <w:r w:rsidRPr="00D3757A">
              <w:rPr>
                <w:rFonts w:ascii="Calibri" w:hAnsi="Calibri"/>
                <w:sz w:val="20"/>
                <w:szCs w:val="20"/>
              </w:rPr>
              <w:t>: _______________</w:t>
            </w:r>
            <w:r w:rsidR="00B748DE">
              <w:rPr>
                <w:rFonts w:ascii="Calibri" w:hAnsi="Calibri"/>
                <w:sz w:val="20"/>
                <w:szCs w:val="20"/>
              </w:rPr>
              <w:t xml:space="preserve">; tempi </w:t>
            </w:r>
            <w:r w:rsidR="00B748DE" w:rsidRPr="00D3757A">
              <w:rPr>
                <w:rFonts w:ascii="Calibri" w:hAnsi="Calibri"/>
                <w:sz w:val="20"/>
                <w:szCs w:val="20"/>
              </w:rPr>
              <w:t>_______________</w:t>
            </w:r>
            <w:r w:rsidR="00B748DE">
              <w:rPr>
                <w:rFonts w:ascii="Calibri" w:hAnsi="Calibri"/>
                <w:sz w:val="20"/>
                <w:szCs w:val="20"/>
              </w:rPr>
              <w:t>;</w:t>
            </w:r>
          </w:p>
          <w:p w14:paraId="76E99533" w14:textId="77777777" w:rsidR="00644ED7" w:rsidRPr="00D3757A" w:rsidRDefault="00644ED7" w:rsidP="00644ED7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92F158" w14:textId="77777777" w:rsidR="003263A7" w:rsidRDefault="00644ED7" w:rsidP="00B748DE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D3757A">
              <w:rPr>
                <w:rFonts w:ascii="Calibri" w:hAnsi="Calibri"/>
                <w:sz w:val="20"/>
                <w:szCs w:val="20"/>
              </w:rPr>
              <w:t>Altro: _______________</w:t>
            </w:r>
          </w:p>
          <w:p w14:paraId="5141BD05" w14:textId="77777777" w:rsidR="00B748DE" w:rsidRDefault="00B748DE" w:rsidP="00B748DE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FD52EA" w14:textId="77777777" w:rsidR="00B748DE" w:rsidRDefault="00B748DE" w:rsidP="00B748DE">
            <w:pPr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E1D0767" w14:textId="7C1BAA70" w:rsidR="00B748DE" w:rsidRDefault="00B748DE" w:rsidP="00B748DE">
            <w:pPr>
              <w:ind w:left="70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9DCA971" w14:textId="77777777" w:rsidR="003263A7" w:rsidRDefault="003263A7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15D2F8B" w14:textId="77777777" w:rsidR="003263A7" w:rsidRDefault="003263A7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7A38F5F" w14:textId="77777777" w:rsidR="00D82CAA" w:rsidRPr="00D3757A" w:rsidRDefault="00D82CAA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D3757A">
        <w:rPr>
          <w:rFonts w:ascii="Calibri" w:hAnsi="Calibri" w:cs="Arial"/>
          <w:bCs/>
          <w:i/>
          <w:sz w:val="20"/>
          <w:szCs w:val="20"/>
        </w:rPr>
        <w:t xml:space="preserve">La Vs. azienda possiede delle certificazioni? Se sì quali? </w:t>
      </w:r>
    </w:p>
    <w:p w14:paraId="52FAF053" w14:textId="58C0357B" w:rsidR="00C920CC" w:rsidRDefault="00C920CC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E271F8" w14:textId="6D633F1A" w:rsidR="00C920CC" w:rsidRDefault="00C920CC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40059" w14:paraId="2B513615" w14:textId="77777777" w:rsidTr="00F044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2A1FC19" w14:textId="77777777" w:rsidR="00B40059" w:rsidRDefault="00B40059" w:rsidP="007707C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9F680F3" w14:textId="77777777" w:rsidR="005521E5" w:rsidRDefault="005521E5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9E5F1E8" w14:textId="77777777" w:rsidR="0090556A" w:rsidRDefault="0090556A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B36BEB6" w14:textId="5E39FC51" w:rsidR="0090556A" w:rsidRPr="004E1211" w:rsidRDefault="0090556A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4E1211">
        <w:rPr>
          <w:rFonts w:ascii="Calibri" w:hAnsi="Calibri" w:cs="Arial"/>
          <w:bCs/>
          <w:i/>
          <w:sz w:val="20"/>
          <w:szCs w:val="20"/>
        </w:rPr>
        <w:t>La Vs. azienda applica modelli e/o utilizza mezzi e strumenti nella fornitura del servizio più sostenibili sotto il profilo ambientale? Se si quali? Si chiede di descriverne le caratteristiche principali.</w:t>
      </w:r>
    </w:p>
    <w:p w14:paraId="1E3EF9AD" w14:textId="77777777" w:rsidR="0090556A" w:rsidRDefault="0090556A" w:rsidP="0090556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0FD261B" w14:textId="77777777" w:rsidR="0090556A" w:rsidRDefault="0090556A" w:rsidP="0090556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0556A" w14:paraId="6AD239B3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AABC5DB" w14:textId="77777777" w:rsidR="0090556A" w:rsidRDefault="0090556A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DFC6B62" w14:textId="77777777" w:rsidR="0090556A" w:rsidRDefault="0090556A" w:rsidP="0090556A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7E0A3A" w14:textId="77777777" w:rsidR="0090556A" w:rsidRDefault="0090556A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ABB4CF2" w14:textId="34DF2981" w:rsidR="00D82CAA" w:rsidRPr="004E1211" w:rsidRDefault="00D82CAA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D3757A">
        <w:rPr>
          <w:rFonts w:ascii="Calibri" w:hAnsi="Calibri" w:cs="Arial"/>
          <w:bCs/>
          <w:i/>
          <w:sz w:val="20"/>
          <w:szCs w:val="20"/>
        </w:rPr>
        <w:t xml:space="preserve">In accordo alla Vs. esperienza alcune certificazioni possono costituire dei vincoli/barriere ai fini della partecipazione </w:t>
      </w:r>
      <w:proofErr w:type="gramStart"/>
      <w:r w:rsidRPr="00D3757A">
        <w:rPr>
          <w:rFonts w:ascii="Calibri" w:hAnsi="Calibri" w:cs="Arial"/>
          <w:bCs/>
          <w:i/>
          <w:sz w:val="20"/>
          <w:szCs w:val="20"/>
        </w:rPr>
        <w:t>ad</w:t>
      </w:r>
      <w:proofErr w:type="gramEnd"/>
      <w:r w:rsidRPr="00D3757A">
        <w:rPr>
          <w:rFonts w:ascii="Calibri" w:hAnsi="Calibri" w:cs="Arial"/>
          <w:bCs/>
          <w:i/>
          <w:sz w:val="20"/>
          <w:szCs w:val="20"/>
        </w:rPr>
        <w:t xml:space="preserve"> una </w:t>
      </w:r>
      <w:r w:rsidRPr="004E1211">
        <w:rPr>
          <w:rFonts w:ascii="Calibri" w:hAnsi="Calibri" w:cs="Arial"/>
          <w:bCs/>
          <w:i/>
          <w:sz w:val="20"/>
          <w:szCs w:val="20"/>
        </w:rPr>
        <w:t xml:space="preserve">iniziativa?  </w:t>
      </w:r>
      <w:r w:rsidR="0003065F" w:rsidRPr="004E1211">
        <w:rPr>
          <w:rFonts w:ascii="Calibri" w:hAnsi="Calibri" w:cs="Arial"/>
          <w:bCs/>
          <w:i/>
          <w:sz w:val="20"/>
          <w:szCs w:val="20"/>
        </w:rPr>
        <w:t xml:space="preserve">Se </w:t>
      </w:r>
      <w:proofErr w:type="gramStart"/>
      <w:r w:rsidR="0003065F" w:rsidRPr="004E1211">
        <w:rPr>
          <w:rFonts w:ascii="Calibri" w:hAnsi="Calibri" w:cs="Arial"/>
          <w:bCs/>
          <w:i/>
          <w:sz w:val="20"/>
          <w:szCs w:val="20"/>
        </w:rPr>
        <w:t>si</w:t>
      </w:r>
      <w:proofErr w:type="gramEnd"/>
      <w:r w:rsidR="0003065F" w:rsidRPr="004E1211">
        <w:rPr>
          <w:rFonts w:ascii="Calibri" w:hAnsi="Calibri" w:cs="Arial"/>
          <w:bCs/>
          <w:i/>
          <w:sz w:val="20"/>
          <w:szCs w:val="20"/>
        </w:rPr>
        <w:t>, quali?</w:t>
      </w:r>
    </w:p>
    <w:p w14:paraId="7E83C9A2" w14:textId="77777777" w:rsidR="00D82CAA" w:rsidRDefault="00D82CAA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0DB5772" w14:textId="77777777" w:rsidR="00D82CAA" w:rsidRDefault="00D82CAA" w:rsidP="00D82CAA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82CAA" w14:paraId="076D591F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9B6732E" w14:textId="77777777" w:rsidR="00D82CAA" w:rsidRDefault="00D82CAA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900B097" w14:textId="77777777" w:rsidR="00D82CAA" w:rsidRDefault="00D82CAA" w:rsidP="00D82CAA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89E3AA0" w14:textId="77777777" w:rsidR="00B40059" w:rsidRDefault="00B40059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A469300" w14:textId="3C729A16" w:rsidR="00D2474C" w:rsidRPr="004E1211" w:rsidRDefault="005B6BB4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4E1211">
        <w:rPr>
          <w:rFonts w:ascii="Calibri" w:hAnsi="Calibri" w:cs="Arial"/>
          <w:bCs/>
          <w:i/>
          <w:sz w:val="20"/>
          <w:szCs w:val="20"/>
        </w:rPr>
        <w:t xml:space="preserve">Quale contratto nazionale di lavoro è applicato nel </w:t>
      </w:r>
      <w:r w:rsidR="00373518" w:rsidRPr="004E1211">
        <w:rPr>
          <w:rFonts w:ascii="Calibri" w:hAnsi="Calibri" w:cs="Arial"/>
          <w:bCs/>
          <w:i/>
          <w:sz w:val="20"/>
          <w:szCs w:val="20"/>
        </w:rPr>
        <w:t>settore della V</w:t>
      </w:r>
      <w:r w:rsidR="00913DEB" w:rsidRPr="004E1211">
        <w:rPr>
          <w:rFonts w:ascii="Calibri" w:hAnsi="Calibri" w:cs="Arial"/>
          <w:bCs/>
          <w:i/>
          <w:sz w:val="20"/>
          <w:szCs w:val="20"/>
        </w:rPr>
        <w:t>s.</w:t>
      </w:r>
      <w:r w:rsidR="00373518" w:rsidRPr="004E1211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2E3196" w:rsidRPr="004E1211">
        <w:rPr>
          <w:rFonts w:ascii="Calibri" w:hAnsi="Calibri" w:cs="Arial"/>
          <w:bCs/>
          <w:i/>
          <w:sz w:val="20"/>
          <w:szCs w:val="20"/>
        </w:rPr>
        <w:t>Azienda</w:t>
      </w:r>
      <w:r w:rsidRPr="004E1211">
        <w:rPr>
          <w:rFonts w:ascii="Calibri" w:hAnsi="Calibri" w:cs="Arial"/>
          <w:bCs/>
          <w:i/>
          <w:sz w:val="20"/>
          <w:szCs w:val="20"/>
        </w:rPr>
        <w:t>?</w:t>
      </w:r>
    </w:p>
    <w:p w14:paraId="74947702" w14:textId="77777777" w:rsidR="00472ADC" w:rsidRPr="00111F90" w:rsidRDefault="00472ADC" w:rsidP="00472ADC">
      <w:pPr>
        <w:ind w:left="360"/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40059" w14:paraId="056312A6" w14:textId="77777777" w:rsidTr="00F044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DDD7F23" w14:textId="77777777" w:rsidR="00B40059" w:rsidRDefault="00B40059" w:rsidP="007707C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6E3D4FA" w14:textId="77777777" w:rsidR="005521E5" w:rsidRPr="005521E5" w:rsidRDefault="005521E5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6E412D" w14:textId="77777777" w:rsidR="00FA737A" w:rsidRPr="00FA737A" w:rsidRDefault="00FA737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C74AB0" w14:textId="167F0B89" w:rsidR="00FA737A" w:rsidRPr="004E1211" w:rsidRDefault="00D46237" w:rsidP="006034A1">
      <w:pPr>
        <w:numPr>
          <w:ilvl w:val="0"/>
          <w:numId w:val="4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4E1211">
        <w:rPr>
          <w:rFonts w:ascii="Calibri" w:hAnsi="Calibri" w:cs="Arial"/>
          <w:bCs/>
          <w:i/>
          <w:sz w:val="20"/>
          <w:szCs w:val="20"/>
        </w:rPr>
        <w:t xml:space="preserve">In tema di gestione del personale, in relazione anche al </w:t>
      </w:r>
      <w:r w:rsidR="00CD51EB" w:rsidRPr="004E1211">
        <w:rPr>
          <w:rFonts w:ascii="Calibri" w:hAnsi="Calibri" w:cs="Arial"/>
          <w:bCs/>
          <w:i/>
          <w:sz w:val="20"/>
          <w:szCs w:val="20"/>
        </w:rPr>
        <w:t>contratto nazionale di lavoro applicato</w:t>
      </w:r>
      <w:r w:rsidRPr="004E1211">
        <w:rPr>
          <w:rFonts w:ascii="Calibri" w:hAnsi="Calibri" w:cs="Arial"/>
          <w:bCs/>
          <w:i/>
          <w:sz w:val="20"/>
          <w:szCs w:val="20"/>
        </w:rPr>
        <w:t xml:space="preserve"> </w:t>
      </w:r>
      <w:proofErr w:type="gramStart"/>
      <w:r w:rsidRPr="004E1211">
        <w:rPr>
          <w:rFonts w:ascii="Calibri" w:hAnsi="Calibri" w:cs="Arial"/>
          <w:bCs/>
          <w:i/>
          <w:sz w:val="20"/>
          <w:szCs w:val="20"/>
        </w:rPr>
        <w:t>ed</w:t>
      </w:r>
      <w:proofErr w:type="gramEnd"/>
      <w:r w:rsidRPr="004E1211">
        <w:rPr>
          <w:rFonts w:ascii="Calibri" w:hAnsi="Calibri" w:cs="Arial"/>
          <w:bCs/>
          <w:i/>
          <w:sz w:val="20"/>
          <w:szCs w:val="20"/>
        </w:rPr>
        <w:t xml:space="preserve"> in accordo con la Vs. esperienza, ci sono </w:t>
      </w:r>
      <w:r w:rsidR="00913DEB" w:rsidRPr="004E1211">
        <w:rPr>
          <w:rFonts w:ascii="Calibri" w:hAnsi="Calibri" w:cs="Arial"/>
          <w:bCs/>
          <w:i/>
          <w:sz w:val="20"/>
          <w:szCs w:val="20"/>
        </w:rPr>
        <w:t>clausole sociali</w:t>
      </w:r>
      <w:r w:rsidR="00F11940" w:rsidRPr="004E1211">
        <w:rPr>
          <w:rFonts w:ascii="Calibri" w:hAnsi="Calibri" w:cs="Arial"/>
          <w:bCs/>
          <w:i/>
          <w:sz w:val="20"/>
          <w:szCs w:val="20"/>
        </w:rPr>
        <w:t xml:space="preserve"> (</w:t>
      </w:r>
      <w:r w:rsidR="00D20F27" w:rsidRPr="004E1211">
        <w:rPr>
          <w:rFonts w:ascii="Calibri" w:hAnsi="Calibri" w:cs="Arial"/>
          <w:bCs/>
          <w:i/>
          <w:sz w:val="20"/>
          <w:szCs w:val="20"/>
        </w:rPr>
        <w:t>quali l’</w:t>
      </w:r>
      <w:r w:rsidR="00CD51EB" w:rsidRPr="004E1211">
        <w:rPr>
          <w:rFonts w:ascii="Calibri" w:hAnsi="Calibri" w:cs="Arial"/>
          <w:bCs/>
          <w:i/>
          <w:sz w:val="20"/>
          <w:szCs w:val="20"/>
        </w:rPr>
        <w:t xml:space="preserve">avvicendamento da un appalto </w:t>
      </w:r>
      <w:r w:rsidR="00913DEB" w:rsidRPr="004E1211">
        <w:rPr>
          <w:rFonts w:ascii="Calibri" w:hAnsi="Calibri" w:cs="Arial"/>
          <w:bCs/>
          <w:i/>
          <w:sz w:val="20"/>
          <w:szCs w:val="20"/>
        </w:rPr>
        <w:t>a</w:t>
      </w:r>
      <w:r w:rsidR="00CD51EB" w:rsidRPr="004E1211">
        <w:rPr>
          <w:rFonts w:ascii="Calibri" w:hAnsi="Calibri" w:cs="Arial"/>
          <w:bCs/>
          <w:i/>
          <w:sz w:val="20"/>
          <w:szCs w:val="20"/>
        </w:rPr>
        <w:t xml:space="preserve"> un altro nel rispetto di quanto previsto dal </w:t>
      </w:r>
      <w:r w:rsidR="00F738F3" w:rsidRPr="004E1211">
        <w:rPr>
          <w:rFonts w:ascii="Calibri" w:hAnsi="Calibri" w:cs="Arial"/>
          <w:bCs/>
          <w:i/>
          <w:sz w:val="20"/>
          <w:szCs w:val="20"/>
        </w:rPr>
        <w:t>C</w:t>
      </w:r>
      <w:r w:rsidR="00CD51EB" w:rsidRPr="004E1211">
        <w:rPr>
          <w:rFonts w:ascii="Calibri" w:hAnsi="Calibri" w:cs="Arial"/>
          <w:bCs/>
          <w:i/>
          <w:sz w:val="20"/>
          <w:szCs w:val="20"/>
        </w:rPr>
        <w:t xml:space="preserve">odice </w:t>
      </w:r>
      <w:r w:rsidR="00F738F3" w:rsidRPr="004E1211">
        <w:rPr>
          <w:rFonts w:ascii="Calibri" w:hAnsi="Calibri" w:cs="Arial"/>
          <w:bCs/>
          <w:i/>
          <w:sz w:val="20"/>
          <w:szCs w:val="20"/>
        </w:rPr>
        <w:t>dei Contratti Pubblici</w:t>
      </w:r>
      <w:r w:rsidR="009F0E78" w:rsidRPr="009F0E78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9F0E78">
        <w:rPr>
          <w:rFonts w:ascii="Calibri" w:hAnsi="Calibri" w:cs="Arial"/>
          <w:bCs/>
          <w:i/>
          <w:sz w:val="20"/>
          <w:szCs w:val="20"/>
        </w:rPr>
        <w:t>ed eventualmente dai CCNL di riferimento</w:t>
      </w:r>
      <w:r w:rsidR="00F11940" w:rsidRPr="004E1211">
        <w:rPr>
          <w:rFonts w:ascii="Calibri" w:hAnsi="Calibri" w:cs="Arial"/>
          <w:bCs/>
          <w:i/>
          <w:sz w:val="20"/>
          <w:szCs w:val="20"/>
        </w:rPr>
        <w:t>)</w:t>
      </w:r>
      <w:r w:rsidR="004874CD" w:rsidRPr="004E1211">
        <w:rPr>
          <w:rFonts w:ascii="Calibri" w:hAnsi="Calibri" w:cs="Arial"/>
          <w:bCs/>
          <w:i/>
          <w:sz w:val="20"/>
          <w:szCs w:val="20"/>
        </w:rPr>
        <w:t xml:space="preserve"> </w:t>
      </w:r>
      <w:r w:rsidRPr="004E1211">
        <w:rPr>
          <w:rFonts w:ascii="Calibri" w:hAnsi="Calibri" w:cs="Arial"/>
          <w:bCs/>
          <w:i/>
          <w:sz w:val="20"/>
          <w:szCs w:val="20"/>
        </w:rPr>
        <w:t>che si ritiene vadano applicate</w:t>
      </w:r>
      <w:r w:rsidR="00954596" w:rsidRPr="004E1211">
        <w:rPr>
          <w:rFonts w:ascii="Calibri" w:hAnsi="Calibri" w:cs="Arial"/>
          <w:bCs/>
          <w:i/>
          <w:sz w:val="20"/>
          <w:szCs w:val="20"/>
        </w:rPr>
        <w:t>?</w:t>
      </w:r>
      <w:r w:rsidR="00913DEB" w:rsidRPr="004E1211">
        <w:rPr>
          <w:rFonts w:ascii="Calibri" w:hAnsi="Calibri" w:cs="Arial"/>
          <w:bCs/>
          <w:i/>
          <w:sz w:val="20"/>
          <w:szCs w:val="20"/>
        </w:rPr>
        <w:t xml:space="preserve"> Se </w:t>
      </w:r>
      <w:proofErr w:type="gramStart"/>
      <w:r w:rsidR="00913DEB" w:rsidRPr="004E1211">
        <w:rPr>
          <w:rFonts w:ascii="Calibri" w:hAnsi="Calibri" w:cs="Arial"/>
          <w:bCs/>
          <w:i/>
          <w:sz w:val="20"/>
          <w:szCs w:val="20"/>
        </w:rPr>
        <w:t>si</w:t>
      </w:r>
      <w:proofErr w:type="gramEnd"/>
      <w:r w:rsidR="00913DEB" w:rsidRPr="004E1211">
        <w:rPr>
          <w:rFonts w:ascii="Calibri" w:hAnsi="Calibri" w:cs="Arial"/>
          <w:bCs/>
          <w:i/>
          <w:sz w:val="20"/>
          <w:szCs w:val="20"/>
        </w:rPr>
        <w:t>, quali?</w:t>
      </w:r>
    </w:p>
    <w:p w14:paraId="1D893EFF" w14:textId="1ABF252D" w:rsidR="00B64E33" w:rsidRDefault="00B64E33" w:rsidP="007707CC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40059" w14:paraId="5902B828" w14:textId="77777777" w:rsidTr="00AD3564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CEB46AA" w14:textId="77777777" w:rsidR="00B40059" w:rsidRDefault="00B40059" w:rsidP="007707C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85FAC8C" w14:textId="77777777" w:rsidR="00B40059" w:rsidRDefault="00B40059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115C2E8" w14:textId="77777777" w:rsidR="00AF5F98" w:rsidRDefault="00AF5F98" w:rsidP="007707CC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046507F" w14:textId="7195C6F1" w:rsidR="00AF5F98" w:rsidRDefault="002F555E" w:rsidP="006034A1">
      <w:pPr>
        <w:numPr>
          <w:ilvl w:val="0"/>
          <w:numId w:val="4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2F555E">
        <w:rPr>
          <w:rFonts w:ascii="Calibri" w:hAnsi="Calibri" w:cs="Arial"/>
          <w:bCs/>
          <w:i/>
          <w:sz w:val="20"/>
          <w:szCs w:val="20"/>
        </w:rPr>
        <w:t xml:space="preserve">Solitamente </w:t>
      </w:r>
      <w:proofErr w:type="gramStart"/>
      <w:r w:rsidRPr="002F555E">
        <w:rPr>
          <w:rFonts w:ascii="Calibri" w:hAnsi="Calibri" w:cs="Arial"/>
          <w:bCs/>
          <w:i/>
          <w:sz w:val="20"/>
          <w:szCs w:val="20"/>
        </w:rPr>
        <w:t>qual</w:t>
      </w:r>
      <w:r w:rsidR="00342F05">
        <w:rPr>
          <w:rFonts w:ascii="Calibri" w:hAnsi="Calibri" w:cs="Arial"/>
          <w:bCs/>
          <w:i/>
          <w:sz w:val="20"/>
          <w:szCs w:val="20"/>
        </w:rPr>
        <w:t>e</w:t>
      </w:r>
      <w:proofErr w:type="gramEnd"/>
      <w:r w:rsidRPr="002F555E">
        <w:rPr>
          <w:rFonts w:ascii="Calibri" w:hAnsi="Calibri" w:cs="Arial"/>
          <w:bCs/>
          <w:i/>
          <w:sz w:val="20"/>
          <w:szCs w:val="20"/>
        </w:rPr>
        <w:t xml:space="preserve"> è la forma di partecipazione </w:t>
      </w:r>
      <w:r w:rsidR="00B54D2E">
        <w:rPr>
          <w:rFonts w:ascii="Calibri" w:hAnsi="Calibri" w:cs="Arial"/>
          <w:bCs/>
          <w:i/>
          <w:sz w:val="20"/>
          <w:szCs w:val="20"/>
        </w:rPr>
        <w:t xml:space="preserve">della Vs. Azienda </w:t>
      </w:r>
      <w:r w:rsidR="00CD4D4B">
        <w:rPr>
          <w:rFonts w:ascii="Calibri" w:hAnsi="Calibri" w:cs="Arial"/>
          <w:bCs/>
          <w:i/>
          <w:sz w:val="20"/>
          <w:szCs w:val="20"/>
        </w:rPr>
        <w:t>a</w:t>
      </w:r>
      <w:r w:rsidR="00B54D2E">
        <w:rPr>
          <w:rFonts w:ascii="Calibri" w:hAnsi="Calibri" w:cs="Arial"/>
          <w:bCs/>
          <w:i/>
          <w:sz w:val="20"/>
          <w:szCs w:val="20"/>
        </w:rPr>
        <w:t xml:space="preserve"> un appalto </w:t>
      </w:r>
      <w:r w:rsidRPr="002F555E">
        <w:rPr>
          <w:rFonts w:ascii="Calibri" w:hAnsi="Calibri" w:cs="Arial"/>
          <w:bCs/>
          <w:i/>
          <w:sz w:val="20"/>
          <w:szCs w:val="20"/>
        </w:rPr>
        <w:t>(diretta, indiretta, singola, RTI, Consorzio,</w:t>
      </w:r>
      <w:r w:rsidR="00B54D2E">
        <w:rPr>
          <w:rFonts w:ascii="Calibri" w:hAnsi="Calibri" w:cs="Arial"/>
          <w:bCs/>
          <w:i/>
          <w:sz w:val="20"/>
          <w:szCs w:val="20"/>
        </w:rPr>
        <w:t xml:space="preserve"> Consorzio stabile,</w:t>
      </w:r>
      <w:r w:rsidR="00CD4D4B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F11940">
        <w:rPr>
          <w:rFonts w:ascii="Calibri" w:hAnsi="Calibri" w:cs="Arial"/>
          <w:bCs/>
          <w:i/>
          <w:sz w:val="20"/>
          <w:szCs w:val="20"/>
        </w:rPr>
        <w:t>rete d’impresa).</w:t>
      </w:r>
    </w:p>
    <w:p w14:paraId="6A4A2043" w14:textId="77777777" w:rsidR="00F11940" w:rsidRPr="002F555E" w:rsidRDefault="00F11940" w:rsidP="00F11940">
      <w:pPr>
        <w:ind w:left="283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F5F98" w14:paraId="5A96BDD1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59685C5" w14:textId="77777777" w:rsidR="00AF5F98" w:rsidRDefault="00AF5F98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3FCE04D" w14:textId="77777777" w:rsidR="00AF5F98" w:rsidRDefault="00AF5F98" w:rsidP="00AF5F98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4625A8B" w14:textId="77777777" w:rsidR="002260CA" w:rsidRPr="00FA737A" w:rsidRDefault="002260CA" w:rsidP="00AF5F98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1FFFF84" w14:textId="77777777" w:rsidR="00D82CAA" w:rsidRPr="002E3196" w:rsidRDefault="00D82CAA" w:rsidP="006034A1">
      <w:pPr>
        <w:numPr>
          <w:ilvl w:val="0"/>
          <w:numId w:val="4"/>
        </w:numPr>
        <w:ind w:left="283" w:hanging="357"/>
        <w:jc w:val="both"/>
        <w:rPr>
          <w:rFonts w:ascii="Calibri" w:hAnsi="Calibri" w:cs="Arial"/>
          <w:bCs/>
          <w:i/>
          <w:sz w:val="20"/>
          <w:szCs w:val="20"/>
        </w:rPr>
      </w:pPr>
      <w:r w:rsidRPr="002E3196">
        <w:rPr>
          <w:rFonts w:ascii="Calibri" w:hAnsi="Calibri" w:cs="Arial"/>
          <w:bCs/>
          <w:i/>
          <w:sz w:val="20"/>
          <w:szCs w:val="20"/>
        </w:rPr>
        <w:t>Qual è il vostro fatturato annuo medio globale nel settore e specifico per i servizi sopra elencati?</w:t>
      </w:r>
    </w:p>
    <w:p w14:paraId="34FA5C78" w14:textId="77777777" w:rsidR="00D82CAA" w:rsidRPr="00D3757A" w:rsidRDefault="00D82CAA" w:rsidP="00D82CAA">
      <w:pPr>
        <w:tabs>
          <w:tab w:val="num" w:pos="1260"/>
        </w:tabs>
        <w:jc w:val="both"/>
        <w:rPr>
          <w:rFonts w:ascii="Calibri" w:hAnsi="Calibri" w:cs="Arial"/>
          <w:i/>
          <w:iCs/>
          <w:sz w:val="20"/>
          <w:szCs w:val="20"/>
        </w:rPr>
      </w:pPr>
    </w:p>
    <w:p w14:paraId="03BA488E" w14:textId="77777777" w:rsidR="00D82CAA" w:rsidRPr="00D3757A" w:rsidRDefault="00D82CAA" w:rsidP="00D82CAA">
      <w:pPr>
        <w:pStyle w:val="Titolo1"/>
        <w:numPr>
          <w:ilvl w:val="0"/>
          <w:numId w:val="0"/>
        </w:numPr>
        <w:jc w:val="both"/>
        <w:rPr>
          <w:rFonts w:ascii="Calibri" w:hAnsi="Calibri"/>
          <w:b w:val="0"/>
          <w:sz w:val="20"/>
          <w:szCs w:val="20"/>
        </w:rPr>
      </w:pPr>
      <w:r w:rsidRPr="00D3757A">
        <w:rPr>
          <w:rFonts w:ascii="Calibri" w:hAnsi="Calibri"/>
          <w:sz w:val="20"/>
          <w:szCs w:val="20"/>
        </w:rPr>
        <w:t>Risposta:</w:t>
      </w:r>
    </w:p>
    <w:tbl>
      <w:tblPr>
        <w:tblW w:w="82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787"/>
        <w:gridCol w:w="2461"/>
        <w:gridCol w:w="2339"/>
      </w:tblGrid>
      <w:tr w:rsidR="00C224E0" w:rsidRPr="00A846CD" w14:paraId="7C399610" w14:textId="77777777" w:rsidTr="006E0906">
        <w:trPr>
          <w:trHeight w:val="453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F33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CCC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ECB5" w14:textId="77777777" w:rsidR="00C224E0" w:rsidRPr="00A846CD" w:rsidRDefault="00C224E0" w:rsidP="00991C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PUBBLICA AMMINISTRAZIONE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CA59" w14:textId="77777777" w:rsidR="00C224E0" w:rsidRPr="00A846CD" w:rsidRDefault="00C224E0" w:rsidP="00991C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SETTORE PRIVATO</w:t>
            </w:r>
          </w:p>
        </w:tc>
      </w:tr>
      <w:tr w:rsidR="00C224E0" w:rsidRPr="00A846CD" w14:paraId="6746CF5A" w14:textId="77777777" w:rsidTr="006E0906">
        <w:trPr>
          <w:trHeight w:val="453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ECEE" w14:textId="77777777" w:rsidR="00C224E0" w:rsidRPr="00A846CD" w:rsidRDefault="00C224E0" w:rsidP="00991C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Oggetto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4FE3" w14:textId="77777777" w:rsidR="00C224E0" w:rsidRPr="00A846CD" w:rsidRDefault="00C224E0" w:rsidP="00991C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846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anno</w:t>
            </w:r>
            <w:proofErr w:type="gramEnd"/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80BE" w14:textId="77777777" w:rsidR="00C224E0" w:rsidRPr="00A846CD" w:rsidRDefault="00C224E0" w:rsidP="00991C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Valore (K/€)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EB96" w14:textId="77777777" w:rsidR="00C224E0" w:rsidRPr="00A846CD" w:rsidRDefault="00C224E0" w:rsidP="00991C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Valore (K/€)</w:t>
            </w:r>
          </w:p>
        </w:tc>
      </w:tr>
      <w:tr w:rsidR="00C224E0" w:rsidRPr="00A846CD" w14:paraId="23AE25B5" w14:textId="77777777" w:rsidTr="006E0906">
        <w:trPr>
          <w:trHeight w:val="272"/>
        </w:trPr>
        <w:tc>
          <w:tcPr>
            <w:tcW w:w="2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A52F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a) Fatturato globale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CEB9" w14:textId="54902301" w:rsidR="00C224E0" w:rsidRPr="00A846CD" w:rsidRDefault="00C224E0" w:rsidP="00C224E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5019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8E19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33E563C7" w14:textId="77777777" w:rsidTr="006E0906">
        <w:trPr>
          <w:trHeight w:val="272"/>
        </w:trPr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95550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BF9F" w14:textId="0594AA2E" w:rsidR="00C224E0" w:rsidRPr="00A846CD" w:rsidRDefault="00C224E0" w:rsidP="00C224E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FD6B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D6BA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29A49C06" w14:textId="77777777" w:rsidTr="006E0906">
        <w:trPr>
          <w:trHeight w:val="272"/>
        </w:trPr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1AAB4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73F6" w14:textId="1C5AD8A5" w:rsidR="00C224E0" w:rsidRPr="00A846CD" w:rsidRDefault="00C224E0" w:rsidP="00C224E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8388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B6C0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5B4B761C" w14:textId="77777777" w:rsidTr="006E0906">
        <w:trPr>
          <w:trHeight w:val="272"/>
        </w:trPr>
        <w:tc>
          <w:tcPr>
            <w:tcW w:w="2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5578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 xml:space="preserve">b) Fatturato per Servizi </w:t>
            </w:r>
            <w:proofErr w:type="gramStart"/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a monte</w:t>
            </w:r>
            <w:proofErr w:type="gramEnd"/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 xml:space="preserve"> e a valle del Recapito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AB6C" w14:textId="7633CE5E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0501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EF1A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707223A7" w14:textId="77777777" w:rsidTr="006E0906">
        <w:trPr>
          <w:trHeight w:val="272"/>
        </w:trPr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EFCD1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C64C" w14:textId="3779BBB8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52DC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A86D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531328CC" w14:textId="77777777" w:rsidTr="006E0906">
        <w:trPr>
          <w:trHeight w:val="272"/>
        </w:trPr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EB780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90D3" w14:textId="696D522B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DB00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5B81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246159C0" w14:textId="77777777" w:rsidTr="006E0906">
        <w:trPr>
          <w:trHeight w:val="258"/>
        </w:trPr>
        <w:tc>
          <w:tcPr>
            <w:tcW w:w="2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F826" w14:textId="77777777" w:rsidR="00C224E0" w:rsidRPr="00A846CD" w:rsidRDefault="00C224E0" w:rsidP="00991C0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 xml:space="preserve">d) Fatturato per </w:t>
            </w:r>
            <w:r w:rsidRPr="00A846CD">
              <w:rPr>
                <w:rFonts w:ascii="Calibri" w:hAnsi="Calibri" w:cs="Arial"/>
                <w:sz w:val="20"/>
                <w:szCs w:val="20"/>
              </w:rPr>
              <w:t>Servizi di composizione e stampa di soluzioni personalizzate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7BB6" w14:textId="26DD70A4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A78C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62B3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490374F3" w14:textId="77777777" w:rsidTr="006E0906">
        <w:trPr>
          <w:trHeight w:val="272"/>
        </w:trPr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CE3BB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539F" w14:textId="134E3C1E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0109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7CEE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24E0" w:rsidRPr="00A846CD" w14:paraId="7B29B370" w14:textId="77777777" w:rsidTr="006E0906">
        <w:trPr>
          <w:trHeight w:val="272"/>
        </w:trPr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7ADA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B83D" w14:textId="2EC9E02A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DB18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06E1" w14:textId="77777777" w:rsidR="00C224E0" w:rsidRPr="00A846CD" w:rsidRDefault="00C224E0" w:rsidP="00991C0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46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D5B764" w14:textId="77777777" w:rsidR="00C224E0" w:rsidRDefault="00C224E0" w:rsidP="00C224E0">
      <w:pPr>
        <w:spacing w:line="360" w:lineRule="auto"/>
        <w:ind w:left="284"/>
        <w:jc w:val="both"/>
        <w:rPr>
          <w:rFonts w:ascii="Calibri" w:hAnsi="Calibri" w:cs="Arial"/>
          <w:bCs/>
          <w:i/>
          <w:color w:val="FF0000"/>
          <w:sz w:val="20"/>
          <w:szCs w:val="20"/>
          <w:highlight w:val="yellow"/>
        </w:rPr>
      </w:pPr>
    </w:p>
    <w:p w14:paraId="0F84F48B" w14:textId="54D81464" w:rsidR="00954596" w:rsidRPr="004E1211" w:rsidRDefault="00954596" w:rsidP="006034A1">
      <w:pPr>
        <w:numPr>
          <w:ilvl w:val="0"/>
          <w:numId w:val="4"/>
        </w:numPr>
        <w:spacing w:line="360" w:lineRule="auto"/>
        <w:ind w:left="284"/>
        <w:jc w:val="both"/>
        <w:rPr>
          <w:rFonts w:ascii="Calibri" w:hAnsi="Calibri" w:cs="Arial"/>
          <w:bCs/>
          <w:i/>
          <w:sz w:val="20"/>
          <w:szCs w:val="20"/>
        </w:rPr>
      </w:pPr>
      <w:r w:rsidRPr="004E1211">
        <w:rPr>
          <w:rFonts w:ascii="Calibri" w:hAnsi="Calibri" w:cs="Arial"/>
          <w:bCs/>
          <w:i/>
          <w:sz w:val="20"/>
          <w:szCs w:val="20"/>
        </w:rPr>
        <w:t xml:space="preserve">Indicare il numero di dipendenti dell’azienda </w:t>
      </w:r>
      <w:r w:rsidR="002E3196" w:rsidRPr="004E1211">
        <w:rPr>
          <w:rFonts w:ascii="Calibri" w:hAnsi="Calibri" w:cs="Arial"/>
          <w:bCs/>
          <w:i/>
          <w:sz w:val="20"/>
          <w:szCs w:val="20"/>
        </w:rPr>
        <w:t>negli ultimi tre anni.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54596" w14:paraId="569262DE" w14:textId="77777777" w:rsidTr="0046250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BC2EEE8" w14:textId="193E281E" w:rsidR="00954596" w:rsidRDefault="00954596" w:rsidP="0046250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0544055" w14:textId="77777777" w:rsidR="00954596" w:rsidRPr="00954596" w:rsidRDefault="00954596" w:rsidP="006034A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4596">
              <w:rPr>
                <w:rFonts w:asciiTheme="minorHAnsi" w:hAnsiTheme="minorHAnsi" w:cs="Arial"/>
                <w:bCs/>
                <w:sz w:val="20"/>
                <w:szCs w:val="20"/>
              </w:rPr>
              <w:t>2018:</w:t>
            </w:r>
          </w:p>
          <w:p w14:paraId="6F1F2793" w14:textId="77777777" w:rsidR="00954596" w:rsidRPr="00954596" w:rsidRDefault="00954596" w:rsidP="006034A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4596">
              <w:rPr>
                <w:rFonts w:asciiTheme="minorHAnsi" w:hAnsiTheme="minorHAnsi" w:cs="Arial"/>
                <w:bCs/>
                <w:sz w:val="20"/>
                <w:szCs w:val="20"/>
              </w:rPr>
              <w:t>2017:</w:t>
            </w:r>
          </w:p>
          <w:p w14:paraId="7AA63D80" w14:textId="01106B06" w:rsidR="00954596" w:rsidRPr="00954596" w:rsidRDefault="00954596" w:rsidP="006034A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4596">
              <w:rPr>
                <w:rFonts w:asciiTheme="minorHAnsi" w:hAnsiTheme="minorHAnsi" w:cs="Arial"/>
                <w:bCs/>
                <w:sz w:val="20"/>
                <w:szCs w:val="20"/>
              </w:rPr>
              <w:t>201</w:t>
            </w:r>
            <w:r w:rsidR="00E22349">
              <w:rPr>
                <w:rFonts w:asciiTheme="minorHAnsi" w:hAnsiTheme="minorHAnsi" w:cs="Arial"/>
                <w:bCs/>
                <w:sz w:val="20"/>
                <w:szCs w:val="20"/>
              </w:rPr>
              <w:t>6</w:t>
            </w:r>
            <w:r w:rsidRPr="00954596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</w:tr>
    </w:tbl>
    <w:p w14:paraId="48E7B2CB" w14:textId="77777777" w:rsidR="00954596" w:rsidRPr="002B7ED1" w:rsidRDefault="00954596" w:rsidP="0095459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32A82B4" w14:textId="085F0978" w:rsidR="002260CA" w:rsidRPr="002260CA" w:rsidRDefault="001632CA" w:rsidP="002260CA">
      <w:pPr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  <w:r w:rsidRPr="002260CA">
        <w:rPr>
          <w:rFonts w:ascii="Calibri" w:hAnsi="Calibri" w:cs="Arial"/>
          <w:bCs/>
          <w:i/>
          <w:sz w:val="20"/>
          <w:szCs w:val="20"/>
        </w:rPr>
        <w:t>Altre informazioni da segnalare.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632CA" w14:paraId="64BA54A2" w14:textId="77777777" w:rsidTr="0057042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0E9CF16" w14:textId="77777777" w:rsidR="001632CA" w:rsidRDefault="001632CA" w:rsidP="0057042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4DBC4B" w14:textId="77777777" w:rsidR="001632CA" w:rsidRDefault="001632CA" w:rsidP="001632CA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67A4D10" w14:textId="4F99AEE0" w:rsidR="00B40059" w:rsidRDefault="00131EF4" w:rsidP="002260CA">
      <w:pPr>
        <w:spacing w:line="276" w:lineRule="auto"/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Documento di Consultazione </w:t>
      </w:r>
      <w:proofErr w:type="gramStart"/>
      <w:r w:rsidRPr="0045476A">
        <w:rPr>
          <w:rFonts w:asciiTheme="minorHAnsi" w:hAnsiTheme="minorHAnsi" w:cs="Arial"/>
          <w:bCs/>
          <w:sz w:val="20"/>
          <w:szCs w:val="20"/>
        </w:rPr>
        <w:t>del</w:t>
      </w:r>
      <w:proofErr w:type="gramEnd"/>
      <w:r w:rsidRPr="0045476A">
        <w:rPr>
          <w:rFonts w:asciiTheme="minorHAnsi" w:hAnsiTheme="minorHAnsi" w:cs="Arial"/>
          <w:bCs/>
          <w:sz w:val="20"/>
          <w:szCs w:val="20"/>
        </w:rPr>
        <w:t xml:space="preserve">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663491" w:rsidRPr="007B2DF0" w14:paraId="0628C3DA" w14:textId="77777777" w:rsidTr="00BE44D3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B34346" w14:textId="77777777" w:rsidR="00663491" w:rsidRPr="007B2DF0" w:rsidRDefault="00663491" w:rsidP="007707CC">
            <w:pPr>
              <w:ind w:left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B2D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663491" w:rsidRPr="00132242" w14:paraId="22207290" w14:textId="77777777" w:rsidTr="00BE44D3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4EE397E" w14:textId="77777777" w:rsidR="00663491" w:rsidRPr="00561A7D" w:rsidRDefault="00663491" w:rsidP="007707CC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proofErr w:type="gramStart"/>
            <w:r w:rsidRPr="00975ADF">
              <w:rPr>
                <w:rFonts w:asciiTheme="minorHAnsi" w:hAnsiTheme="minorHAnsi" w:cs="Arial"/>
                <w:bCs/>
                <w:sz w:val="20"/>
                <w:szCs w:val="20"/>
              </w:rPr>
              <w:t>[Nome</w:t>
            </w:r>
            <w:proofErr w:type="gramEnd"/>
            <w:r w:rsidRPr="00975AD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e Cognome]</w:t>
            </w:r>
          </w:p>
        </w:tc>
      </w:tr>
      <w:tr w:rsidR="002260CA" w:rsidRPr="00132242" w14:paraId="4B1080D0" w14:textId="77777777" w:rsidTr="00BE44D3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A488483" w14:textId="77777777" w:rsidR="002260CA" w:rsidRPr="00561A7D" w:rsidRDefault="002260CA" w:rsidP="007707CC">
            <w:pPr>
              <w:ind w:left="284"/>
              <w:jc w:val="center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</w:tr>
      <w:tr w:rsidR="00663491" w:rsidRPr="00132242" w14:paraId="50954978" w14:textId="77777777" w:rsidTr="00BE44D3">
        <w:trPr>
          <w:trHeight w:val="413"/>
        </w:trPr>
        <w:tc>
          <w:tcPr>
            <w:tcW w:w="2822" w:type="dxa"/>
            <w:shd w:val="clear" w:color="auto" w:fill="auto"/>
          </w:tcPr>
          <w:p w14:paraId="51D7C558" w14:textId="77777777" w:rsidR="00663491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5DBAA24D" w14:textId="77777777" w:rsidR="00663491" w:rsidRPr="00132242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5BF13BF0" w14:textId="77777777" w:rsidR="00663491" w:rsidRPr="00132242" w:rsidRDefault="00663491" w:rsidP="007707CC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954BB08" w14:textId="77777777" w:rsidR="00F16168" w:rsidRDefault="00F16168" w:rsidP="002260CA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F16168" w:rsidSect="00AD3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B92C3" w15:done="0"/>
  <w15:commentEx w15:paraId="3CEA34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18925" w14:textId="77777777" w:rsidR="00FD71BD" w:rsidRDefault="00FD71BD">
      <w:r>
        <w:separator/>
      </w:r>
    </w:p>
  </w:endnote>
  <w:endnote w:type="continuationSeparator" w:id="0">
    <w:p w14:paraId="5A2A0F9A" w14:textId="77777777" w:rsidR="00FD71BD" w:rsidRDefault="00FD71BD">
      <w:r>
        <w:continuationSeparator/>
      </w:r>
    </w:p>
  </w:endnote>
  <w:endnote w:type="continuationNotice" w:id="1">
    <w:p w14:paraId="567BC54F" w14:textId="77777777" w:rsidR="00FD71BD" w:rsidRDefault="00FD7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3DF9D" w14:textId="77777777" w:rsidR="006D3B8F" w:rsidRDefault="006D3B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4AF1" w14:textId="77777777" w:rsidR="00952781" w:rsidRDefault="00952781" w:rsidP="00952781">
    <w:pPr>
      <w:pStyle w:val="Pidipagina"/>
    </w:pPr>
  </w:p>
  <w:p w14:paraId="49AFD352" w14:textId="77777777" w:rsidR="00952781" w:rsidRDefault="00952781" w:rsidP="00952781">
    <w:pPr>
      <w:pStyle w:val="Pidipagina"/>
    </w:pPr>
  </w:p>
  <w:p w14:paraId="5024FBDA" w14:textId="2E27F7E8" w:rsidR="00361DA6" w:rsidRPr="00544CAA" w:rsidRDefault="000C77EE" w:rsidP="00361DA6">
    <w:pPr>
      <w:autoSpaceDE w:val="0"/>
      <w:autoSpaceDN w:val="0"/>
      <w:adjustRightInd w:val="0"/>
      <w:rPr>
        <w:rFonts w:ascii="Calibri" w:hAnsi="Calibri"/>
        <w:i/>
        <w:iCs/>
        <w:color w:val="C0C0C0"/>
        <w:sz w:val="16"/>
        <w:szCs w:val="16"/>
      </w:rPr>
    </w:pPr>
    <w:proofErr w:type="gramStart"/>
    <w:r>
      <w:rPr>
        <w:rFonts w:ascii="Calibri" w:hAnsi="Calibri"/>
        <w:i/>
        <w:iCs/>
        <w:color w:val="C0C0C0"/>
        <w:sz w:val="16"/>
        <w:szCs w:val="16"/>
      </w:rPr>
      <w:t xml:space="preserve">Consip S.p.A. – </w:t>
    </w:r>
    <w:r w:rsidRPr="00544CAA">
      <w:rPr>
        <w:rFonts w:ascii="Calibri" w:hAnsi="Calibri"/>
        <w:i/>
        <w:iCs/>
        <w:color w:val="C0C0C0"/>
        <w:sz w:val="16"/>
        <w:szCs w:val="16"/>
      </w:rPr>
      <w:t xml:space="preserve">Consultazione del </w:t>
    </w:r>
    <w:r w:rsidR="00361DA6" w:rsidRPr="00544CAA">
      <w:rPr>
        <w:rFonts w:ascii="Calibri" w:hAnsi="Calibri"/>
        <w:i/>
        <w:iCs/>
        <w:color w:val="C0C0C0"/>
        <w:sz w:val="16"/>
        <w:szCs w:val="16"/>
      </w:rPr>
      <w:t>mercato: Sistema Dinamico di Acquisizione della Pubblica Amministrazione ai sensi dell’art</w:t>
    </w:r>
    <w:proofErr w:type="gramEnd"/>
    <w:r w:rsidR="00361DA6" w:rsidRPr="00544CAA">
      <w:rPr>
        <w:rFonts w:ascii="Calibri" w:hAnsi="Calibri"/>
        <w:i/>
        <w:iCs/>
        <w:color w:val="C0C0C0"/>
        <w:sz w:val="16"/>
        <w:szCs w:val="16"/>
      </w:rPr>
      <w:t xml:space="preserve">. </w:t>
    </w:r>
    <w:proofErr w:type="gramStart"/>
    <w:r w:rsidR="00361DA6" w:rsidRPr="00544CAA">
      <w:rPr>
        <w:rFonts w:ascii="Calibri" w:hAnsi="Calibri"/>
        <w:i/>
        <w:iCs/>
        <w:color w:val="C0C0C0"/>
        <w:sz w:val="16"/>
        <w:szCs w:val="16"/>
      </w:rPr>
      <w:t>55 del D.lgs. n. 50/2016 per la fornitura di Servizi Postali, Servizi di Consegna Plichi e Pacchi tramite Corriere e Servizi Connessi – ID 1</w:t>
    </w:r>
    <w:proofErr w:type="gramEnd"/>
    <w:r w:rsidR="00361DA6" w:rsidRPr="00544CAA">
      <w:rPr>
        <w:rFonts w:ascii="Calibri" w:hAnsi="Calibri"/>
        <w:i/>
        <w:iCs/>
        <w:color w:val="C0C0C0"/>
        <w:sz w:val="16"/>
        <w:szCs w:val="16"/>
      </w:rPr>
      <w:t>761.</w:t>
    </w:r>
  </w:p>
  <w:p w14:paraId="79DE7D1D" w14:textId="3DC1D569" w:rsidR="000C77EE" w:rsidRPr="00544CAA" w:rsidRDefault="000C77EE" w:rsidP="00361DA6">
    <w:pPr>
      <w:autoSpaceDE w:val="0"/>
      <w:autoSpaceDN w:val="0"/>
      <w:adjustRightInd w:val="0"/>
      <w:rPr>
        <w:rFonts w:ascii="Calibri" w:hAnsi="Calibri"/>
        <w:i/>
        <w:iCs/>
        <w:color w:val="C0C0C0"/>
        <w:sz w:val="16"/>
        <w:szCs w:val="16"/>
      </w:rPr>
    </w:pPr>
  </w:p>
  <w:p w14:paraId="2EF7E074" w14:textId="3F0BD79B" w:rsidR="00952781" w:rsidRPr="00544CAA" w:rsidRDefault="00361DA6" w:rsidP="00952781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544CAA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09763D" wp14:editId="4AAA7D13">
              <wp:simplePos x="0" y="0"/>
              <wp:positionH relativeFrom="column">
                <wp:posOffset>4611091</wp:posOffset>
              </wp:positionH>
              <wp:positionV relativeFrom="paragraph">
                <wp:posOffset>54026</wp:posOffset>
              </wp:positionV>
              <wp:extent cx="861669" cy="270662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69" cy="2706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ACD79" w14:textId="5A4A71C4" w:rsidR="00952781" w:rsidRPr="00165877" w:rsidRDefault="00952781" w:rsidP="00952781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14B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14B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5B98F3F" w14:textId="77777777" w:rsidR="00952781" w:rsidRDefault="00952781" w:rsidP="009527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3.1pt;margin-top:4.25pt;width:67.8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" stroked="f">
              <v:textbox>
                <w:txbxContent>
                  <w:p w14:paraId="794ACD79" w14:textId="5A4A71C4" w:rsidR="00952781" w:rsidRPr="00165877" w:rsidRDefault="00952781" w:rsidP="00952781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A14B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A14B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45B98F3F" w14:textId="77777777" w:rsidR="00952781" w:rsidRDefault="00952781" w:rsidP="00952781"/>
                </w:txbxContent>
              </v:textbox>
            </v:shape>
          </w:pict>
        </mc:Fallback>
      </mc:AlternateContent>
    </w:r>
    <w:r w:rsidR="00952781" w:rsidRPr="00544CAA">
      <w:rPr>
        <w:rFonts w:ascii="Calibri" w:hAnsi="Calibri"/>
        <w:i/>
        <w:iCs/>
        <w:color w:val="C0C0C0"/>
        <w:sz w:val="16"/>
        <w:szCs w:val="16"/>
      </w:rPr>
      <w:t xml:space="preserve">SGQ1_MODU_000164_00 - Data Aggiornamento: </w:t>
    </w:r>
    <w:r w:rsidR="00811F0C" w:rsidRPr="00544CAA">
      <w:rPr>
        <w:rFonts w:ascii="Calibri" w:hAnsi="Calibri"/>
        <w:i/>
        <w:iCs/>
        <w:color w:val="C0C0C0"/>
        <w:sz w:val="16"/>
        <w:szCs w:val="16"/>
      </w:rPr>
      <w:t>28</w:t>
    </w:r>
    <w:r w:rsidR="00952781" w:rsidRPr="00544CAA">
      <w:rPr>
        <w:rFonts w:ascii="Calibri" w:hAnsi="Calibri"/>
        <w:i/>
        <w:iCs/>
        <w:color w:val="C0C0C0"/>
        <w:sz w:val="16"/>
        <w:szCs w:val="16"/>
      </w:rPr>
      <w:t>/</w:t>
    </w:r>
    <w:r w:rsidR="00811F0C" w:rsidRPr="00544CAA">
      <w:rPr>
        <w:rFonts w:ascii="Calibri" w:hAnsi="Calibri"/>
        <w:i/>
        <w:iCs/>
        <w:color w:val="C0C0C0"/>
        <w:sz w:val="16"/>
        <w:szCs w:val="16"/>
      </w:rPr>
      <w:t>06</w:t>
    </w:r>
    <w:r w:rsidR="00952781" w:rsidRPr="00544CAA">
      <w:rPr>
        <w:rFonts w:ascii="Calibri" w:hAnsi="Calibri"/>
        <w:i/>
        <w:iCs/>
        <w:color w:val="C0C0C0"/>
        <w:sz w:val="16"/>
        <w:szCs w:val="16"/>
      </w:rPr>
      <w:t>/2018</w:t>
    </w:r>
  </w:p>
  <w:p w14:paraId="5B370E8D" w14:textId="12716440" w:rsidR="00E64917" w:rsidRDefault="00952781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544CAA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361DA6" w:rsidRPr="00544CAA">
      <w:rPr>
        <w:rFonts w:ascii="Calibri" w:hAnsi="Calibri"/>
        <w:i/>
        <w:iCs/>
        <w:color w:val="C0C0C0"/>
        <w:sz w:val="16"/>
        <w:szCs w:val="16"/>
      </w:rPr>
      <w:t>Public</w:t>
    </w:r>
  </w:p>
  <w:p w14:paraId="6A361FD2" w14:textId="77777777" w:rsidR="00F8539B" w:rsidRPr="00951110" w:rsidRDefault="00F8539B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6873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21C00424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14B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14B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21C00424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A14B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6A14B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proofErr w:type="gram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</w:t>
    </w:r>
    <w:proofErr w:type="gram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 CF e PIVA 05359681003</w:t>
    </w:r>
  </w:p>
  <w:p w14:paraId="5E931EE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17863" w14:textId="77777777" w:rsidR="00FD71BD" w:rsidRDefault="00FD71BD">
      <w:r>
        <w:separator/>
      </w:r>
    </w:p>
  </w:footnote>
  <w:footnote w:type="continuationSeparator" w:id="0">
    <w:p w14:paraId="4C61AB19" w14:textId="77777777" w:rsidR="00FD71BD" w:rsidRDefault="00FD71BD">
      <w:r>
        <w:continuationSeparator/>
      </w:r>
    </w:p>
  </w:footnote>
  <w:footnote w:type="continuationNotice" w:id="1">
    <w:p w14:paraId="12B24802" w14:textId="77777777" w:rsidR="00FD71BD" w:rsidRDefault="00FD71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4476D" w14:textId="77777777" w:rsidR="006D3B8F" w:rsidRDefault="006D3B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5347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3EE7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1280E80"/>
    <w:multiLevelType w:val="hybridMultilevel"/>
    <w:tmpl w:val="A7CA84CE"/>
    <w:lvl w:ilvl="0" w:tplc="94646B66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121B6E"/>
    <w:multiLevelType w:val="hybridMultilevel"/>
    <w:tmpl w:val="1A58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6249A"/>
    <w:multiLevelType w:val="hybridMultilevel"/>
    <w:tmpl w:val="90FEE82C"/>
    <w:lvl w:ilvl="0" w:tplc="B074E3D8">
      <w:start w:val="2"/>
      <w:numFmt w:val="bullet"/>
      <w:lvlText w:val="-"/>
      <w:lvlJc w:val="left"/>
      <w:pPr>
        <w:ind w:left="831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EB24877"/>
    <w:multiLevelType w:val="hybridMultilevel"/>
    <w:tmpl w:val="69AC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66EED"/>
    <w:multiLevelType w:val="hybridMultilevel"/>
    <w:tmpl w:val="84C4F672"/>
    <w:lvl w:ilvl="0" w:tplc="94B206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4DFC"/>
    <w:multiLevelType w:val="hybridMultilevel"/>
    <w:tmpl w:val="3AAE9418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AFE5BB9"/>
    <w:multiLevelType w:val="hybridMultilevel"/>
    <w:tmpl w:val="1F70582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F5FA8"/>
    <w:multiLevelType w:val="hybridMultilevel"/>
    <w:tmpl w:val="026EA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87C5F"/>
    <w:multiLevelType w:val="hybridMultilevel"/>
    <w:tmpl w:val="3E0A830A"/>
    <w:lvl w:ilvl="0" w:tplc="776CFFB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1083"/>
    <w:multiLevelType w:val="hybridMultilevel"/>
    <w:tmpl w:val="3D54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A4508F1"/>
    <w:multiLevelType w:val="hybridMultilevel"/>
    <w:tmpl w:val="600E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065F"/>
    <w:rsid w:val="00033222"/>
    <w:rsid w:val="00035CB1"/>
    <w:rsid w:val="00037344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1538"/>
    <w:rsid w:val="0008288C"/>
    <w:rsid w:val="00083AE8"/>
    <w:rsid w:val="00085A8B"/>
    <w:rsid w:val="00086A6F"/>
    <w:rsid w:val="00090196"/>
    <w:rsid w:val="00093A7B"/>
    <w:rsid w:val="0009741E"/>
    <w:rsid w:val="00097A66"/>
    <w:rsid w:val="000A0D2E"/>
    <w:rsid w:val="000A2F79"/>
    <w:rsid w:val="000A513F"/>
    <w:rsid w:val="000A6761"/>
    <w:rsid w:val="000A72C8"/>
    <w:rsid w:val="000A7DEE"/>
    <w:rsid w:val="000C77EE"/>
    <w:rsid w:val="000D14B4"/>
    <w:rsid w:val="000E7ACC"/>
    <w:rsid w:val="000F0867"/>
    <w:rsid w:val="000F0E1A"/>
    <w:rsid w:val="000F3AA2"/>
    <w:rsid w:val="000F3F55"/>
    <w:rsid w:val="000F493B"/>
    <w:rsid w:val="000F5BA1"/>
    <w:rsid w:val="00104EBE"/>
    <w:rsid w:val="00111DD9"/>
    <w:rsid w:val="00111F90"/>
    <w:rsid w:val="00113489"/>
    <w:rsid w:val="001142B8"/>
    <w:rsid w:val="001169E1"/>
    <w:rsid w:val="00117770"/>
    <w:rsid w:val="0012009A"/>
    <w:rsid w:val="00121DA5"/>
    <w:rsid w:val="00123EB1"/>
    <w:rsid w:val="001262B6"/>
    <w:rsid w:val="00126D2A"/>
    <w:rsid w:val="00131EF4"/>
    <w:rsid w:val="00132D95"/>
    <w:rsid w:val="0014590B"/>
    <w:rsid w:val="0014734F"/>
    <w:rsid w:val="00147E56"/>
    <w:rsid w:val="0015659F"/>
    <w:rsid w:val="001632CA"/>
    <w:rsid w:val="00163F7A"/>
    <w:rsid w:val="00165527"/>
    <w:rsid w:val="00170074"/>
    <w:rsid w:val="00172265"/>
    <w:rsid w:val="00174E83"/>
    <w:rsid w:val="001843B1"/>
    <w:rsid w:val="00196662"/>
    <w:rsid w:val="001969CB"/>
    <w:rsid w:val="001A19DF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2490"/>
    <w:rsid w:val="001D3698"/>
    <w:rsid w:val="001D43CF"/>
    <w:rsid w:val="001E4476"/>
    <w:rsid w:val="001E636D"/>
    <w:rsid w:val="001F1951"/>
    <w:rsid w:val="001F33CB"/>
    <w:rsid w:val="00202371"/>
    <w:rsid w:val="0020544B"/>
    <w:rsid w:val="002067E2"/>
    <w:rsid w:val="00216AC3"/>
    <w:rsid w:val="002242D2"/>
    <w:rsid w:val="00225B7D"/>
    <w:rsid w:val="002260CA"/>
    <w:rsid w:val="00227E5B"/>
    <w:rsid w:val="002525BB"/>
    <w:rsid w:val="00252F98"/>
    <w:rsid w:val="0027009F"/>
    <w:rsid w:val="00272224"/>
    <w:rsid w:val="00274EF2"/>
    <w:rsid w:val="00280301"/>
    <w:rsid w:val="0028360E"/>
    <w:rsid w:val="00292360"/>
    <w:rsid w:val="002943C5"/>
    <w:rsid w:val="00295C14"/>
    <w:rsid w:val="002A5807"/>
    <w:rsid w:val="002A5E03"/>
    <w:rsid w:val="002A7071"/>
    <w:rsid w:val="002A7BAC"/>
    <w:rsid w:val="002A7C82"/>
    <w:rsid w:val="002C32BC"/>
    <w:rsid w:val="002D3154"/>
    <w:rsid w:val="002D572A"/>
    <w:rsid w:val="002E3196"/>
    <w:rsid w:val="002E5D73"/>
    <w:rsid w:val="002E61F2"/>
    <w:rsid w:val="002F4A94"/>
    <w:rsid w:val="002F555E"/>
    <w:rsid w:val="002F720D"/>
    <w:rsid w:val="0030324C"/>
    <w:rsid w:val="00303875"/>
    <w:rsid w:val="003115E6"/>
    <w:rsid w:val="00312215"/>
    <w:rsid w:val="00314BEE"/>
    <w:rsid w:val="00315D91"/>
    <w:rsid w:val="00320460"/>
    <w:rsid w:val="0032069C"/>
    <w:rsid w:val="003263A7"/>
    <w:rsid w:val="00327C1D"/>
    <w:rsid w:val="0033591A"/>
    <w:rsid w:val="00340136"/>
    <w:rsid w:val="00340854"/>
    <w:rsid w:val="00342F05"/>
    <w:rsid w:val="00344DC9"/>
    <w:rsid w:val="00351CEA"/>
    <w:rsid w:val="00352242"/>
    <w:rsid w:val="003536C1"/>
    <w:rsid w:val="00354B5A"/>
    <w:rsid w:val="00356069"/>
    <w:rsid w:val="003563F2"/>
    <w:rsid w:val="003605E3"/>
    <w:rsid w:val="00361DA6"/>
    <w:rsid w:val="00363F42"/>
    <w:rsid w:val="0036719E"/>
    <w:rsid w:val="003720B5"/>
    <w:rsid w:val="00373518"/>
    <w:rsid w:val="003746CA"/>
    <w:rsid w:val="00380CA9"/>
    <w:rsid w:val="00383ED7"/>
    <w:rsid w:val="00386E23"/>
    <w:rsid w:val="00390DA8"/>
    <w:rsid w:val="00392E5B"/>
    <w:rsid w:val="00397F79"/>
    <w:rsid w:val="003A494B"/>
    <w:rsid w:val="003B01DB"/>
    <w:rsid w:val="003B7A4D"/>
    <w:rsid w:val="003C1967"/>
    <w:rsid w:val="003C1AFA"/>
    <w:rsid w:val="003D4127"/>
    <w:rsid w:val="003E0651"/>
    <w:rsid w:val="003E4A65"/>
    <w:rsid w:val="003E7961"/>
    <w:rsid w:val="00400345"/>
    <w:rsid w:val="00411E26"/>
    <w:rsid w:val="004130CF"/>
    <w:rsid w:val="00414DA3"/>
    <w:rsid w:val="00422225"/>
    <w:rsid w:val="00425CAA"/>
    <w:rsid w:val="0043274B"/>
    <w:rsid w:val="00451888"/>
    <w:rsid w:val="00461FFB"/>
    <w:rsid w:val="0046597F"/>
    <w:rsid w:val="00465FF3"/>
    <w:rsid w:val="00466099"/>
    <w:rsid w:val="0046739B"/>
    <w:rsid w:val="00467FAD"/>
    <w:rsid w:val="00471495"/>
    <w:rsid w:val="00471CD6"/>
    <w:rsid w:val="00472ADC"/>
    <w:rsid w:val="004874CD"/>
    <w:rsid w:val="004928F5"/>
    <w:rsid w:val="0049489E"/>
    <w:rsid w:val="004A05C2"/>
    <w:rsid w:val="004B2AD1"/>
    <w:rsid w:val="004B4DF6"/>
    <w:rsid w:val="004B56CD"/>
    <w:rsid w:val="004B6512"/>
    <w:rsid w:val="004B7B98"/>
    <w:rsid w:val="004C0198"/>
    <w:rsid w:val="004C0AB1"/>
    <w:rsid w:val="004C0F2B"/>
    <w:rsid w:val="004C2D84"/>
    <w:rsid w:val="004D0D57"/>
    <w:rsid w:val="004D0DBA"/>
    <w:rsid w:val="004D4FD5"/>
    <w:rsid w:val="004D6B1D"/>
    <w:rsid w:val="004E0E78"/>
    <w:rsid w:val="004E1211"/>
    <w:rsid w:val="004E28E7"/>
    <w:rsid w:val="004F0C27"/>
    <w:rsid w:val="004F0E4F"/>
    <w:rsid w:val="004F2026"/>
    <w:rsid w:val="004F2482"/>
    <w:rsid w:val="004F73E8"/>
    <w:rsid w:val="00501522"/>
    <w:rsid w:val="005026ED"/>
    <w:rsid w:val="00507F9D"/>
    <w:rsid w:val="0051129F"/>
    <w:rsid w:val="0051181E"/>
    <w:rsid w:val="00521C42"/>
    <w:rsid w:val="00526064"/>
    <w:rsid w:val="00527B71"/>
    <w:rsid w:val="005322DC"/>
    <w:rsid w:val="0053276B"/>
    <w:rsid w:val="00535A55"/>
    <w:rsid w:val="00544CAA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412F"/>
    <w:rsid w:val="00585ECE"/>
    <w:rsid w:val="00590AF7"/>
    <w:rsid w:val="00594E9C"/>
    <w:rsid w:val="0059681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034A1"/>
    <w:rsid w:val="00616051"/>
    <w:rsid w:val="00624A3F"/>
    <w:rsid w:val="006269C8"/>
    <w:rsid w:val="00631B89"/>
    <w:rsid w:val="00631BF2"/>
    <w:rsid w:val="0063576C"/>
    <w:rsid w:val="00636EDC"/>
    <w:rsid w:val="00644ED7"/>
    <w:rsid w:val="006451E2"/>
    <w:rsid w:val="006474D5"/>
    <w:rsid w:val="00647A9D"/>
    <w:rsid w:val="00650A03"/>
    <w:rsid w:val="0065219B"/>
    <w:rsid w:val="006561B7"/>
    <w:rsid w:val="006562CC"/>
    <w:rsid w:val="006570E0"/>
    <w:rsid w:val="00657C63"/>
    <w:rsid w:val="0066264C"/>
    <w:rsid w:val="00663491"/>
    <w:rsid w:val="00666063"/>
    <w:rsid w:val="00666DB1"/>
    <w:rsid w:val="006672C7"/>
    <w:rsid w:val="006705D1"/>
    <w:rsid w:val="0067215C"/>
    <w:rsid w:val="00675316"/>
    <w:rsid w:val="00683105"/>
    <w:rsid w:val="00692510"/>
    <w:rsid w:val="00695C76"/>
    <w:rsid w:val="00695EB4"/>
    <w:rsid w:val="00696AAE"/>
    <w:rsid w:val="006A14BE"/>
    <w:rsid w:val="006A3FEA"/>
    <w:rsid w:val="006A4003"/>
    <w:rsid w:val="006A422E"/>
    <w:rsid w:val="006A53F0"/>
    <w:rsid w:val="006B0D10"/>
    <w:rsid w:val="006C3089"/>
    <w:rsid w:val="006C65BE"/>
    <w:rsid w:val="006D159D"/>
    <w:rsid w:val="006D18B1"/>
    <w:rsid w:val="006D3B8F"/>
    <w:rsid w:val="006D5F69"/>
    <w:rsid w:val="006E0906"/>
    <w:rsid w:val="006E0A39"/>
    <w:rsid w:val="006E2687"/>
    <w:rsid w:val="006F3006"/>
    <w:rsid w:val="006F5F09"/>
    <w:rsid w:val="006F796A"/>
    <w:rsid w:val="00701FB6"/>
    <w:rsid w:val="007053FC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54412"/>
    <w:rsid w:val="00760313"/>
    <w:rsid w:val="00765760"/>
    <w:rsid w:val="007707CC"/>
    <w:rsid w:val="007717FD"/>
    <w:rsid w:val="00773D82"/>
    <w:rsid w:val="00783B1F"/>
    <w:rsid w:val="00794955"/>
    <w:rsid w:val="007A144B"/>
    <w:rsid w:val="007A2DA8"/>
    <w:rsid w:val="007B2DF0"/>
    <w:rsid w:val="007C0436"/>
    <w:rsid w:val="007C50DD"/>
    <w:rsid w:val="007C5E1F"/>
    <w:rsid w:val="007D612C"/>
    <w:rsid w:val="007D78EA"/>
    <w:rsid w:val="007D792D"/>
    <w:rsid w:val="007E2520"/>
    <w:rsid w:val="007E255A"/>
    <w:rsid w:val="007F4A2C"/>
    <w:rsid w:val="007F5C8A"/>
    <w:rsid w:val="007F6202"/>
    <w:rsid w:val="007F6FD5"/>
    <w:rsid w:val="007F73DA"/>
    <w:rsid w:val="00800264"/>
    <w:rsid w:val="00802210"/>
    <w:rsid w:val="008037FD"/>
    <w:rsid w:val="00804097"/>
    <w:rsid w:val="00806A6E"/>
    <w:rsid w:val="008119CA"/>
    <w:rsid w:val="00811F0C"/>
    <w:rsid w:val="00812DA1"/>
    <w:rsid w:val="00817769"/>
    <w:rsid w:val="008224A4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6D98"/>
    <w:rsid w:val="0088783D"/>
    <w:rsid w:val="00894DC5"/>
    <w:rsid w:val="008A0762"/>
    <w:rsid w:val="008A40B2"/>
    <w:rsid w:val="008A6B87"/>
    <w:rsid w:val="008B1389"/>
    <w:rsid w:val="008B29DD"/>
    <w:rsid w:val="008B4D88"/>
    <w:rsid w:val="008C5EC3"/>
    <w:rsid w:val="008C6868"/>
    <w:rsid w:val="008D0FCC"/>
    <w:rsid w:val="008D3193"/>
    <w:rsid w:val="008E1CC2"/>
    <w:rsid w:val="008E2829"/>
    <w:rsid w:val="008E398F"/>
    <w:rsid w:val="008E6C70"/>
    <w:rsid w:val="008F2F26"/>
    <w:rsid w:val="008F427E"/>
    <w:rsid w:val="008F56AA"/>
    <w:rsid w:val="008F76B9"/>
    <w:rsid w:val="0090136E"/>
    <w:rsid w:val="009017A3"/>
    <w:rsid w:val="009033A7"/>
    <w:rsid w:val="0090556A"/>
    <w:rsid w:val="009057EA"/>
    <w:rsid w:val="00913DEB"/>
    <w:rsid w:val="00923107"/>
    <w:rsid w:val="0092729E"/>
    <w:rsid w:val="0093068F"/>
    <w:rsid w:val="00930E10"/>
    <w:rsid w:val="00933D1D"/>
    <w:rsid w:val="00933FFF"/>
    <w:rsid w:val="00934CBF"/>
    <w:rsid w:val="00943C7F"/>
    <w:rsid w:val="0094467A"/>
    <w:rsid w:val="0094778F"/>
    <w:rsid w:val="00951110"/>
    <w:rsid w:val="0095164E"/>
    <w:rsid w:val="00952781"/>
    <w:rsid w:val="00952F86"/>
    <w:rsid w:val="00953399"/>
    <w:rsid w:val="00954596"/>
    <w:rsid w:val="00955FB5"/>
    <w:rsid w:val="009615FF"/>
    <w:rsid w:val="00975ADF"/>
    <w:rsid w:val="00984AAB"/>
    <w:rsid w:val="00985C47"/>
    <w:rsid w:val="00986F3A"/>
    <w:rsid w:val="00990A1B"/>
    <w:rsid w:val="00990A6B"/>
    <w:rsid w:val="00991CA4"/>
    <w:rsid w:val="009A67F0"/>
    <w:rsid w:val="009A6976"/>
    <w:rsid w:val="009B0ED5"/>
    <w:rsid w:val="009B361F"/>
    <w:rsid w:val="009B3F87"/>
    <w:rsid w:val="009B4DEC"/>
    <w:rsid w:val="009C037A"/>
    <w:rsid w:val="009C1D3E"/>
    <w:rsid w:val="009C3270"/>
    <w:rsid w:val="009C537F"/>
    <w:rsid w:val="009C6171"/>
    <w:rsid w:val="009D5874"/>
    <w:rsid w:val="009E1B76"/>
    <w:rsid w:val="009E4512"/>
    <w:rsid w:val="009E6B94"/>
    <w:rsid w:val="009F0E78"/>
    <w:rsid w:val="009F5155"/>
    <w:rsid w:val="009F5A5B"/>
    <w:rsid w:val="00A10220"/>
    <w:rsid w:val="00A103FB"/>
    <w:rsid w:val="00A107C0"/>
    <w:rsid w:val="00A13290"/>
    <w:rsid w:val="00A143BD"/>
    <w:rsid w:val="00A25B79"/>
    <w:rsid w:val="00A377DE"/>
    <w:rsid w:val="00A4017B"/>
    <w:rsid w:val="00A47703"/>
    <w:rsid w:val="00A562D5"/>
    <w:rsid w:val="00A57589"/>
    <w:rsid w:val="00A63698"/>
    <w:rsid w:val="00A73E51"/>
    <w:rsid w:val="00A746E0"/>
    <w:rsid w:val="00A776D0"/>
    <w:rsid w:val="00A82D2A"/>
    <w:rsid w:val="00A85025"/>
    <w:rsid w:val="00A90958"/>
    <w:rsid w:val="00A93962"/>
    <w:rsid w:val="00A963C8"/>
    <w:rsid w:val="00AA0F10"/>
    <w:rsid w:val="00AA51D3"/>
    <w:rsid w:val="00AB459D"/>
    <w:rsid w:val="00AC004C"/>
    <w:rsid w:val="00AC122A"/>
    <w:rsid w:val="00AD2273"/>
    <w:rsid w:val="00AD3564"/>
    <w:rsid w:val="00AD534A"/>
    <w:rsid w:val="00AD6C65"/>
    <w:rsid w:val="00AE686E"/>
    <w:rsid w:val="00AF5F98"/>
    <w:rsid w:val="00AF7F35"/>
    <w:rsid w:val="00B01126"/>
    <w:rsid w:val="00B02EBA"/>
    <w:rsid w:val="00B108B0"/>
    <w:rsid w:val="00B1421D"/>
    <w:rsid w:val="00B17D94"/>
    <w:rsid w:val="00B22D03"/>
    <w:rsid w:val="00B307A2"/>
    <w:rsid w:val="00B308F4"/>
    <w:rsid w:val="00B31CD0"/>
    <w:rsid w:val="00B32A61"/>
    <w:rsid w:val="00B3679D"/>
    <w:rsid w:val="00B40059"/>
    <w:rsid w:val="00B41E03"/>
    <w:rsid w:val="00B54D2E"/>
    <w:rsid w:val="00B60155"/>
    <w:rsid w:val="00B60D95"/>
    <w:rsid w:val="00B63A76"/>
    <w:rsid w:val="00B6451A"/>
    <w:rsid w:val="00B64E33"/>
    <w:rsid w:val="00B748DE"/>
    <w:rsid w:val="00BA2E23"/>
    <w:rsid w:val="00BA3E35"/>
    <w:rsid w:val="00BA71C5"/>
    <w:rsid w:val="00BB3CC6"/>
    <w:rsid w:val="00BB3D28"/>
    <w:rsid w:val="00BB5DA3"/>
    <w:rsid w:val="00BC1A12"/>
    <w:rsid w:val="00BC2589"/>
    <w:rsid w:val="00BC7B3A"/>
    <w:rsid w:val="00BD2976"/>
    <w:rsid w:val="00BD4952"/>
    <w:rsid w:val="00BE19B5"/>
    <w:rsid w:val="00BE2136"/>
    <w:rsid w:val="00BE35AC"/>
    <w:rsid w:val="00BE3887"/>
    <w:rsid w:val="00BF1E03"/>
    <w:rsid w:val="00BF2722"/>
    <w:rsid w:val="00C00FB8"/>
    <w:rsid w:val="00C044D3"/>
    <w:rsid w:val="00C11CA2"/>
    <w:rsid w:val="00C142F5"/>
    <w:rsid w:val="00C16C8D"/>
    <w:rsid w:val="00C17F14"/>
    <w:rsid w:val="00C224E0"/>
    <w:rsid w:val="00C24F31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3D61"/>
    <w:rsid w:val="00C83FD9"/>
    <w:rsid w:val="00C842BF"/>
    <w:rsid w:val="00C87109"/>
    <w:rsid w:val="00C920CC"/>
    <w:rsid w:val="00C93FFD"/>
    <w:rsid w:val="00C944D1"/>
    <w:rsid w:val="00CA4097"/>
    <w:rsid w:val="00CB3685"/>
    <w:rsid w:val="00CB3BD9"/>
    <w:rsid w:val="00CC01F1"/>
    <w:rsid w:val="00CC1C2B"/>
    <w:rsid w:val="00CC52B7"/>
    <w:rsid w:val="00CD0DBF"/>
    <w:rsid w:val="00CD3584"/>
    <w:rsid w:val="00CD4D4B"/>
    <w:rsid w:val="00CD51EB"/>
    <w:rsid w:val="00CD5703"/>
    <w:rsid w:val="00CD5D4C"/>
    <w:rsid w:val="00CD72AC"/>
    <w:rsid w:val="00CE01CE"/>
    <w:rsid w:val="00CE1696"/>
    <w:rsid w:val="00CE43C0"/>
    <w:rsid w:val="00CE5979"/>
    <w:rsid w:val="00CE5CCA"/>
    <w:rsid w:val="00CE72E2"/>
    <w:rsid w:val="00CF3D07"/>
    <w:rsid w:val="00CF59E9"/>
    <w:rsid w:val="00D01811"/>
    <w:rsid w:val="00D023A5"/>
    <w:rsid w:val="00D10E07"/>
    <w:rsid w:val="00D20F27"/>
    <w:rsid w:val="00D24430"/>
    <w:rsid w:val="00D2474C"/>
    <w:rsid w:val="00D30C72"/>
    <w:rsid w:val="00D3388B"/>
    <w:rsid w:val="00D40930"/>
    <w:rsid w:val="00D41242"/>
    <w:rsid w:val="00D4198A"/>
    <w:rsid w:val="00D46237"/>
    <w:rsid w:val="00D46602"/>
    <w:rsid w:val="00D47394"/>
    <w:rsid w:val="00D47527"/>
    <w:rsid w:val="00D51DD6"/>
    <w:rsid w:val="00D56EE3"/>
    <w:rsid w:val="00D578EC"/>
    <w:rsid w:val="00D62EA9"/>
    <w:rsid w:val="00D70704"/>
    <w:rsid w:val="00D73718"/>
    <w:rsid w:val="00D73FC4"/>
    <w:rsid w:val="00D76E15"/>
    <w:rsid w:val="00D77018"/>
    <w:rsid w:val="00D82CAA"/>
    <w:rsid w:val="00D837DB"/>
    <w:rsid w:val="00D84096"/>
    <w:rsid w:val="00D87E00"/>
    <w:rsid w:val="00D94FC3"/>
    <w:rsid w:val="00DA38FD"/>
    <w:rsid w:val="00DA4042"/>
    <w:rsid w:val="00DB1368"/>
    <w:rsid w:val="00DB7204"/>
    <w:rsid w:val="00DC09B8"/>
    <w:rsid w:val="00DC39DF"/>
    <w:rsid w:val="00DC3C37"/>
    <w:rsid w:val="00DC602A"/>
    <w:rsid w:val="00DC6572"/>
    <w:rsid w:val="00DC71A8"/>
    <w:rsid w:val="00DD0622"/>
    <w:rsid w:val="00DD2D16"/>
    <w:rsid w:val="00DE040F"/>
    <w:rsid w:val="00DE2783"/>
    <w:rsid w:val="00DE4F5D"/>
    <w:rsid w:val="00DF5C0F"/>
    <w:rsid w:val="00E0225F"/>
    <w:rsid w:val="00E04231"/>
    <w:rsid w:val="00E11C63"/>
    <w:rsid w:val="00E14EE5"/>
    <w:rsid w:val="00E1712F"/>
    <w:rsid w:val="00E2112E"/>
    <w:rsid w:val="00E22349"/>
    <w:rsid w:val="00E27BC8"/>
    <w:rsid w:val="00E30305"/>
    <w:rsid w:val="00E30E1E"/>
    <w:rsid w:val="00E377C4"/>
    <w:rsid w:val="00E43901"/>
    <w:rsid w:val="00E445B1"/>
    <w:rsid w:val="00E4504A"/>
    <w:rsid w:val="00E53784"/>
    <w:rsid w:val="00E53E56"/>
    <w:rsid w:val="00E564F7"/>
    <w:rsid w:val="00E5764D"/>
    <w:rsid w:val="00E64917"/>
    <w:rsid w:val="00E66B7F"/>
    <w:rsid w:val="00E71223"/>
    <w:rsid w:val="00E71BB1"/>
    <w:rsid w:val="00E72EA5"/>
    <w:rsid w:val="00E7544A"/>
    <w:rsid w:val="00E8410B"/>
    <w:rsid w:val="00E84360"/>
    <w:rsid w:val="00E921FA"/>
    <w:rsid w:val="00E9255B"/>
    <w:rsid w:val="00E97335"/>
    <w:rsid w:val="00EA2765"/>
    <w:rsid w:val="00EA3416"/>
    <w:rsid w:val="00EA4F46"/>
    <w:rsid w:val="00EB2BF1"/>
    <w:rsid w:val="00EB480F"/>
    <w:rsid w:val="00EB6976"/>
    <w:rsid w:val="00EC4BD1"/>
    <w:rsid w:val="00EC4F33"/>
    <w:rsid w:val="00ED2B67"/>
    <w:rsid w:val="00ED3868"/>
    <w:rsid w:val="00ED4964"/>
    <w:rsid w:val="00ED5DB5"/>
    <w:rsid w:val="00EF4B6F"/>
    <w:rsid w:val="00EF69AA"/>
    <w:rsid w:val="00EF774C"/>
    <w:rsid w:val="00F027EC"/>
    <w:rsid w:val="00F03020"/>
    <w:rsid w:val="00F0440D"/>
    <w:rsid w:val="00F0758F"/>
    <w:rsid w:val="00F109E0"/>
    <w:rsid w:val="00F11940"/>
    <w:rsid w:val="00F11F52"/>
    <w:rsid w:val="00F13D7A"/>
    <w:rsid w:val="00F160D9"/>
    <w:rsid w:val="00F16168"/>
    <w:rsid w:val="00F171C1"/>
    <w:rsid w:val="00F17C6C"/>
    <w:rsid w:val="00F20CBD"/>
    <w:rsid w:val="00F26D33"/>
    <w:rsid w:val="00F323AF"/>
    <w:rsid w:val="00F35213"/>
    <w:rsid w:val="00F36DD0"/>
    <w:rsid w:val="00F372BA"/>
    <w:rsid w:val="00F404DF"/>
    <w:rsid w:val="00F41690"/>
    <w:rsid w:val="00F47F03"/>
    <w:rsid w:val="00F613BE"/>
    <w:rsid w:val="00F617B0"/>
    <w:rsid w:val="00F63E78"/>
    <w:rsid w:val="00F64486"/>
    <w:rsid w:val="00F6473D"/>
    <w:rsid w:val="00F73694"/>
    <w:rsid w:val="00F738F3"/>
    <w:rsid w:val="00F85106"/>
    <w:rsid w:val="00F8539B"/>
    <w:rsid w:val="00F86FC0"/>
    <w:rsid w:val="00FA1E42"/>
    <w:rsid w:val="00FA2E9A"/>
    <w:rsid w:val="00FA737A"/>
    <w:rsid w:val="00FB65C2"/>
    <w:rsid w:val="00FC1797"/>
    <w:rsid w:val="00FC1CDD"/>
    <w:rsid w:val="00FD0F07"/>
    <w:rsid w:val="00FD2BA6"/>
    <w:rsid w:val="00FD61A6"/>
    <w:rsid w:val="00FD71BD"/>
    <w:rsid w:val="00FF1CDD"/>
    <w:rsid w:val="00FF2D18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_______@xxxxxpec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_______@xxxxxpec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9DE6-6813-429B-95C9-987647F4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Abbondanza Maria Antonietta</cp:lastModifiedBy>
  <cp:revision>2</cp:revision>
  <dcterms:created xsi:type="dcterms:W3CDTF">2019-01-29T15:50:00Z</dcterms:created>
  <dcterms:modified xsi:type="dcterms:W3CDTF">2019-01-29T15:51:00Z</dcterms:modified>
</cp:coreProperties>
</file>