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065" w:type="dxa"/>
        <w:tblInd w:w="-318" w:type="dxa"/>
        <w:tblLayout w:type="fixed"/>
        <w:tblLook w:val="04A0" w:firstRow="1" w:lastRow="0" w:firstColumn="1" w:lastColumn="0" w:noHBand="0" w:noVBand="1"/>
      </w:tblPr>
      <w:tblGrid>
        <w:gridCol w:w="1560"/>
        <w:gridCol w:w="8505"/>
      </w:tblGrid>
      <w:tr w:rsidR="004264C8" w:rsidRPr="009F682C" w14:paraId="59876E3A" w14:textId="77777777" w:rsidTr="009F682C">
        <w:trPr>
          <w:trHeight w:val="413"/>
        </w:trPr>
        <w:tc>
          <w:tcPr>
            <w:tcW w:w="1560" w:type="dxa"/>
            <w:vAlign w:val="center"/>
          </w:tcPr>
          <w:p w14:paraId="4AC45ED1" w14:textId="3125B7B3" w:rsidR="004264C8" w:rsidRPr="009F682C" w:rsidRDefault="004264C8" w:rsidP="009F682C">
            <w:pPr>
              <w:rPr>
                <w:rFonts w:cstheme="minorHAnsi"/>
              </w:rPr>
            </w:pPr>
            <w:r w:rsidRPr="009F682C">
              <w:rPr>
                <w:rFonts w:cstheme="minorHAnsi"/>
              </w:rPr>
              <w:t>Identificativo:</w:t>
            </w:r>
          </w:p>
        </w:tc>
        <w:tc>
          <w:tcPr>
            <w:tcW w:w="8505" w:type="dxa"/>
            <w:vAlign w:val="center"/>
          </w:tcPr>
          <w:p w14:paraId="6A765AD4" w14:textId="77777777" w:rsidR="004264C8" w:rsidRPr="009F682C" w:rsidRDefault="004264C8" w:rsidP="009F682C">
            <w:pPr>
              <w:rPr>
                <w:rFonts w:cstheme="minorHAnsi"/>
              </w:rPr>
            </w:pPr>
            <w:bookmarkStart w:id="0" w:name="Identificativo"/>
            <w:r w:rsidRPr="009F682C">
              <w:rPr>
                <w:rFonts w:cstheme="minorHAnsi"/>
              </w:rPr>
              <w:t xml:space="preserve"> </w:t>
            </w:r>
            <w:bookmarkEnd w:id="0"/>
            <w:r w:rsidRPr="009F682C">
              <w:rPr>
                <w:rFonts w:cstheme="minorHAnsi"/>
              </w:rPr>
              <w:fldChar w:fldCharType="begin"/>
            </w:r>
            <w:r w:rsidRPr="009F682C">
              <w:rPr>
                <w:rFonts w:cstheme="minorHAnsi"/>
              </w:rPr>
              <w:instrText xml:space="preserve"> DOCPROPERTY  "*Doc code"  \* MERGEFORMAT </w:instrText>
            </w:r>
            <w:r w:rsidRPr="009F682C">
              <w:rPr>
                <w:rFonts w:cstheme="minorHAnsi"/>
              </w:rPr>
              <w:fldChar w:fldCharType="separate"/>
            </w:r>
            <w:r w:rsidRPr="009F682C">
              <w:rPr>
                <w:rFonts w:cstheme="minorHAnsi"/>
              </w:rPr>
              <w:t>&lt;&lt;</w:t>
            </w:r>
            <w:proofErr w:type="spellStart"/>
            <w:r w:rsidRPr="009F682C">
              <w:rPr>
                <w:rFonts w:cstheme="minorHAnsi"/>
              </w:rPr>
              <w:t>Document</w:t>
            </w:r>
            <w:proofErr w:type="spellEnd"/>
            <w:r w:rsidRPr="009F682C">
              <w:rPr>
                <w:rFonts w:cstheme="minorHAnsi"/>
              </w:rPr>
              <w:t xml:space="preserve"> </w:t>
            </w:r>
            <w:proofErr w:type="spellStart"/>
            <w:r w:rsidRPr="009F682C">
              <w:rPr>
                <w:rFonts w:cstheme="minorHAnsi"/>
              </w:rPr>
              <w:t>Number</w:t>
            </w:r>
            <w:proofErr w:type="spellEnd"/>
            <w:r w:rsidRPr="009F682C">
              <w:rPr>
                <w:rFonts w:cstheme="minorHAnsi"/>
              </w:rPr>
              <w:t>&gt;&gt;</w:t>
            </w:r>
            <w:r w:rsidRPr="009F682C">
              <w:rPr>
                <w:rFonts w:cstheme="minorHAnsi"/>
              </w:rPr>
              <w:fldChar w:fldCharType="end"/>
            </w:r>
            <w:r w:rsidRPr="009F682C">
              <w:rPr>
                <w:rFonts w:cstheme="minorHAnsi"/>
              </w:rPr>
              <w:t xml:space="preserve"> </w:t>
            </w:r>
            <w:r w:rsidRPr="009F682C">
              <w:rPr>
                <w:rFonts w:cstheme="minorHAnsi"/>
              </w:rPr>
              <w:fldChar w:fldCharType="begin"/>
            </w:r>
            <w:r w:rsidRPr="009F682C">
              <w:rPr>
                <w:rFonts w:cstheme="minorHAnsi"/>
              </w:rPr>
              <w:instrText xml:space="preserve"> DOCPROPERTY  "*Doc revision"  \* MERGEFORMAT </w:instrText>
            </w:r>
            <w:r w:rsidRPr="009F682C">
              <w:rPr>
                <w:rFonts w:cstheme="minorHAnsi"/>
              </w:rPr>
              <w:fldChar w:fldCharType="separate"/>
            </w:r>
            <w:r w:rsidRPr="009F682C">
              <w:rPr>
                <w:rFonts w:cstheme="minorHAnsi"/>
              </w:rPr>
              <w:t>&lt;&lt;</w:t>
            </w:r>
            <w:proofErr w:type="spellStart"/>
            <w:r w:rsidRPr="009F682C">
              <w:rPr>
                <w:rFonts w:cstheme="minorHAnsi"/>
              </w:rPr>
              <w:t>Rev</w:t>
            </w:r>
            <w:proofErr w:type="spellEnd"/>
            <w:r w:rsidRPr="009F682C">
              <w:rPr>
                <w:rFonts w:cstheme="minorHAnsi"/>
              </w:rPr>
              <w:t>&gt;&gt;</w:t>
            </w:r>
            <w:r w:rsidRPr="009F682C">
              <w:rPr>
                <w:rFonts w:cstheme="minorHAnsi"/>
              </w:rPr>
              <w:fldChar w:fldCharType="end"/>
            </w:r>
          </w:p>
        </w:tc>
      </w:tr>
      <w:tr w:rsidR="004264C8" w:rsidRPr="009F682C" w14:paraId="4258B75D" w14:textId="77777777" w:rsidTr="009F682C">
        <w:trPr>
          <w:trHeight w:val="413"/>
        </w:trPr>
        <w:tc>
          <w:tcPr>
            <w:tcW w:w="1560" w:type="dxa"/>
            <w:vAlign w:val="center"/>
          </w:tcPr>
          <w:p w14:paraId="3B9C8089" w14:textId="77777777" w:rsidR="004264C8" w:rsidRPr="009F682C" w:rsidRDefault="004264C8" w:rsidP="009F682C">
            <w:pPr>
              <w:rPr>
                <w:rFonts w:cstheme="minorHAnsi"/>
              </w:rPr>
            </w:pPr>
            <w:r w:rsidRPr="009F682C">
              <w:rPr>
                <w:rFonts w:cstheme="minorHAnsi"/>
              </w:rPr>
              <w:t>Data:</w:t>
            </w:r>
          </w:p>
        </w:tc>
        <w:tc>
          <w:tcPr>
            <w:tcW w:w="8505" w:type="dxa"/>
            <w:vAlign w:val="center"/>
          </w:tcPr>
          <w:p w14:paraId="7DFBDCF6" w14:textId="77777777" w:rsidR="004264C8" w:rsidRPr="009F682C" w:rsidRDefault="004264C8" w:rsidP="009F682C">
            <w:pPr>
              <w:rPr>
                <w:rFonts w:cstheme="minorHAnsi"/>
              </w:rPr>
            </w:pPr>
            <w:r w:rsidRPr="009F682C">
              <w:rPr>
                <w:rFonts w:cstheme="minorHAnsi"/>
              </w:rPr>
              <w:fldChar w:fldCharType="begin"/>
            </w:r>
            <w:r w:rsidRPr="009F682C">
              <w:rPr>
                <w:rFonts w:cstheme="minorHAnsi"/>
              </w:rPr>
              <w:instrText xml:space="preserve"> DOCPROPERTY  "*Doc date"  \* MERGEFORMAT </w:instrText>
            </w:r>
            <w:r w:rsidRPr="009F682C">
              <w:rPr>
                <w:rFonts w:cstheme="minorHAnsi"/>
              </w:rPr>
              <w:fldChar w:fldCharType="separate"/>
            </w:r>
            <w:r w:rsidRPr="009F682C">
              <w:rPr>
                <w:rFonts w:cstheme="minorHAnsi"/>
              </w:rPr>
              <w:t>gg/mm/</w:t>
            </w:r>
            <w:proofErr w:type="spellStart"/>
            <w:r w:rsidRPr="009F682C">
              <w:rPr>
                <w:rFonts w:cstheme="minorHAnsi"/>
              </w:rPr>
              <w:t>aaaa</w:t>
            </w:r>
            <w:proofErr w:type="spellEnd"/>
            <w:r w:rsidRPr="009F682C">
              <w:rPr>
                <w:rFonts w:cstheme="minorHAnsi"/>
              </w:rPr>
              <w:fldChar w:fldCharType="end"/>
            </w:r>
          </w:p>
        </w:tc>
      </w:tr>
    </w:tbl>
    <w:p w14:paraId="607F3723" w14:textId="1F48C118" w:rsidR="004264C8" w:rsidRPr="009F682C" w:rsidRDefault="009F682C" w:rsidP="004264C8">
      <w:pPr>
        <w:rPr>
          <w:rFonts w:cstheme="minorHAnsi"/>
          <w:lang w:val="en-US"/>
        </w:rPr>
      </w:pPr>
      <w:r w:rsidRPr="009F682C">
        <w:rPr>
          <w:rFonts w:cstheme="minorHAnsi"/>
          <w:noProof/>
          <w:lang w:eastAsia="it-IT"/>
        </w:rPr>
        <mc:AlternateContent>
          <mc:Choice Requires="wpg">
            <w:drawing>
              <wp:anchor distT="0" distB="0" distL="114300" distR="114300" simplePos="0" relativeHeight="251636224" behindDoc="0" locked="0" layoutInCell="0" allowOverlap="1" wp14:anchorId="4EE456AC" wp14:editId="6F0541CD">
                <wp:simplePos x="0" y="0"/>
                <wp:positionH relativeFrom="page">
                  <wp:posOffset>5007610</wp:posOffset>
                </wp:positionH>
                <wp:positionV relativeFrom="page">
                  <wp:posOffset>1524000</wp:posOffset>
                </wp:positionV>
                <wp:extent cx="2505075" cy="8837930"/>
                <wp:effectExtent l="0" t="0" r="28575" b="20320"/>
                <wp:wrapNone/>
                <wp:docPr id="7" name="Gruppo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05075" cy="8837930"/>
                          <a:chOff x="6569" y="0"/>
                          <a:chExt cx="5568" cy="16360"/>
                        </a:xfrm>
                      </wpg:grpSpPr>
                      <wpg:grpSp>
                        <wpg:cNvPr id="9" name="Group 14"/>
                        <wpg:cNvGrpSpPr>
                          <a:grpSpLocks/>
                        </wpg:cNvGrpSpPr>
                        <wpg:grpSpPr bwMode="auto">
                          <a:xfrm>
                            <a:off x="6569" y="0"/>
                            <a:ext cx="5568" cy="16360"/>
                            <a:chOff x="6822" y="0"/>
                            <a:chExt cx="5350" cy="16360"/>
                          </a:xfrm>
                        </wpg:grpSpPr>
                        <wps:wsp>
                          <wps:cNvPr id="15" name="Rectangle 15"/>
                          <wps:cNvSpPr>
                            <a:spLocks noChangeArrowheads="1"/>
                          </wps:cNvSpPr>
                          <wps:spPr bwMode="auto">
                            <a:xfrm>
                              <a:off x="7017" y="0"/>
                              <a:ext cx="5155" cy="16360"/>
                            </a:xfrm>
                            <a:prstGeom prst="rect">
                              <a:avLst/>
                            </a:prstGeom>
                            <a:solidFill>
                              <a:schemeClr val="accent1">
                                <a:lumMod val="20000"/>
                                <a:lumOff val="80000"/>
                              </a:schemeClr>
                            </a:solidFill>
                            <a:ln w="9525">
                              <a:solidFill>
                                <a:schemeClr val="bg1"/>
                              </a:solidFill>
                              <a:miter lim="800000"/>
                              <a:headEnd/>
                              <a:tailEnd/>
                            </a:ln>
                          </wps:spPr>
                          <wps:bodyPr rot="0" vert="horz" wrap="square" lIns="91440" tIns="45720" rIns="91440" bIns="45720" anchor="t" anchorCtr="0" upright="1">
                            <a:noAutofit/>
                          </wps:bodyPr>
                        </wps:wsp>
                        <wps:wsp>
                          <wps:cNvPr id="16" name="Rectangle 16" descr="Light vertical"/>
                          <wps:cNvSpPr>
                            <a:spLocks noChangeArrowheads="1"/>
                          </wps:cNvSpPr>
                          <wps:spPr bwMode="auto">
                            <a:xfrm>
                              <a:off x="6822" y="0"/>
                              <a:ext cx="195" cy="16352"/>
                            </a:xfrm>
                            <a:prstGeom prst="rect">
                              <a:avLst/>
                            </a:prstGeom>
                            <a:pattFill prst="ltVert">
                              <a:fgClr>
                                <a:srgbClr val="0F5E7B"/>
                              </a:fgClr>
                              <a:bgClr>
                                <a:schemeClr val="bg1"/>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19" name="Rectangle 17"/>
                        <wps:cNvSpPr>
                          <a:spLocks noChangeArrowheads="1"/>
                        </wps:cNvSpPr>
                        <wps:spPr bwMode="auto">
                          <a:xfrm>
                            <a:off x="6844" y="71"/>
                            <a:ext cx="4896" cy="2985"/>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08CBB7DD" w14:textId="77777777" w:rsidR="00711FAB" w:rsidRPr="0047052C" w:rsidRDefault="00711FAB" w:rsidP="004264C8">
                              <w:pPr>
                                <w:rPr>
                                  <w:b/>
                                  <w:sz w:val="56"/>
                                  <w:szCs w:val="56"/>
                                </w:rPr>
                              </w:pPr>
                              <w:r w:rsidRPr="0047052C">
                                <w:rPr>
                                  <w:b/>
                                  <w:sz w:val="56"/>
                                  <w:szCs w:val="56"/>
                                </w:rPr>
                                <w:fldChar w:fldCharType="begin"/>
                              </w:r>
                              <w:r w:rsidRPr="0047052C">
                                <w:rPr>
                                  <w:b/>
                                  <w:sz w:val="56"/>
                                  <w:szCs w:val="56"/>
                                </w:rPr>
                                <w:instrText xml:space="preserve"> DOCPROPERTY  *Customer  \* MERGEFORMAT </w:instrText>
                              </w:r>
                              <w:r w:rsidRPr="0047052C">
                                <w:rPr>
                                  <w:b/>
                                  <w:sz w:val="56"/>
                                  <w:szCs w:val="56"/>
                                </w:rPr>
                                <w:fldChar w:fldCharType="separate"/>
                              </w:r>
                              <w:r w:rsidRPr="0047052C">
                                <w:rPr>
                                  <w:b/>
                                  <w:sz w:val="56"/>
                                  <w:szCs w:val="56"/>
                                </w:rPr>
                                <w:t>&lt;Cliente&gt;</w:t>
                              </w:r>
                              <w:r w:rsidRPr="0047052C">
                                <w:rPr>
                                  <w:b/>
                                  <w:sz w:val="56"/>
                                  <w:szCs w:val="56"/>
                                </w:rPr>
                                <w:fldChar w:fldCharType="end"/>
                              </w: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E456AC" id="Gruppo 14" o:spid="_x0000_s1026" style="position:absolute;left:0;text-align:left;margin-left:394.3pt;margin-top:120pt;width:197.25pt;height:695.9pt;z-index:251636224;mso-position-horizontal-relative:page;mso-position-vertical-relative:page" coordorigin="6569" coordsize="5568,16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" o:allowincell="f">
                <v:group id="Group 14" o:spid="_x0000_s1027" style="position:absolute;left:6569;width:5568;height:16360" coordorigin="6822" coordsize="5350,16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Rectangle 15" o:spid="_x0000_s1028" style="position:absolute;left:7017;width:5155;height:16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" fillcolor="#d9e2f3 [660]" strokecolor="white [3212]"/>
                  <v:rect id="Rectangle 16" o:spid="_x0000_s1029" alt="Light vertical" style="position:absolute;left:6822;width:195;height:163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" fillcolor="#0f5e7b" stroked="f" strokecolor="white" strokeweight="1pt">
                    <v:fill r:id="rId7" o:title="" color2="white [3212]" type="pattern"/>
                    <v:shadow color="#d8d8d8" offset="3pt,3pt"/>
                  </v:rect>
                </v:group>
                <v:rect id="Rectangle 17" o:spid="_x0000_s1030" style="position:absolute;left:6844;top:71;width:4896;height:298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" filled="f" stroked="f" strokecolor="white" strokeweight="1pt">
                  <v:fill opacity="52428f"/>
                  <v:shadow color="#d8d8d8" offset="3pt,3pt"/>
                  <v:textbox inset="28.8pt,14.4pt,14.4pt,14.4pt">
                    <w:txbxContent>
                      <w:p w14:paraId="08CBB7DD" w14:textId="77777777" w:rsidR="00711FAB" w:rsidRPr="0047052C" w:rsidRDefault="00711FAB" w:rsidP="004264C8">
                        <w:pPr>
                          <w:rPr>
                            <w:b/>
                            <w:sz w:val="56"/>
                            <w:szCs w:val="56"/>
                          </w:rPr>
                        </w:pPr>
                        <w:r w:rsidRPr="0047052C">
                          <w:rPr>
                            <w:b/>
                            <w:sz w:val="56"/>
                            <w:szCs w:val="56"/>
                          </w:rPr>
                          <w:fldChar w:fldCharType="begin"/>
                        </w:r>
                        <w:r w:rsidRPr="0047052C">
                          <w:rPr>
                            <w:b/>
                            <w:sz w:val="56"/>
                            <w:szCs w:val="56"/>
                          </w:rPr>
                          <w:instrText xml:space="preserve"> DOCPROPERTY  *Customer  \* MERGEFORMAT </w:instrText>
                        </w:r>
                        <w:r w:rsidRPr="0047052C">
                          <w:rPr>
                            <w:b/>
                            <w:sz w:val="56"/>
                            <w:szCs w:val="56"/>
                          </w:rPr>
                          <w:fldChar w:fldCharType="separate"/>
                        </w:r>
                        <w:r w:rsidRPr="0047052C">
                          <w:rPr>
                            <w:b/>
                            <w:sz w:val="56"/>
                            <w:szCs w:val="56"/>
                          </w:rPr>
                          <w:t>&lt;Cliente&gt;</w:t>
                        </w:r>
                        <w:r w:rsidRPr="0047052C">
                          <w:rPr>
                            <w:b/>
                            <w:sz w:val="56"/>
                            <w:szCs w:val="56"/>
                          </w:rPr>
                          <w:fldChar w:fldCharType="end"/>
                        </w:r>
                      </w:p>
                    </w:txbxContent>
                  </v:textbox>
                </v:rect>
                <w10:wrap anchorx="page" anchory="page"/>
              </v:group>
            </w:pict>
          </mc:Fallback>
        </mc:AlternateContent>
      </w:r>
      <w:r w:rsidRPr="009F682C">
        <w:rPr>
          <w:rFonts w:cstheme="minorHAnsi"/>
          <w:noProof/>
          <w:lang w:eastAsia="it-IT"/>
        </w:rPr>
        <mc:AlternateContent>
          <mc:Choice Requires="wps">
            <w:drawing>
              <wp:anchor distT="0" distB="0" distL="114300" distR="114300" simplePos="0" relativeHeight="251668992" behindDoc="0" locked="0" layoutInCell="1" allowOverlap="1" wp14:anchorId="62310D20" wp14:editId="1F3E2A0A">
                <wp:simplePos x="0" y="0"/>
                <wp:positionH relativeFrom="margin">
                  <wp:align>left</wp:align>
                </wp:positionH>
                <wp:positionV relativeFrom="paragraph">
                  <wp:posOffset>87630</wp:posOffset>
                </wp:positionV>
                <wp:extent cx="4276725" cy="1676400"/>
                <wp:effectExtent l="0" t="0" r="9525" b="0"/>
                <wp:wrapNone/>
                <wp:docPr id="3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6725" cy="1676400"/>
                        </a:xfrm>
                        <a:prstGeom prst="rect">
                          <a:avLst/>
                        </a:prstGeom>
                        <a:solidFill>
                          <a:srgbClr val="FFFFFF"/>
                        </a:solidFill>
                        <a:ln w="9525">
                          <a:noFill/>
                          <a:miter lim="800000"/>
                          <a:headEnd/>
                          <a:tailEnd/>
                        </a:ln>
                      </wps:spPr>
                      <wps:txbx>
                        <w:txbxContent>
                          <w:p w14:paraId="47BF3BC8" w14:textId="77777777" w:rsidR="00711FAB" w:rsidRDefault="00711FAB" w:rsidP="00A81345">
                            <w:pPr>
                              <w:jc w:val="center"/>
                              <w:rPr>
                                <w:b/>
                                <w:bCs/>
                                <w:i/>
                                <w:iCs/>
                                <w:sz w:val="28"/>
                              </w:rPr>
                            </w:pPr>
                            <w:r w:rsidRPr="00ED2B70">
                              <w:rPr>
                                <w:b/>
                                <w:bCs/>
                                <w:i/>
                                <w:iCs/>
                                <w:sz w:val="28"/>
                              </w:rPr>
                              <w:t>ACCORDO QUADRO</w:t>
                            </w:r>
                            <w:r>
                              <w:rPr>
                                <w:b/>
                                <w:bCs/>
                                <w:i/>
                                <w:iCs/>
                                <w:sz w:val="28"/>
                              </w:rPr>
                              <w:t xml:space="preserve"> PER </w:t>
                            </w:r>
                            <w:r w:rsidRPr="00ED2B70">
                              <w:rPr>
                                <w:b/>
                                <w:bCs/>
                                <w:i/>
                                <w:iCs/>
                                <w:sz w:val="28"/>
                              </w:rPr>
                              <w:t>L’AFFIDAMENTO DI SERVIZI DI SICUREZZA DA REMOTO, DI COMPLIANCE E CONTROLLO PER LE PUBBLICHE AMMINISTRAZIONI</w:t>
                            </w:r>
                          </w:p>
                          <w:p w14:paraId="0E6530CA" w14:textId="77777777" w:rsidR="00711FAB" w:rsidRDefault="00711FAB" w:rsidP="00A81345">
                            <w:pPr>
                              <w:jc w:val="center"/>
                              <w:rPr>
                                <w:b/>
                                <w:bCs/>
                                <w:i/>
                                <w:iCs/>
                                <w:sz w:val="28"/>
                              </w:rPr>
                            </w:pPr>
                          </w:p>
                          <w:p w14:paraId="5B0D73A6" w14:textId="77777777" w:rsidR="00711FAB" w:rsidRDefault="00711FAB" w:rsidP="00A81345">
                            <w:pPr>
                              <w:jc w:val="center"/>
                              <w:rPr>
                                <w:b/>
                                <w:bCs/>
                                <w:i/>
                                <w:iCs/>
                                <w:sz w:val="28"/>
                              </w:rPr>
                            </w:pPr>
                            <w:r w:rsidRPr="00ED2B70">
                              <w:rPr>
                                <w:b/>
                                <w:bCs/>
                                <w:i/>
                                <w:iCs/>
                                <w:sz w:val="28"/>
                              </w:rPr>
                              <w:t>LOTTO 2</w:t>
                            </w:r>
                            <w:r>
                              <w:rPr>
                                <w:b/>
                                <w:bCs/>
                                <w:i/>
                                <w:iCs/>
                                <w:sz w:val="28"/>
                              </w:rPr>
                              <w:t xml:space="preserve"> – SERVIZI DI COMPLIANCE E CONTROLLO</w:t>
                            </w:r>
                          </w:p>
                          <w:p w14:paraId="2E1A7EF9" w14:textId="77777777" w:rsidR="00711FAB" w:rsidRPr="00ED2B70" w:rsidRDefault="00711FAB" w:rsidP="00A81345">
                            <w:pPr>
                              <w:jc w:val="center"/>
                              <w:rPr>
                                <w:b/>
                                <w:bCs/>
                                <w:i/>
                                <w:iCs/>
                                <w:sz w:val="28"/>
                              </w:rPr>
                            </w:pPr>
                            <w:r>
                              <w:rPr>
                                <w:b/>
                                <w:bCs/>
                                <w:i/>
                                <w:iCs/>
                                <w:sz w:val="28"/>
                              </w:rPr>
                              <w:t>PUBBLICHE AMMINISTRAZIONI LOCALI</w:t>
                            </w:r>
                          </w:p>
                          <w:p w14:paraId="20A31257" w14:textId="54687E39" w:rsidR="00711FAB" w:rsidRPr="00ED2B70" w:rsidRDefault="00711FAB" w:rsidP="004264C8">
                            <w:pPr>
                              <w:jc w:val="center"/>
                              <w:rPr>
                                <w:b/>
                                <w:bCs/>
                                <w:i/>
                                <w:iCs/>
                                <w:sz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310D20" id="_x0000_t202" coordsize="21600,21600" o:spt="202" path="m,l,21600r21600,l21600,xe">
                <v:stroke joinstyle="miter"/>
                <v:path gradientshapeok="t" o:connecttype="rect"/>
              </v:shapetype>
              <v:shape id="Casella di testo 2" o:spid="_x0000_s1031" type="#_x0000_t202" style="position:absolute;left:0;text-align:left;margin-left:0;margin-top:6.9pt;width:336.75pt;height:132pt;z-index:2516689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" stroked="f">
                <v:textbox>
                  <w:txbxContent>
                    <w:p w14:paraId="47BF3BC8" w14:textId="77777777" w:rsidR="00711FAB" w:rsidRDefault="00711FAB" w:rsidP="00A81345">
                      <w:pPr>
                        <w:jc w:val="center"/>
                        <w:rPr>
                          <w:b/>
                          <w:bCs/>
                          <w:i/>
                          <w:iCs/>
                          <w:sz w:val="28"/>
                        </w:rPr>
                      </w:pPr>
                      <w:r w:rsidRPr="00ED2B70">
                        <w:rPr>
                          <w:b/>
                          <w:bCs/>
                          <w:i/>
                          <w:iCs/>
                          <w:sz w:val="28"/>
                        </w:rPr>
                        <w:t>ACCORDO QUADRO</w:t>
                      </w:r>
                      <w:r>
                        <w:rPr>
                          <w:b/>
                          <w:bCs/>
                          <w:i/>
                          <w:iCs/>
                          <w:sz w:val="28"/>
                        </w:rPr>
                        <w:t xml:space="preserve"> PER </w:t>
                      </w:r>
                      <w:r w:rsidRPr="00ED2B70">
                        <w:rPr>
                          <w:b/>
                          <w:bCs/>
                          <w:i/>
                          <w:iCs/>
                          <w:sz w:val="28"/>
                        </w:rPr>
                        <w:t>L’AFFIDAMENTO DI SERVIZI DI SICUREZZA DA REMOTO, DI COMPLIANCE E CONTROLLO PER LE PUBBLICHE AMMINISTRAZIONI</w:t>
                      </w:r>
                    </w:p>
                    <w:p w14:paraId="0E6530CA" w14:textId="77777777" w:rsidR="00711FAB" w:rsidRDefault="00711FAB" w:rsidP="00A81345">
                      <w:pPr>
                        <w:jc w:val="center"/>
                        <w:rPr>
                          <w:b/>
                          <w:bCs/>
                          <w:i/>
                          <w:iCs/>
                          <w:sz w:val="28"/>
                        </w:rPr>
                      </w:pPr>
                    </w:p>
                    <w:p w14:paraId="5B0D73A6" w14:textId="77777777" w:rsidR="00711FAB" w:rsidRDefault="00711FAB" w:rsidP="00A81345">
                      <w:pPr>
                        <w:jc w:val="center"/>
                        <w:rPr>
                          <w:b/>
                          <w:bCs/>
                          <w:i/>
                          <w:iCs/>
                          <w:sz w:val="28"/>
                        </w:rPr>
                      </w:pPr>
                      <w:r w:rsidRPr="00ED2B70">
                        <w:rPr>
                          <w:b/>
                          <w:bCs/>
                          <w:i/>
                          <w:iCs/>
                          <w:sz w:val="28"/>
                        </w:rPr>
                        <w:t>LOTTO 2</w:t>
                      </w:r>
                      <w:r>
                        <w:rPr>
                          <w:b/>
                          <w:bCs/>
                          <w:i/>
                          <w:iCs/>
                          <w:sz w:val="28"/>
                        </w:rPr>
                        <w:t xml:space="preserve"> – SERVIZI DI COMPLIANCE E CONTROLLO</w:t>
                      </w:r>
                    </w:p>
                    <w:p w14:paraId="2E1A7EF9" w14:textId="77777777" w:rsidR="00711FAB" w:rsidRPr="00ED2B70" w:rsidRDefault="00711FAB" w:rsidP="00A81345">
                      <w:pPr>
                        <w:jc w:val="center"/>
                        <w:rPr>
                          <w:b/>
                          <w:bCs/>
                          <w:i/>
                          <w:iCs/>
                          <w:sz w:val="28"/>
                        </w:rPr>
                      </w:pPr>
                      <w:r>
                        <w:rPr>
                          <w:b/>
                          <w:bCs/>
                          <w:i/>
                          <w:iCs/>
                          <w:sz w:val="28"/>
                        </w:rPr>
                        <w:t>PUBBLICHE AMMINISTRAZIONI LOCALI</w:t>
                      </w:r>
                    </w:p>
                    <w:p w14:paraId="20A31257" w14:textId="54687E39" w:rsidR="00711FAB" w:rsidRPr="00ED2B70" w:rsidRDefault="00711FAB" w:rsidP="004264C8">
                      <w:pPr>
                        <w:jc w:val="center"/>
                        <w:rPr>
                          <w:b/>
                          <w:bCs/>
                          <w:i/>
                          <w:iCs/>
                          <w:sz w:val="28"/>
                        </w:rPr>
                      </w:pPr>
                    </w:p>
                  </w:txbxContent>
                </v:textbox>
                <w10:wrap anchorx="margin"/>
              </v:shape>
            </w:pict>
          </mc:Fallback>
        </mc:AlternateContent>
      </w:r>
    </w:p>
    <w:p w14:paraId="0B731714" w14:textId="77777777" w:rsidR="004264C8" w:rsidRPr="009F682C" w:rsidRDefault="004264C8" w:rsidP="004264C8">
      <w:pPr>
        <w:rPr>
          <w:rFonts w:cstheme="minorHAnsi"/>
        </w:rPr>
      </w:pPr>
    </w:p>
    <w:p w14:paraId="59491A2E" w14:textId="77777777" w:rsidR="004264C8" w:rsidRPr="009F682C" w:rsidRDefault="004264C8" w:rsidP="004264C8">
      <w:pPr>
        <w:rPr>
          <w:rFonts w:cstheme="minorHAnsi"/>
        </w:rPr>
      </w:pPr>
    </w:p>
    <w:p w14:paraId="647E2E3A" w14:textId="77777777" w:rsidR="004264C8" w:rsidRPr="009F682C" w:rsidRDefault="004264C8" w:rsidP="004264C8">
      <w:pPr>
        <w:rPr>
          <w:rFonts w:cstheme="minorHAnsi"/>
        </w:rPr>
      </w:pPr>
    </w:p>
    <w:p w14:paraId="57C046E7" w14:textId="77777777" w:rsidR="004264C8" w:rsidRPr="009F682C" w:rsidRDefault="004264C8" w:rsidP="004264C8">
      <w:pPr>
        <w:rPr>
          <w:rFonts w:cstheme="minorHAnsi"/>
        </w:rPr>
      </w:pPr>
    </w:p>
    <w:p w14:paraId="066CF1F9" w14:textId="027B3F6F" w:rsidR="004264C8" w:rsidRPr="009F682C" w:rsidRDefault="004264C8" w:rsidP="004264C8">
      <w:pPr>
        <w:rPr>
          <w:rFonts w:cstheme="minorHAnsi"/>
          <w:b/>
          <w:szCs w:val="24"/>
          <w:lang w:val="en-US"/>
        </w:rPr>
      </w:pPr>
    </w:p>
    <w:p w14:paraId="1C8BA012" w14:textId="30A0EA7F" w:rsidR="004264C8" w:rsidRPr="009F682C" w:rsidRDefault="004264C8" w:rsidP="004264C8">
      <w:pPr>
        <w:rPr>
          <w:rFonts w:cstheme="minorHAnsi"/>
          <w:b/>
          <w:szCs w:val="24"/>
          <w:lang w:val="en-US"/>
        </w:rPr>
      </w:pPr>
    </w:p>
    <w:p w14:paraId="33889860" w14:textId="2850C88E" w:rsidR="004264C8" w:rsidRPr="009F682C" w:rsidRDefault="004264C8" w:rsidP="004264C8">
      <w:pPr>
        <w:rPr>
          <w:rFonts w:cstheme="minorHAnsi"/>
          <w:b/>
          <w:szCs w:val="24"/>
          <w:lang w:val="en-US"/>
        </w:rPr>
      </w:pPr>
      <w:r w:rsidRPr="009F682C">
        <w:rPr>
          <w:rFonts w:cstheme="minorHAnsi"/>
          <w:noProof/>
          <w:lang w:eastAsia="it-IT"/>
        </w:rPr>
        <mc:AlternateContent>
          <mc:Choice Requires="wps">
            <w:drawing>
              <wp:anchor distT="0" distB="0" distL="114300" distR="114300" simplePos="0" relativeHeight="251653632" behindDoc="0" locked="0" layoutInCell="0" allowOverlap="1" wp14:anchorId="136392E9" wp14:editId="040F2694">
                <wp:simplePos x="0" y="0"/>
                <wp:positionH relativeFrom="page">
                  <wp:posOffset>733425</wp:posOffset>
                </wp:positionH>
                <wp:positionV relativeFrom="page">
                  <wp:posOffset>3286125</wp:posOffset>
                </wp:positionV>
                <wp:extent cx="4333875" cy="476250"/>
                <wp:effectExtent l="0" t="0" r="28575" b="19050"/>
                <wp:wrapNone/>
                <wp:docPr id="20"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3875" cy="476250"/>
                        </a:xfrm>
                        <a:prstGeom prst="rect">
                          <a:avLst/>
                        </a:prstGeom>
                        <a:solidFill>
                          <a:schemeClr val="tx2"/>
                        </a:solidFill>
                        <a:ln w="19050">
                          <a:solidFill>
                            <a:schemeClr val="bg1"/>
                          </a:solidFill>
                          <a:miter lim="800000"/>
                          <a:headEnd/>
                          <a:tailEnd/>
                        </a:ln>
                      </wps:spPr>
                      <wps:txbx>
                        <w:txbxContent>
                          <w:p w14:paraId="391DF30B" w14:textId="18F86362" w:rsidR="00711FAB" w:rsidRPr="007A449E" w:rsidRDefault="00711FAB" w:rsidP="004264C8">
                            <w:pPr>
                              <w:rPr>
                                <w:b/>
                                <w:color w:val="FFFFFF" w:themeColor="background1"/>
                                <w:sz w:val="40"/>
                                <w:szCs w:val="40"/>
                              </w:rPr>
                            </w:pPr>
                            <w:r>
                              <w:rPr>
                                <w:b/>
                                <w:color w:val="FFFFFF" w:themeColor="background1"/>
                                <w:sz w:val="40"/>
                                <w:szCs w:val="40"/>
                              </w:rPr>
                              <w:t>Piano Operativo</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6392E9" id="Rettangolo 16" o:spid="_x0000_s1032" style="position:absolute;left:0;text-align:left;margin-left:57.75pt;margin-top:258.75pt;width:341.25pt;height:37.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" o:allowincell="f" fillcolor="#44546a [3215]" strokecolor="white [3212]" strokeweight="1.5pt">
                <v:textbox inset="14.4pt,,14.4pt">
                  <w:txbxContent>
                    <w:p w14:paraId="391DF30B" w14:textId="18F86362" w:rsidR="00711FAB" w:rsidRPr="007A449E" w:rsidRDefault="00711FAB" w:rsidP="004264C8">
                      <w:pPr>
                        <w:rPr>
                          <w:b/>
                          <w:color w:val="FFFFFF" w:themeColor="background1"/>
                          <w:sz w:val="40"/>
                          <w:szCs w:val="40"/>
                        </w:rPr>
                      </w:pPr>
                      <w:r>
                        <w:rPr>
                          <w:b/>
                          <w:color w:val="FFFFFF" w:themeColor="background1"/>
                          <w:sz w:val="40"/>
                          <w:szCs w:val="40"/>
                        </w:rPr>
                        <w:t>Piano Operativo</w:t>
                      </w:r>
                    </w:p>
                  </w:txbxContent>
                </v:textbox>
                <w10:wrap anchorx="page" anchory="page"/>
              </v:rect>
            </w:pict>
          </mc:Fallback>
        </mc:AlternateContent>
      </w:r>
    </w:p>
    <w:p w14:paraId="1A4A5971" w14:textId="77777777" w:rsidR="004264C8" w:rsidRPr="009F682C" w:rsidRDefault="004264C8" w:rsidP="004264C8">
      <w:pPr>
        <w:rPr>
          <w:rFonts w:cstheme="minorHAnsi"/>
          <w:b/>
          <w:szCs w:val="24"/>
          <w:lang w:val="en-US"/>
        </w:rPr>
      </w:pPr>
    </w:p>
    <w:p w14:paraId="3156113A" w14:textId="77777777" w:rsidR="004264C8" w:rsidRPr="009F682C" w:rsidRDefault="004264C8" w:rsidP="004264C8">
      <w:pPr>
        <w:rPr>
          <w:rFonts w:cstheme="minorHAnsi"/>
          <w:b/>
          <w:szCs w:val="24"/>
          <w:lang w:val="en-US"/>
        </w:rPr>
      </w:pPr>
      <w:r w:rsidRPr="009F682C">
        <w:rPr>
          <w:rFonts w:cstheme="minorHAnsi"/>
          <w:noProof/>
          <w:spacing w:val="-12"/>
        </w:rPr>
        <w:drawing>
          <wp:anchor distT="0" distB="0" distL="114300" distR="114300" simplePos="0" relativeHeight="251670016" behindDoc="1" locked="0" layoutInCell="1" allowOverlap="1" wp14:anchorId="391104AE" wp14:editId="16A197D9">
            <wp:simplePos x="0" y="0"/>
            <wp:positionH relativeFrom="margin">
              <wp:align>left</wp:align>
            </wp:positionH>
            <wp:positionV relativeFrom="paragraph">
              <wp:posOffset>106045</wp:posOffset>
            </wp:positionV>
            <wp:extent cx="5170805" cy="2926080"/>
            <wp:effectExtent l="0" t="0" r="0" b="7620"/>
            <wp:wrapNone/>
            <wp:docPr id="5390" name="Picture 5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18243"/>
                    <a:stretch/>
                  </pic:blipFill>
                  <pic:spPr bwMode="auto">
                    <a:xfrm>
                      <a:off x="0" y="0"/>
                      <a:ext cx="5170805" cy="29260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DDFBB5B" w14:textId="77777777" w:rsidR="004264C8" w:rsidRPr="009F682C" w:rsidRDefault="004264C8" w:rsidP="004264C8">
      <w:pPr>
        <w:rPr>
          <w:rFonts w:cstheme="minorHAnsi"/>
          <w:b/>
          <w:szCs w:val="24"/>
          <w:lang w:val="en-US"/>
        </w:rPr>
      </w:pPr>
    </w:p>
    <w:p w14:paraId="1B23715F" w14:textId="77777777" w:rsidR="004264C8" w:rsidRPr="009F682C" w:rsidRDefault="004264C8" w:rsidP="004264C8">
      <w:pPr>
        <w:rPr>
          <w:rFonts w:cstheme="minorHAnsi"/>
          <w:b/>
          <w:szCs w:val="24"/>
          <w:lang w:val="en-US"/>
        </w:rPr>
      </w:pPr>
    </w:p>
    <w:p w14:paraId="39C0FEC9" w14:textId="77777777" w:rsidR="004264C8" w:rsidRPr="009F682C" w:rsidRDefault="004264C8" w:rsidP="004264C8">
      <w:pPr>
        <w:rPr>
          <w:rFonts w:cstheme="minorHAnsi"/>
          <w:b/>
          <w:szCs w:val="24"/>
          <w:lang w:val="en-US"/>
        </w:rPr>
      </w:pPr>
    </w:p>
    <w:p w14:paraId="3BFB447B" w14:textId="77777777" w:rsidR="004264C8" w:rsidRPr="009F682C" w:rsidRDefault="004264C8" w:rsidP="004264C8">
      <w:pPr>
        <w:rPr>
          <w:rFonts w:cstheme="minorHAnsi"/>
          <w:b/>
          <w:szCs w:val="24"/>
          <w:lang w:val="en-US"/>
        </w:rPr>
      </w:pPr>
    </w:p>
    <w:p w14:paraId="317EE5E5" w14:textId="77777777" w:rsidR="004264C8" w:rsidRPr="009F682C" w:rsidRDefault="004264C8" w:rsidP="004264C8">
      <w:pPr>
        <w:rPr>
          <w:rFonts w:cstheme="minorHAnsi"/>
          <w:b/>
          <w:szCs w:val="24"/>
          <w:lang w:val="en-US"/>
        </w:rPr>
      </w:pPr>
    </w:p>
    <w:p w14:paraId="6C465968" w14:textId="77777777" w:rsidR="004264C8" w:rsidRPr="009F682C" w:rsidRDefault="004264C8" w:rsidP="004264C8">
      <w:pPr>
        <w:rPr>
          <w:rFonts w:cstheme="minorHAnsi"/>
          <w:b/>
          <w:szCs w:val="24"/>
          <w:lang w:val="en-US"/>
        </w:rPr>
      </w:pPr>
    </w:p>
    <w:p w14:paraId="61E0D51A" w14:textId="77777777" w:rsidR="004264C8" w:rsidRPr="009F682C" w:rsidRDefault="004264C8" w:rsidP="004264C8">
      <w:pPr>
        <w:rPr>
          <w:rFonts w:cstheme="minorHAnsi"/>
          <w:b/>
          <w:szCs w:val="24"/>
          <w:lang w:val="en-US"/>
        </w:rPr>
      </w:pPr>
    </w:p>
    <w:p w14:paraId="095C3D0F" w14:textId="77777777" w:rsidR="004264C8" w:rsidRPr="009F682C" w:rsidRDefault="004264C8" w:rsidP="004264C8">
      <w:pPr>
        <w:rPr>
          <w:rFonts w:cstheme="minorHAnsi"/>
          <w:b/>
          <w:szCs w:val="24"/>
          <w:lang w:val="en-US"/>
        </w:rPr>
      </w:pPr>
    </w:p>
    <w:p w14:paraId="329F3088" w14:textId="77777777" w:rsidR="004264C8" w:rsidRPr="009F682C" w:rsidRDefault="004264C8" w:rsidP="004264C8">
      <w:pPr>
        <w:rPr>
          <w:rFonts w:cstheme="minorHAnsi"/>
          <w:b/>
          <w:szCs w:val="24"/>
          <w:lang w:val="en-US"/>
        </w:rPr>
      </w:pPr>
    </w:p>
    <w:p w14:paraId="2015A135" w14:textId="77777777" w:rsidR="004264C8" w:rsidRPr="009F682C" w:rsidRDefault="004264C8" w:rsidP="004264C8">
      <w:pPr>
        <w:rPr>
          <w:rFonts w:cstheme="minorHAnsi"/>
          <w:b/>
          <w:szCs w:val="24"/>
          <w:lang w:val="en-US"/>
        </w:rPr>
      </w:pPr>
    </w:p>
    <w:p w14:paraId="78D632E3" w14:textId="77777777" w:rsidR="004264C8" w:rsidRPr="009F682C" w:rsidRDefault="004264C8" w:rsidP="004264C8">
      <w:pPr>
        <w:rPr>
          <w:rFonts w:cstheme="minorHAnsi"/>
          <w:b/>
          <w:szCs w:val="24"/>
          <w:lang w:val="en-US"/>
        </w:rPr>
      </w:pPr>
    </w:p>
    <w:p w14:paraId="4C6B16FD" w14:textId="77777777" w:rsidR="004264C8" w:rsidRPr="009F682C" w:rsidRDefault="004264C8" w:rsidP="004264C8">
      <w:pPr>
        <w:rPr>
          <w:rFonts w:cstheme="minorHAnsi"/>
          <w:b/>
          <w:szCs w:val="24"/>
          <w:lang w:val="en-US"/>
        </w:rPr>
      </w:pPr>
    </w:p>
    <w:p w14:paraId="435DD0BC" w14:textId="77777777" w:rsidR="004264C8" w:rsidRPr="009F682C" w:rsidRDefault="004264C8" w:rsidP="004264C8">
      <w:pPr>
        <w:rPr>
          <w:rFonts w:cstheme="minorHAnsi"/>
          <w:b/>
          <w:szCs w:val="24"/>
          <w:lang w:val="en-US"/>
        </w:rPr>
      </w:pPr>
    </w:p>
    <w:p w14:paraId="011D9A90" w14:textId="77777777" w:rsidR="004264C8" w:rsidRPr="009F682C" w:rsidRDefault="004264C8" w:rsidP="004264C8">
      <w:pPr>
        <w:rPr>
          <w:rFonts w:cstheme="minorHAnsi"/>
          <w:b/>
          <w:szCs w:val="24"/>
          <w:lang w:val="en-US"/>
        </w:rPr>
      </w:pPr>
      <w:r w:rsidRPr="009F682C">
        <w:rPr>
          <w:rFonts w:cstheme="minorHAnsi"/>
          <w:noProof/>
          <w:lang w:eastAsia="it-IT"/>
        </w:rPr>
        <mc:AlternateContent>
          <mc:Choice Requires="wps">
            <w:drawing>
              <wp:anchor distT="0" distB="0" distL="114300" distR="114300" simplePos="0" relativeHeight="251654656" behindDoc="0" locked="0" layoutInCell="1" allowOverlap="1" wp14:anchorId="1ABF353E" wp14:editId="498751FD">
                <wp:simplePos x="0" y="0"/>
                <wp:positionH relativeFrom="column">
                  <wp:posOffset>4336415</wp:posOffset>
                </wp:positionH>
                <wp:positionV relativeFrom="paragraph">
                  <wp:posOffset>110490</wp:posOffset>
                </wp:positionV>
                <wp:extent cx="3091180" cy="2537460"/>
                <wp:effectExtent l="0" t="0" r="0" b="0"/>
                <wp:wrapNone/>
                <wp:docPr id="1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1180" cy="253746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5441FEF0" w14:textId="77777777" w:rsidR="00711FAB" w:rsidRPr="0047052C" w:rsidRDefault="00711FAB" w:rsidP="004264C8">
                            <w:pPr>
                              <w:pStyle w:val="NoSpacing"/>
                              <w:spacing w:line="360" w:lineRule="auto"/>
                            </w:pPr>
                          </w:p>
                          <w:p w14:paraId="02DE0F63" w14:textId="77777777" w:rsidR="00711FAB" w:rsidRPr="009F682C" w:rsidRDefault="00711FAB" w:rsidP="004264C8">
                            <w:pPr>
                              <w:pStyle w:val="NoSpacing"/>
                              <w:spacing w:line="360" w:lineRule="auto"/>
                              <w:ind w:left="-284"/>
                              <w:rPr>
                                <w:rFonts w:asciiTheme="minorHAnsi" w:hAnsiTheme="minorHAnsi"/>
                                <w:szCs w:val="20"/>
                              </w:rPr>
                            </w:pPr>
                            <w:r w:rsidRPr="009F682C">
                              <w:rPr>
                                <w:rFonts w:asciiTheme="minorHAnsi" w:hAnsiTheme="minorHAnsi"/>
                                <w:szCs w:val="20"/>
                              </w:rPr>
                              <w:t>Costituito</w:t>
                            </w:r>
                          </w:p>
                          <w:p w14:paraId="1C010669" w14:textId="77777777" w:rsidR="00711FAB" w:rsidRPr="009F682C" w:rsidRDefault="00711FAB" w:rsidP="004264C8">
                            <w:pPr>
                              <w:pStyle w:val="NoSpacing"/>
                              <w:spacing w:line="360" w:lineRule="auto"/>
                              <w:ind w:left="-284"/>
                              <w:jc w:val="left"/>
                              <w:rPr>
                                <w:rFonts w:asciiTheme="minorHAnsi" w:hAnsiTheme="minorHAnsi"/>
                                <w:szCs w:val="20"/>
                              </w:rPr>
                            </w:pPr>
                            <w:r w:rsidRPr="009F682C">
                              <w:rPr>
                                <w:rFonts w:asciiTheme="minorHAnsi" w:hAnsiTheme="minorHAnsi"/>
                                <w:b/>
                                <w:szCs w:val="20"/>
                              </w:rPr>
                              <w:t>Raggruppamento Temporaneo di Imprese</w:t>
                            </w:r>
                            <w:r w:rsidRPr="009F682C">
                              <w:rPr>
                                <w:rFonts w:asciiTheme="minorHAnsi" w:hAnsiTheme="minorHAnsi"/>
                                <w:szCs w:val="20"/>
                              </w:rPr>
                              <w:t xml:space="preserve"> composto da:</w:t>
                            </w:r>
                          </w:p>
                          <w:p w14:paraId="6E5F9B86" w14:textId="77777777" w:rsidR="00711FAB" w:rsidRPr="009F682C" w:rsidRDefault="00711FAB" w:rsidP="004264C8">
                            <w:pPr>
                              <w:pStyle w:val="NoSpacing"/>
                              <w:spacing w:line="360" w:lineRule="auto"/>
                              <w:ind w:left="-284"/>
                              <w:rPr>
                                <w:rFonts w:asciiTheme="minorHAnsi" w:hAnsiTheme="minorHAnsi"/>
                                <w:b/>
                                <w:szCs w:val="20"/>
                                <w:lang w:val="en-US"/>
                              </w:rPr>
                            </w:pPr>
                            <w:r w:rsidRPr="009F682C">
                              <w:rPr>
                                <w:rFonts w:asciiTheme="minorHAnsi" w:hAnsiTheme="minorHAnsi"/>
                                <w:b/>
                                <w:szCs w:val="20"/>
                                <w:lang w:val="en-US"/>
                              </w:rPr>
                              <w:t>Deloitte Risk Advisory S.r.l.</w:t>
                            </w:r>
                          </w:p>
                          <w:p w14:paraId="64DE490E" w14:textId="7B4D1BF8" w:rsidR="00711FAB" w:rsidRPr="009F682C" w:rsidRDefault="00711FAB" w:rsidP="004264C8">
                            <w:pPr>
                              <w:pStyle w:val="NoSpacing"/>
                              <w:spacing w:line="360" w:lineRule="auto"/>
                              <w:ind w:left="-284"/>
                              <w:rPr>
                                <w:rFonts w:asciiTheme="minorHAnsi" w:hAnsiTheme="minorHAnsi"/>
                                <w:b/>
                                <w:szCs w:val="20"/>
                                <w:lang w:val="en-US"/>
                              </w:rPr>
                            </w:pPr>
                            <w:r w:rsidRPr="009F682C">
                              <w:rPr>
                                <w:rFonts w:asciiTheme="minorHAnsi" w:hAnsiTheme="minorHAnsi"/>
                                <w:b/>
                                <w:szCs w:val="20"/>
                                <w:lang w:val="en-US"/>
                              </w:rPr>
                              <w:t>EY Advisory S</w:t>
                            </w:r>
                            <w:r>
                              <w:rPr>
                                <w:rFonts w:asciiTheme="minorHAnsi" w:hAnsiTheme="minorHAnsi"/>
                                <w:b/>
                                <w:szCs w:val="20"/>
                                <w:lang w:val="en-US"/>
                              </w:rPr>
                              <w:t>.</w:t>
                            </w:r>
                            <w:r w:rsidRPr="009F682C">
                              <w:rPr>
                                <w:rFonts w:asciiTheme="minorHAnsi" w:hAnsiTheme="minorHAnsi"/>
                                <w:b/>
                                <w:szCs w:val="20"/>
                                <w:lang w:val="en-US"/>
                              </w:rPr>
                              <w:t>p</w:t>
                            </w:r>
                            <w:r>
                              <w:rPr>
                                <w:rFonts w:asciiTheme="minorHAnsi" w:hAnsiTheme="minorHAnsi"/>
                                <w:b/>
                                <w:szCs w:val="20"/>
                                <w:lang w:val="en-US"/>
                              </w:rPr>
                              <w:t>.</w:t>
                            </w:r>
                            <w:r w:rsidRPr="009F682C">
                              <w:rPr>
                                <w:rFonts w:asciiTheme="minorHAnsi" w:hAnsiTheme="minorHAnsi"/>
                                <w:b/>
                                <w:szCs w:val="20"/>
                                <w:lang w:val="en-US"/>
                              </w:rPr>
                              <w:t>A</w:t>
                            </w:r>
                            <w:r>
                              <w:rPr>
                                <w:rFonts w:asciiTheme="minorHAnsi" w:hAnsiTheme="minorHAnsi"/>
                                <w:b/>
                                <w:szCs w:val="20"/>
                                <w:lang w:val="en-US"/>
                              </w:rPr>
                              <w:t>.</w:t>
                            </w:r>
                          </w:p>
                          <w:p w14:paraId="3EA59526" w14:textId="77777777" w:rsidR="00711FAB" w:rsidRPr="009F682C" w:rsidRDefault="00711FAB" w:rsidP="004264C8">
                            <w:pPr>
                              <w:pStyle w:val="NoSpacing"/>
                              <w:spacing w:line="360" w:lineRule="auto"/>
                              <w:ind w:left="-284"/>
                              <w:rPr>
                                <w:b/>
                                <w:color w:val="FFFFFF" w:themeColor="background1"/>
                                <w:sz w:val="24"/>
                                <w:szCs w:val="24"/>
                                <w:lang w:val="en-US"/>
                              </w:rPr>
                            </w:pPr>
                            <w:r w:rsidRPr="009F682C">
                              <w:rPr>
                                <w:rFonts w:asciiTheme="minorHAnsi" w:hAnsiTheme="minorHAnsi"/>
                                <w:b/>
                                <w:szCs w:val="20"/>
                                <w:lang w:val="en-US"/>
                              </w:rPr>
                              <w:t>Teleco S.r.l.</w:t>
                            </w:r>
                          </w:p>
                          <w:p w14:paraId="71579E54" w14:textId="77777777" w:rsidR="00711FAB" w:rsidRPr="0070459B" w:rsidRDefault="00711FAB" w:rsidP="004264C8">
                            <w:pPr>
                              <w:pStyle w:val="NoSpacing"/>
                              <w:spacing w:line="360" w:lineRule="auto"/>
                              <w:ind w:left="-284"/>
                              <w:rPr>
                                <w:color w:val="FFFFFF" w:themeColor="background1"/>
                                <w:sz w:val="24"/>
                                <w:szCs w:val="24"/>
                                <w:lang w:val="en-US"/>
                              </w:rPr>
                            </w:pPr>
                          </w:p>
                          <w:p w14:paraId="49620050" w14:textId="77777777" w:rsidR="00711FAB" w:rsidRPr="0070459B" w:rsidRDefault="00711FAB" w:rsidP="004264C8">
                            <w:pPr>
                              <w:pStyle w:val="NoSpacing"/>
                              <w:spacing w:line="360" w:lineRule="auto"/>
                              <w:rPr>
                                <w:b/>
                                <w:color w:val="FFFFFF" w:themeColor="background1"/>
                                <w:lang w:val="en-US"/>
                              </w:rPr>
                            </w:pPr>
                          </w:p>
                          <w:p w14:paraId="4FB2EA62" w14:textId="77777777" w:rsidR="00711FAB" w:rsidRPr="0070459B" w:rsidRDefault="00711FAB" w:rsidP="004264C8">
                            <w:pPr>
                              <w:pStyle w:val="NoSpacing"/>
                              <w:spacing w:line="360" w:lineRule="auto"/>
                              <w:rPr>
                                <w:color w:val="FFFFFF" w:themeColor="background1"/>
                                <w:lang w:val="en-US"/>
                              </w:rPr>
                            </w:pPr>
                          </w:p>
                        </w:txbxContent>
                      </wps:txbx>
                      <wps:bodyPr rot="0" vert="horz" wrap="square" lIns="365760" tIns="182880" rIns="182880" bIns="182880" anchor="b" anchorCtr="0" upright="1">
                        <a:noAutofit/>
                      </wps:bodyPr>
                    </wps:wsp>
                  </a:graphicData>
                </a:graphic>
              </wp:anchor>
            </w:drawing>
          </mc:Choice>
          <mc:Fallback>
            <w:pict>
              <v:rect w14:anchorId="1ABF353E" id="Rectangle 9" o:spid="_x0000_s1033" style="position:absolute;left:0;text-align:left;margin-left:341.45pt;margin-top:8.7pt;width:243.4pt;height:199.8pt;z-index:251654656;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" filled="f" stroked="f" strokecolor="white" strokeweight="1pt">
                <v:fill opacity="52428f"/>
                <v:shadow color="#d8d8d8" offset="3pt,3pt"/>
                <v:textbox inset="28.8pt,14.4pt,14.4pt,14.4pt">
                  <w:txbxContent>
                    <w:p w14:paraId="5441FEF0" w14:textId="77777777" w:rsidR="00711FAB" w:rsidRPr="0047052C" w:rsidRDefault="00711FAB" w:rsidP="004264C8">
                      <w:pPr>
                        <w:pStyle w:val="NoSpacing"/>
                        <w:spacing w:line="360" w:lineRule="auto"/>
                      </w:pPr>
                    </w:p>
                    <w:p w14:paraId="02DE0F63" w14:textId="77777777" w:rsidR="00711FAB" w:rsidRPr="009F682C" w:rsidRDefault="00711FAB" w:rsidP="004264C8">
                      <w:pPr>
                        <w:pStyle w:val="NoSpacing"/>
                        <w:spacing w:line="360" w:lineRule="auto"/>
                        <w:ind w:left="-284"/>
                        <w:rPr>
                          <w:rFonts w:asciiTheme="minorHAnsi" w:hAnsiTheme="minorHAnsi"/>
                          <w:szCs w:val="20"/>
                        </w:rPr>
                      </w:pPr>
                      <w:r w:rsidRPr="009F682C">
                        <w:rPr>
                          <w:rFonts w:asciiTheme="minorHAnsi" w:hAnsiTheme="minorHAnsi"/>
                          <w:szCs w:val="20"/>
                        </w:rPr>
                        <w:t>Costituito</w:t>
                      </w:r>
                    </w:p>
                    <w:p w14:paraId="1C010669" w14:textId="77777777" w:rsidR="00711FAB" w:rsidRPr="009F682C" w:rsidRDefault="00711FAB" w:rsidP="004264C8">
                      <w:pPr>
                        <w:pStyle w:val="NoSpacing"/>
                        <w:spacing w:line="360" w:lineRule="auto"/>
                        <w:ind w:left="-284"/>
                        <w:jc w:val="left"/>
                        <w:rPr>
                          <w:rFonts w:asciiTheme="minorHAnsi" w:hAnsiTheme="minorHAnsi"/>
                          <w:szCs w:val="20"/>
                        </w:rPr>
                      </w:pPr>
                      <w:r w:rsidRPr="009F682C">
                        <w:rPr>
                          <w:rFonts w:asciiTheme="minorHAnsi" w:hAnsiTheme="minorHAnsi"/>
                          <w:b/>
                          <w:szCs w:val="20"/>
                        </w:rPr>
                        <w:t>Raggruppamento Temporaneo di Imprese</w:t>
                      </w:r>
                      <w:r w:rsidRPr="009F682C">
                        <w:rPr>
                          <w:rFonts w:asciiTheme="minorHAnsi" w:hAnsiTheme="minorHAnsi"/>
                          <w:szCs w:val="20"/>
                        </w:rPr>
                        <w:t xml:space="preserve"> composto da:</w:t>
                      </w:r>
                    </w:p>
                    <w:p w14:paraId="6E5F9B86" w14:textId="77777777" w:rsidR="00711FAB" w:rsidRPr="009F682C" w:rsidRDefault="00711FAB" w:rsidP="004264C8">
                      <w:pPr>
                        <w:pStyle w:val="NoSpacing"/>
                        <w:spacing w:line="360" w:lineRule="auto"/>
                        <w:ind w:left="-284"/>
                        <w:rPr>
                          <w:rFonts w:asciiTheme="minorHAnsi" w:hAnsiTheme="minorHAnsi"/>
                          <w:b/>
                          <w:szCs w:val="20"/>
                          <w:lang w:val="en-US"/>
                        </w:rPr>
                      </w:pPr>
                      <w:r w:rsidRPr="009F682C">
                        <w:rPr>
                          <w:rFonts w:asciiTheme="minorHAnsi" w:hAnsiTheme="minorHAnsi"/>
                          <w:b/>
                          <w:szCs w:val="20"/>
                          <w:lang w:val="en-US"/>
                        </w:rPr>
                        <w:t>Deloitte Risk Advisory S.r.l.</w:t>
                      </w:r>
                    </w:p>
                    <w:p w14:paraId="64DE490E" w14:textId="7B4D1BF8" w:rsidR="00711FAB" w:rsidRPr="009F682C" w:rsidRDefault="00711FAB" w:rsidP="004264C8">
                      <w:pPr>
                        <w:pStyle w:val="NoSpacing"/>
                        <w:spacing w:line="360" w:lineRule="auto"/>
                        <w:ind w:left="-284"/>
                        <w:rPr>
                          <w:rFonts w:asciiTheme="minorHAnsi" w:hAnsiTheme="minorHAnsi"/>
                          <w:b/>
                          <w:szCs w:val="20"/>
                          <w:lang w:val="en-US"/>
                        </w:rPr>
                      </w:pPr>
                      <w:r w:rsidRPr="009F682C">
                        <w:rPr>
                          <w:rFonts w:asciiTheme="minorHAnsi" w:hAnsiTheme="minorHAnsi"/>
                          <w:b/>
                          <w:szCs w:val="20"/>
                          <w:lang w:val="en-US"/>
                        </w:rPr>
                        <w:t>EY Advisory S</w:t>
                      </w:r>
                      <w:r>
                        <w:rPr>
                          <w:rFonts w:asciiTheme="minorHAnsi" w:hAnsiTheme="minorHAnsi"/>
                          <w:b/>
                          <w:szCs w:val="20"/>
                          <w:lang w:val="en-US"/>
                        </w:rPr>
                        <w:t>.</w:t>
                      </w:r>
                      <w:r w:rsidRPr="009F682C">
                        <w:rPr>
                          <w:rFonts w:asciiTheme="minorHAnsi" w:hAnsiTheme="minorHAnsi"/>
                          <w:b/>
                          <w:szCs w:val="20"/>
                          <w:lang w:val="en-US"/>
                        </w:rPr>
                        <w:t>p</w:t>
                      </w:r>
                      <w:r>
                        <w:rPr>
                          <w:rFonts w:asciiTheme="minorHAnsi" w:hAnsiTheme="minorHAnsi"/>
                          <w:b/>
                          <w:szCs w:val="20"/>
                          <w:lang w:val="en-US"/>
                        </w:rPr>
                        <w:t>.</w:t>
                      </w:r>
                      <w:r w:rsidRPr="009F682C">
                        <w:rPr>
                          <w:rFonts w:asciiTheme="minorHAnsi" w:hAnsiTheme="minorHAnsi"/>
                          <w:b/>
                          <w:szCs w:val="20"/>
                          <w:lang w:val="en-US"/>
                        </w:rPr>
                        <w:t>A</w:t>
                      </w:r>
                      <w:r>
                        <w:rPr>
                          <w:rFonts w:asciiTheme="minorHAnsi" w:hAnsiTheme="minorHAnsi"/>
                          <w:b/>
                          <w:szCs w:val="20"/>
                          <w:lang w:val="en-US"/>
                        </w:rPr>
                        <w:t>.</w:t>
                      </w:r>
                    </w:p>
                    <w:p w14:paraId="3EA59526" w14:textId="77777777" w:rsidR="00711FAB" w:rsidRPr="009F682C" w:rsidRDefault="00711FAB" w:rsidP="004264C8">
                      <w:pPr>
                        <w:pStyle w:val="NoSpacing"/>
                        <w:spacing w:line="360" w:lineRule="auto"/>
                        <w:ind w:left="-284"/>
                        <w:rPr>
                          <w:b/>
                          <w:color w:val="FFFFFF" w:themeColor="background1"/>
                          <w:sz w:val="24"/>
                          <w:szCs w:val="24"/>
                          <w:lang w:val="en-US"/>
                        </w:rPr>
                      </w:pPr>
                      <w:r w:rsidRPr="009F682C">
                        <w:rPr>
                          <w:rFonts w:asciiTheme="minorHAnsi" w:hAnsiTheme="minorHAnsi"/>
                          <w:b/>
                          <w:szCs w:val="20"/>
                          <w:lang w:val="en-US"/>
                        </w:rPr>
                        <w:t>Teleco S.r.l.</w:t>
                      </w:r>
                    </w:p>
                    <w:p w14:paraId="71579E54" w14:textId="77777777" w:rsidR="00711FAB" w:rsidRPr="0070459B" w:rsidRDefault="00711FAB" w:rsidP="004264C8">
                      <w:pPr>
                        <w:pStyle w:val="NoSpacing"/>
                        <w:spacing w:line="360" w:lineRule="auto"/>
                        <w:ind w:left="-284"/>
                        <w:rPr>
                          <w:color w:val="FFFFFF" w:themeColor="background1"/>
                          <w:sz w:val="24"/>
                          <w:szCs w:val="24"/>
                          <w:lang w:val="en-US"/>
                        </w:rPr>
                      </w:pPr>
                    </w:p>
                    <w:p w14:paraId="49620050" w14:textId="77777777" w:rsidR="00711FAB" w:rsidRPr="0070459B" w:rsidRDefault="00711FAB" w:rsidP="004264C8">
                      <w:pPr>
                        <w:pStyle w:val="NoSpacing"/>
                        <w:spacing w:line="360" w:lineRule="auto"/>
                        <w:rPr>
                          <w:b/>
                          <w:color w:val="FFFFFF" w:themeColor="background1"/>
                          <w:lang w:val="en-US"/>
                        </w:rPr>
                      </w:pPr>
                    </w:p>
                    <w:p w14:paraId="4FB2EA62" w14:textId="77777777" w:rsidR="00711FAB" w:rsidRPr="0070459B" w:rsidRDefault="00711FAB" w:rsidP="004264C8">
                      <w:pPr>
                        <w:pStyle w:val="NoSpacing"/>
                        <w:spacing w:line="360" w:lineRule="auto"/>
                        <w:rPr>
                          <w:color w:val="FFFFFF" w:themeColor="background1"/>
                          <w:lang w:val="en-US"/>
                        </w:rPr>
                      </w:pPr>
                    </w:p>
                  </w:txbxContent>
                </v:textbox>
              </v:rect>
            </w:pict>
          </mc:Fallback>
        </mc:AlternateContent>
      </w:r>
    </w:p>
    <w:p w14:paraId="67BF26C1" w14:textId="77777777" w:rsidR="004264C8" w:rsidRPr="009F682C" w:rsidRDefault="004264C8" w:rsidP="004264C8">
      <w:pPr>
        <w:rPr>
          <w:rFonts w:cstheme="minorHAnsi"/>
          <w:b/>
          <w:szCs w:val="24"/>
          <w:lang w:val="en-US"/>
        </w:rPr>
      </w:pPr>
    </w:p>
    <w:p w14:paraId="2B3EACE8" w14:textId="77777777" w:rsidR="004264C8" w:rsidRPr="009F682C" w:rsidRDefault="004264C8" w:rsidP="004264C8">
      <w:pPr>
        <w:rPr>
          <w:rFonts w:cstheme="minorHAnsi"/>
          <w:b/>
          <w:szCs w:val="24"/>
          <w:lang w:val="en-US"/>
        </w:rPr>
      </w:pPr>
    </w:p>
    <w:p w14:paraId="1E7C09B7" w14:textId="77777777" w:rsidR="004264C8" w:rsidRPr="009F682C" w:rsidRDefault="004264C8" w:rsidP="004264C8">
      <w:pPr>
        <w:rPr>
          <w:rFonts w:cstheme="minorHAnsi"/>
          <w:b/>
          <w:szCs w:val="24"/>
          <w:lang w:val="en-US"/>
        </w:rPr>
      </w:pPr>
    </w:p>
    <w:p w14:paraId="178D6542" w14:textId="77777777" w:rsidR="004264C8" w:rsidRPr="009F682C" w:rsidRDefault="004264C8" w:rsidP="004264C8">
      <w:pPr>
        <w:ind w:left="709"/>
        <w:rPr>
          <w:rFonts w:cstheme="minorHAnsi"/>
          <w:b/>
          <w:szCs w:val="24"/>
          <w:lang w:val="en-US"/>
        </w:rPr>
      </w:pPr>
    </w:p>
    <w:p w14:paraId="26725C29" w14:textId="77777777" w:rsidR="004264C8" w:rsidRPr="009F682C" w:rsidRDefault="004264C8" w:rsidP="004264C8">
      <w:pPr>
        <w:rPr>
          <w:rFonts w:cstheme="minorHAnsi"/>
          <w:b/>
          <w:szCs w:val="24"/>
          <w:lang w:val="en-US"/>
        </w:rPr>
      </w:pPr>
    </w:p>
    <w:p w14:paraId="0C4659CE" w14:textId="77777777" w:rsidR="004264C8" w:rsidRPr="009F682C" w:rsidRDefault="004264C8" w:rsidP="004264C8">
      <w:pPr>
        <w:rPr>
          <w:rFonts w:cstheme="minorHAnsi"/>
          <w:b/>
          <w:szCs w:val="24"/>
          <w:lang w:val="en-US"/>
        </w:rPr>
      </w:pPr>
    </w:p>
    <w:p w14:paraId="01EFDD33" w14:textId="77777777" w:rsidR="004264C8" w:rsidRPr="009F682C" w:rsidRDefault="004264C8" w:rsidP="004264C8">
      <w:pPr>
        <w:rPr>
          <w:rFonts w:cstheme="minorHAnsi"/>
          <w:b/>
          <w:szCs w:val="24"/>
          <w:lang w:val="en-US"/>
        </w:rPr>
      </w:pP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90"/>
        <w:gridCol w:w="4967"/>
        <w:gridCol w:w="2714"/>
      </w:tblGrid>
      <w:tr w:rsidR="004264C8" w:rsidRPr="009F682C" w14:paraId="41575854" w14:textId="77777777" w:rsidTr="009F682C">
        <w:tc>
          <w:tcPr>
            <w:tcW w:w="987" w:type="pct"/>
            <w:tcBorders>
              <w:top w:val="nil"/>
              <w:left w:val="nil"/>
              <w:bottom w:val="nil"/>
              <w:right w:val="nil"/>
            </w:tcBorders>
            <w:vAlign w:val="center"/>
          </w:tcPr>
          <w:p w14:paraId="6A05AB31" w14:textId="77777777" w:rsidR="004264C8" w:rsidRPr="009F682C" w:rsidRDefault="004264C8" w:rsidP="009F682C">
            <w:pPr>
              <w:rPr>
                <w:rFonts w:cstheme="minorHAnsi"/>
                <w:b/>
              </w:rPr>
            </w:pPr>
          </w:p>
        </w:tc>
        <w:tc>
          <w:tcPr>
            <w:tcW w:w="2595" w:type="pct"/>
            <w:tcBorders>
              <w:top w:val="nil"/>
              <w:left w:val="nil"/>
              <w:bottom w:val="nil"/>
              <w:right w:val="nil"/>
            </w:tcBorders>
            <w:vAlign w:val="center"/>
          </w:tcPr>
          <w:p w14:paraId="76856372" w14:textId="77777777" w:rsidR="004264C8" w:rsidRPr="009F682C" w:rsidRDefault="004264C8" w:rsidP="009F682C">
            <w:pPr>
              <w:rPr>
                <w:rFonts w:cstheme="minorHAnsi"/>
                <w:b/>
                <w:color w:val="000000"/>
              </w:rPr>
            </w:pPr>
          </w:p>
        </w:tc>
        <w:tc>
          <w:tcPr>
            <w:tcW w:w="1418" w:type="pct"/>
            <w:tcBorders>
              <w:top w:val="nil"/>
              <w:left w:val="nil"/>
              <w:bottom w:val="nil"/>
              <w:right w:val="nil"/>
            </w:tcBorders>
            <w:vAlign w:val="center"/>
          </w:tcPr>
          <w:p w14:paraId="76450BCA" w14:textId="77777777" w:rsidR="004264C8" w:rsidRPr="009F682C" w:rsidRDefault="004264C8" w:rsidP="009F682C">
            <w:pPr>
              <w:rPr>
                <w:rFonts w:cstheme="minorHAnsi"/>
                <w:b/>
              </w:rPr>
            </w:pPr>
          </w:p>
          <w:p w14:paraId="51E23C7E" w14:textId="77777777" w:rsidR="004264C8" w:rsidRPr="009F682C" w:rsidRDefault="004264C8" w:rsidP="009F682C">
            <w:pPr>
              <w:rPr>
                <w:rFonts w:cstheme="minorHAnsi"/>
                <w:b/>
              </w:rPr>
            </w:pPr>
          </w:p>
          <w:p w14:paraId="6F378E34" w14:textId="77777777" w:rsidR="004264C8" w:rsidRPr="009F682C" w:rsidRDefault="004264C8" w:rsidP="009F682C">
            <w:pPr>
              <w:rPr>
                <w:rFonts w:cstheme="minorHAnsi"/>
                <w:b/>
              </w:rPr>
            </w:pPr>
            <w:proofErr w:type="spellStart"/>
            <w:r w:rsidRPr="009F682C">
              <w:rPr>
                <w:rFonts w:cstheme="minorHAnsi"/>
                <w:b/>
                <w:lang w:val="en-GB"/>
              </w:rPr>
              <w:t>Firma</w:t>
            </w:r>
            <w:proofErr w:type="spellEnd"/>
          </w:p>
        </w:tc>
      </w:tr>
    </w:tbl>
    <w:p w14:paraId="2C8A0B66" w14:textId="77777777" w:rsidR="006A318D" w:rsidRPr="009F682C" w:rsidRDefault="006A318D" w:rsidP="006A318D">
      <w:pPr>
        <w:pStyle w:val="Heading1"/>
        <w:numPr>
          <w:ilvl w:val="0"/>
          <w:numId w:val="2"/>
        </w:numPr>
        <w:tabs>
          <w:tab w:val="num" w:pos="360"/>
        </w:tabs>
        <w:ind w:left="397" w:hanging="397"/>
        <w:rPr>
          <w:rFonts w:asciiTheme="minorHAnsi" w:hAnsiTheme="minorHAnsi" w:cstheme="minorHAnsi"/>
        </w:rPr>
      </w:pPr>
      <w:bookmarkStart w:id="1" w:name="_Toc445221641"/>
      <w:bookmarkStart w:id="2" w:name="_Toc445138258"/>
      <w:bookmarkStart w:id="3" w:name="_Toc445138170"/>
      <w:bookmarkStart w:id="4" w:name="_Toc444786386"/>
      <w:bookmarkStart w:id="5" w:name="_Toc497486538"/>
      <w:r w:rsidRPr="009F682C">
        <w:rPr>
          <w:rFonts w:asciiTheme="minorHAnsi" w:hAnsiTheme="minorHAnsi" w:cstheme="minorHAnsi"/>
        </w:rPr>
        <w:lastRenderedPageBreak/>
        <w:t>I</w:t>
      </w:r>
      <w:bookmarkEnd w:id="1"/>
      <w:bookmarkEnd w:id="2"/>
      <w:bookmarkEnd w:id="3"/>
      <w:bookmarkEnd w:id="4"/>
      <w:bookmarkEnd w:id="5"/>
      <w:r w:rsidRPr="009F682C">
        <w:rPr>
          <w:rFonts w:asciiTheme="minorHAnsi" w:hAnsiTheme="minorHAnsi" w:cstheme="minorHAnsi"/>
        </w:rPr>
        <w:t>ntroduzione</w:t>
      </w:r>
    </w:p>
    <w:p w14:paraId="46E4069F" w14:textId="77777777" w:rsidR="006A318D" w:rsidRPr="009F682C" w:rsidRDefault="006A318D" w:rsidP="006A318D">
      <w:pPr>
        <w:pStyle w:val="Heading2"/>
        <w:rPr>
          <w:rFonts w:asciiTheme="minorHAnsi" w:hAnsiTheme="minorHAnsi" w:cstheme="minorHAnsi"/>
        </w:rPr>
      </w:pPr>
      <w:bookmarkStart w:id="6" w:name="_Ref472671998"/>
      <w:bookmarkStart w:id="7" w:name="_Toc497486539"/>
      <w:r w:rsidRPr="009F682C">
        <w:rPr>
          <w:rFonts w:asciiTheme="minorHAnsi" w:hAnsiTheme="minorHAnsi" w:cstheme="minorHAnsi"/>
        </w:rPr>
        <w:t>Ambito</w:t>
      </w:r>
      <w:bookmarkEnd w:id="6"/>
      <w:bookmarkEnd w:id="7"/>
    </w:p>
    <w:p w14:paraId="1E3F4CD6" w14:textId="77777777" w:rsidR="00A81345" w:rsidRPr="0087328B" w:rsidRDefault="00A81345" w:rsidP="00A81345">
      <w:pPr>
        <w:rPr>
          <w:rFonts w:cstheme="minorHAnsi"/>
        </w:rPr>
      </w:pPr>
      <w:r w:rsidRPr="0087328B">
        <w:rPr>
          <w:rFonts w:cstheme="minorHAnsi"/>
        </w:rPr>
        <w:t xml:space="preserve">Nel </w:t>
      </w:r>
      <w:proofErr w:type="gramStart"/>
      <w:r w:rsidRPr="0087328B">
        <w:rPr>
          <w:rFonts w:cstheme="minorHAnsi"/>
        </w:rPr>
        <w:t>Settembre</w:t>
      </w:r>
      <w:proofErr w:type="gramEnd"/>
      <w:r w:rsidRPr="0087328B">
        <w:rPr>
          <w:rFonts w:cstheme="minorHAnsi"/>
        </w:rPr>
        <w:t xml:space="preserve"> 2021 CONSIP ha bandito una procedura aperta, suddivisa in due lotti, per “l’affidamento di servizi di sicurezza da remoto, di compliance e controllo per le Pubbliche Amministrazioni – ID 2296”. Il Lotto 2, inerente ai servizi di compliance e controllo, è stato assegnato come primo aggiudicatario al Raggruppamento</w:t>
      </w:r>
      <w:r>
        <w:rPr>
          <w:rFonts w:cstheme="minorHAnsi"/>
        </w:rPr>
        <w:t xml:space="preserve"> Temporaneo di Imprese (RTI),</w:t>
      </w:r>
      <w:r w:rsidRPr="0087328B">
        <w:rPr>
          <w:rFonts w:cstheme="minorHAnsi"/>
        </w:rPr>
        <w:t xml:space="preserve"> la cui mandataria è Deloitte Risk Advisory S.r.l.</w:t>
      </w:r>
      <w:r>
        <w:rPr>
          <w:rFonts w:cstheme="minorHAnsi"/>
        </w:rPr>
        <w:t xml:space="preserve"> </w:t>
      </w:r>
      <w:r w:rsidRPr="0087328B">
        <w:rPr>
          <w:rFonts w:cstheme="minorHAnsi"/>
        </w:rPr>
        <w:t>e le società mandanti sono EY Advisory S</w:t>
      </w:r>
      <w:r>
        <w:rPr>
          <w:rFonts w:cstheme="minorHAnsi"/>
        </w:rPr>
        <w:t>.</w:t>
      </w:r>
      <w:r w:rsidRPr="0087328B">
        <w:rPr>
          <w:rFonts w:cstheme="minorHAnsi"/>
        </w:rPr>
        <w:t>p</w:t>
      </w:r>
      <w:r>
        <w:rPr>
          <w:rFonts w:cstheme="minorHAnsi"/>
        </w:rPr>
        <w:t>.</w:t>
      </w:r>
      <w:r w:rsidRPr="0087328B">
        <w:rPr>
          <w:rFonts w:cstheme="minorHAnsi"/>
        </w:rPr>
        <w:t>A</w:t>
      </w:r>
      <w:r>
        <w:rPr>
          <w:rFonts w:cstheme="minorHAnsi"/>
        </w:rPr>
        <w:t>.</w:t>
      </w:r>
      <w:r w:rsidRPr="0087328B">
        <w:rPr>
          <w:rFonts w:cstheme="minorHAnsi"/>
        </w:rPr>
        <w:t xml:space="preserve"> e </w:t>
      </w:r>
      <w:proofErr w:type="spellStart"/>
      <w:r w:rsidRPr="0087328B">
        <w:rPr>
          <w:rFonts w:cstheme="minorHAnsi"/>
        </w:rPr>
        <w:t>Teleco</w:t>
      </w:r>
      <w:proofErr w:type="spellEnd"/>
      <w:r w:rsidRPr="0087328B">
        <w:rPr>
          <w:rFonts w:cstheme="minorHAnsi"/>
        </w:rPr>
        <w:t xml:space="preserve"> S.r.l.</w:t>
      </w:r>
      <w:r>
        <w:rPr>
          <w:rFonts w:cstheme="minorHAnsi"/>
        </w:rPr>
        <w:t>, per la stipula di contratti esecutivi con le Pubbliche Amministrazioni Locali (PAL).</w:t>
      </w:r>
    </w:p>
    <w:p w14:paraId="7D73767F" w14:textId="77777777" w:rsidR="00A81345" w:rsidRPr="0087328B" w:rsidRDefault="00A81345" w:rsidP="00A81345">
      <w:pPr>
        <w:rPr>
          <w:rFonts w:cstheme="minorHAnsi"/>
        </w:rPr>
      </w:pPr>
      <w:r w:rsidRPr="0087328B">
        <w:rPr>
          <w:rFonts w:cstheme="minorHAnsi"/>
        </w:rPr>
        <w:t xml:space="preserve">La durata dell’Accordo Quadro è di 24 mesi, decorrenti dalla data di attivazione. Per durata dell’Accordo Quadro si intende il periodo entro il quale le Amministrazioni potranno affidare, a seguito della approvazione del Piano Operativo, </w:t>
      </w:r>
      <w:r>
        <w:rPr>
          <w:rFonts w:cstheme="minorHAnsi"/>
        </w:rPr>
        <w:t>c</w:t>
      </w:r>
      <w:r w:rsidRPr="0087328B">
        <w:rPr>
          <w:rFonts w:cstheme="minorHAnsi"/>
        </w:rPr>
        <w:t>ontratti esecutivi agli operatori economici aggiudicatari parti dell’Accordo Quadro per l’approvvigionamento dei servizi oggetto dell’Accordo Quadro. Ciascun Contratto esecutivo avrà una durata massima di 48 mesi decorrenti dalla relativa data di conclusione delle attività di presa in carico</w:t>
      </w:r>
      <w:r>
        <w:rPr>
          <w:rFonts w:cstheme="minorHAnsi"/>
        </w:rPr>
        <w:t>.</w:t>
      </w:r>
    </w:p>
    <w:p w14:paraId="6E59C343" w14:textId="37DDBA5A" w:rsidR="006A318D" w:rsidRDefault="006A318D" w:rsidP="00BC20AD">
      <w:pPr>
        <w:rPr>
          <w:rFonts w:cstheme="minorHAnsi"/>
        </w:rPr>
      </w:pPr>
      <w:r w:rsidRPr="009F682C">
        <w:rPr>
          <w:rFonts w:cstheme="minorHAnsi"/>
        </w:rPr>
        <w:t xml:space="preserve">Il presente documento costituisce il </w:t>
      </w:r>
      <w:r w:rsidR="00AE5FD2" w:rsidRPr="009F682C">
        <w:rPr>
          <w:rFonts w:cstheme="minorHAnsi"/>
        </w:rPr>
        <w:t>“Piano</w:t>
      </w:r>
      <w:r w:rsidRPr="009F682C">
        <w:rPr>
          <w:rFonts w:cstheme="minorHAnsi"/>
        </w:rPr>
        <w:t xml:space="preserve"> </w:t>
      </w:r>
      <w:r w:rsidR="00BC20AD" w:rsidRPr="009F682C">
        <w:rPr>
          <w:rFonts w:cstheme="minorHAnsi"/>
        </w:rPr>
        <w:t>Operativo</w:t>
      </w:r>
      <w:r w:rsidR="00AE5FD2" w:rsidRPr="009F682C">
        <w:rPr>
          <w:rFonts w:cstheme="minorHAnsi"/>
        </w:rPr>
        <w:t xml:space="preserve">” (o “Ordinativo di fornitura”), </w:t>
      </w:r>
      <w:r w:rsidR="00E64A02" w:rsidRPr="009F682C">
        <w:rPr>
          <w:rFonts w:cstheme="minorHAnsi"/>
        </w:rPr>
        <w:t xml:space="preserve">nel quale l’RTI intende </w:t>
      </w:r>
      <w:r w:rsidR="00BC20AD" w:rsidRPr="009F682C">
        <w:rPr>
          <w:rFonts w:cstheme="minorHAnsi"/>
        </w:rPr>
        <w:t xml:space="preserve">formulare </w:t>
      </w:r>
      <w:r w:rsidR="00E64A02" w:rsidRPr="009F682C">
        <w:rPr>
          <w:rFonts w:cstheme="minorHAnsi"/>
        </w:rPr>
        <w:t>la</w:t>
      </w:r>
      <w:r w:rsidR="00BC20AD" w:rsidRPr="009F682C">
        <w:rPr>
          <w:rFonts w:cstheme="minorHAnsi"/>
        </w:rPr>
        <w:t xml:space="preserve"> proposta tecnico/economica secondo le modalità tecniche ed i listini previsti nell’Accordo Quadro</w:t>
      </w:r>
      <w:r w:rsidR="00A81345">
        <w:rPr>
          <w:rFonts w:cstheme="minorHAnsi"/>
        </w:rPr>
        <w:t>.</w:t>
      </w:r>
    </w:p>
    <w:p w14:paraId="6F2AAB3D" w14:textId="77777777" w:rsidR="009F682C" w:rsidRPr="009F682C" w:rsidRDefault="009F682C" w:rsidP="00BC20AD">
      <w:pPr>
        <w:rPr>
          <w:rFonts w:cstheme="minorHAnsi"/>
        </w:rPr>
      </w:pPr>
    </w:p>
    <w:p w14:paraId="4E4C85D1" w14:textId="65BEF58C" w:rsidR="00486DD3" w:rsidRPr="009F682C" w:rsidRDefault="006A318D" w:rsidP="00C00969">
      <w:pPr>
        <w:pStyle w:val="Heading2"/>
        <w:rPr>
          <w:rFonts w:asciiTheme="minorHAnsi" w:hAnsiTheme="minorHAnsi" w:cstheme="minorHAnsi"/>
        </w:rPr>
      </w:pPr>
      <w:bookmarkStart w:id="8" w:name="_Ref472672004"/>
      <w:bookmarkStart w:id="9" w:name="_Toc497486540"/>
      <w:r w:rsidRPr="009F682C">
        <w:rPr>
          <w:rFonts w:asciiTheme="minorHAnsi" w:hAnsiTheme="minorHAnsi" w:cstheme="minorHAnsi"/>
        </w:rPr>
        <w:t>Richieste dell’Amministrazione contraente</w:t>
      </w:r>
      <w:bookmarkEnd w:id="8"/>
      <w:bookmarkEnd w:id="9"/>
    </w:p>
    <w:p w14:paraId="3D8B5A76" w14:textId="77777777" w:rsidR="00A81345" w:rsidRPr="0087328B" w:rsidRDefault="00A81345" w:rsidP="00A81345">
      <w:pPr>
        <w:rPr>
          <w:rFonts w:cstheme="minorHAnsi"/>
          <w:bCs/>
          <w:i/>
          <w:iCs/>
          <w:color w:val="4F82BE"/>
        </w:rPr>
      </w:pPr>
      <w:bookmarkStart w:id="10" w:name="_Hlk33128653"/>
      <w:r w:rsidRPr="0087328B">
        <w:rPr>
          <w:rFonts w:cstheme="minorHAnsi"/>
          <w:i/>
          <w:iCs/>
          <w:color w:val="4F82BE"/>
        </w:rPr>
        <w:t>Inserire una breve descrizione dell’Amministrazione contraente e del suo compito istituzionale.</w:t>
      </w:r>
    </w:p>
    <w:p w14:paraId="261A2EA5" w14:textId="77777777" w:rsidR="00A81345" w:rsidRPr="0087328B" w:rsidRDefault="00A81345" w:rsidP="00A81345">
      <w:pPr>
        <w:rPr>
          <w:rFonts w:cstheme="minorHAnsi"/>
          <w:bCs/>
          <w:i/>
          <w:iCs/>
          <w:color w:val="4F82BE"/>
        </w:rPr>
      </w:pPr>
      <w:r w:rsidRPr="0087328B">
        <w:rPr>
          <w:rFonts w:cstheme="minorHAnsi"/>
          <w:i/>
          <w:iCs/>
          <w:color w:val="4F82BE"/>
        </w:rPr>
        <w:t>Indicare qui sinteticamente la natura dei servizi e dell’intervento richiesto in termini di obiettivi e dei benefici attesi dall’Amministrazione che si vogliono perseguire.</w:t>
      </w:r>
    </w:p>
    <w:bookmarkEnd w:id="10"/>
    <w:p w14:paraId="43AF6F0E" w14:textId="5EBE587D" w:rsidR="00632294" w:rsidRDefault="00632294" w:rsidP="00632294">
      <w:pPr>
        <w:rPr>
          <w:rFonts w:cstheme="minorHAnsi"/>
          <w:bCs/>
          <w:i/>
          <w:iCs/>
          <w:color w:val="4F82BE"/>
        </w:rPr>
      </w:pPr>
    </w:p>
    <w:p w14:paraId="47559D0F" w14:textId="77777777" w:rsidR="00A81345" w:rsidRPr="009F682C" w:rsidRDefault="00A81345" w:rsidP="00632294">
      <w:pPr>
        <w:rPr>
          <w:rFonts w:cstheme="minorHAnsi"/>
          <w:bCs/>
          <w:i/>
          <w:iCs/>
          <w:color w:val="4F82BE"/>
        </w:rPr>
      </w:pPr>
    </w:p>
    <w:p w14:paraId="226684D5" w14:textId="5F98EE15" w:rsidR="00632294" w:rsidRPr="009F682C" w:rsidRDefault="00632294" w:rsidP="00632294">
      <w:pPr>
        <w:pStyle w:val="Heading2"/>
        <w:rPr>
          <w:rFonts w:asciiTheme="minorHAnsi" w:hAnsiTheme="minorHAnsi" w:cstheme="minorHAnsi"/>
        </w:rPr>
      </w:pPr>
      <w:bookmarkStart w:id="11" w:name="_Toc83981440"/>
      <w:r w:rsidRPr="009F682C">
        <w:rPr>
          <w:rFonts w:asciiTheme="minorHAnsi" w:hAnsiTheme="minorHAnsi" w:cstheme="minorHAnsi"/>
        </w:rPr>
        <w:t>R</w:t>
      </w:r>
      <w:r w:rsidR="002E1FF3" w:rsidRPr="009F682C">
        <w:rPr>
          <w:rFonts w:asciiTheme="minorHAnsi" w:hAnsiTheme="minorHAnsi" w:cstheme="minorHAnsi"/>
        </w:rPr>
        <w:t>iferimenti</w:t>
      </w:r>
      <w:bookmarkEnd w:id="11"/>
    </w:p>
    <w:p w14:paraId="49F37445" w14:textId="391FD985" w:rsidR="00632294" w:rsidRPr="009F682C" w:rsidRDefault="00632294" w:rsidP="00632294">
      <w:pPr>
        <w:rPr>
          <w:rFonts w:cstheme="minorHAnsi"/>
          <w:bCs/>
          <w:i/>
          <w:iCs/>
          <w:color w:val="4F82BE"/>
        </w:rPr>
      </w:pPr>
      <w:r w:rsidRPr="009F682C">
        <w:rPr>
          <w:rFonts w:cstheme="minorHAnsi"/>
          <w:i/>
          <w:iCs/>
          <w:color w:val="4F82BE"/>
        </w:rPr>
        <w:t>Indicare gli elementi contrattuali di riferimento</w:t>
      </w:r>
    </w:p>
    <w:tbl>
      <w:tblPr>
        <w:tblStyle w:val="GridTable4-Accent1"/>
        <w:tblW w:w="0" w:type="auto"/>
        <w:tblLook w:val="04A0" w:firstRow="1" w:lastRow="0" w:firstColumn="1" w:lastColumn="0" w:noHBand="0" w:noVBand="1"/>
      </w:tblPr>
      <w:tblGrid>
        <w:gridCol w:w="4766"/>
        <w:gridCol w:w="4862"/>
      </w:tblGrid>
      <w:tr w:rsidR="00632294" w:rsidRPr="009F682C" w14:paraId="5FD12D84" w14:textId="77777777" w:rsidTr="006815CE">
        <w:trPr>
          <w:cnfStyle w:val="100000000000" w:firstRow="1" w:lastRow="0" w:firstColumn="0" w:lastColumn="0" w:oddVBand="0" w:evenVBand="0" w:oddHBand="0" w:evenHBand="0" w:firstRowFirstColumn="0" w:firstRowLastColumn="0" w:lastRowFirstColumn="0" w:lastRowLastColumn="0"/>
          <w:trHeight w:val="705"/>
        </w:trPr>
        <w:tc>
          <w:tcPr>
            <w:cnfStyle w:val="001000000000" w:firstRow="0" w:lastRow="0" w:firstColumn="1" w:lastColumn="0" w:oddVBand="0" w:evenVBand="0" w:oddHBand="0" w:evenHBand="0" w:firstRowFirstColumn="0" w:firstRowLastColumn="0" w:lastRowFirstColumn="0" w:lastRowLastColumn="0"/>
            <w:tcW w:w="4766" w:type="dxa"/>
          </w:tcPr>
          <w:p w14:paraId="1BC05EB9" w14:textId="77777777" w:rsidR="00632294" w:rsidRPr="009F682C" w:rsidRDefault="00632294" w:rsidP="009F682C">
            <w:pPr>
              <w:jc w:val="center"/>
              <w:rPr>
                <w:rFonts w:cstheme="minorHAnsi"/>
                <w:bCs w:val="0"/>
              </w:rPr>
            </w:pPr>
          </w:p>
          <w:p w14:paraId="3DFEA903" w14:textId="77777777" w:rsidR="00632294" w:rsidRPr="009F682C" w:rsidRDefault="00632294" w:rsidP="009F682C">
            <w:pPr>
              <w:jc w:val="center"/>
              <w:rPr>
                <w:rFonts w:cstheme="minorHAnsi"/>
                <w:bCs w:val="0"/>
              </w:rPr>
            </w:pPr>
            <w:r w:rsidRPr="009F682C">
              <w:rPr>
                <w:rFonts w:cstheme="minorHAnsi"/>
              </w:rPr>
              <w:t>IDENTIFICATIVO</w:t>
            </w:r>
          </w:p>
        </w:tc>
        <w:tc>
          <w:tcPr>
            <w:tcW w:w="4862" w:type="dxa"/>
          </w:tcPr>
          <w:p w14:paraId="6DA6AEB4" w14:textId="77777777" w:rsidR="00632294" w:rsidRPr="009F682C" w:rsidRDefault="00632294" w:rsidP="009F682C">
            <w:pPr>
              <w:jc w:val="center"/>
              <w:cnfStyle w:val="100000000000" w:firstRow="1" w:lastRow="0" w:firstColumn="0" w:lastColumn="0" w:oddVBand="0" w:evenVBand="0" w:oddHBand="0" w:evenHBand="0" w:firstRowFirstColumn="0" w:firstRowLastColumn="0" w:lastRowFirstColumn="0" w:lastRowLastColumn="0"/>
              <w:rPr>
                <w:rFonts w:cstheme="minorHAnsi"/>
                <w:bCs w:val="0"/>
              </w:rPr>
            </w:pPr>
          </w:p>
          <w:p w14:paraId="2E892EB2" w14:textId="77777777" w:rsidR="00632294" w:rsidRPr="009F682C" w:rsidRDefault="00632294" w:rsidP="009F682C">
            <w:pPr>
              <w:jc w:val="center"/>
              <w:cnfStyle w:val="100000000000" w:firstRow="1" w:lastRow="0" w:firstColumn="0" w:lastColumn="0" w:oddVBand="0" w:evenVBand="0" w:oddHBand="0" w:evenHBand="0" w:firstRowFirstColumn="0" w:firstRowLastColumn="0" w:lastRowFirstColumn="0" w:lastRowLastColumn="0"/>
              <w:rPr>
                <w:rFonts w:cstheme="minorHAnsi"/>
                <w:bCs w:val="0"/>
              </w:rPr>
            </w:pPr>
            <w:r w:rsidRPr="009F682C">
              <w:rPr>
                <w:rFonts w:cstheme="minorHAnsi"/>
              </w:rPr>
              <w:t>TITOLO/DESCRIZIONE</w:t>
            </w:r>
          </w:p>
        </w:tc>
      </w:tr>
      <w:tr w:rsidR="00632294" w:rsidRPr="009F682C" w14:paraId="033C89A5" w14:textId="77777777" w:rsidTr="006815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66" w:type="dxa"/>
          </w:tcPr>
          <w:p w14:paraId="76CC0C66" w14:textId="77777777" w:rsidR="00632294" w:rsidRPr="009F682C" w:rsidRDefault="0071263D" w:rsidP="009F682C">
            <w:pPr>
              <w:rPr>
                <w:rFonts w:cstheme="minorHAnsi"/>
              </w:rPr>
            </w:pPr>
            <w:r w:rsidRPr="009F682C">
              <w:rPr>
                <w:rFonts w:cstheme="minorHAnsi"/>
              </w:rPr>
              <w:t>ID 2296 - Gara Sicurezza da remoto - Allegato 1 - Capitolato Tecnico Generale</w:t>
            </w:r>
          </w:p>
        </w:tc>
        <w:tc>
          <w:tcPr>
            <w:tcW w:w="4862" w:type="dxa"/>
          </w:tcPr>
          <w:p w14:paraId="0D049108" w14:textId="6EBB3536" w:rsidR="00632294" w:rsidRPr="009F682C" w:rsidRDefault="00766910" w:rsidP="00766910">
            <w:pPr>
              <w:cnfStyle w:val="000000100000" w:firstRow="0" w:lastRow="0" w:firstColumn="0" w:lastColumn="0" w:oddVBand="0" w:evenVBand="0" w:oddHBand="1" w:evenHBand="0" w:firstRowFirstColumn="0" w:firstRowLastColumn="0" w:lastRowFirstColumn="0" w:lastRowLastColumn="0"/>
              <w:rPr>
                <w:rFonts w:cstheme="minorHAnsi"/>
              </w:rPr>
            </w:pPr>
            <w:r w:rsidRPr="009F682C">
              <w:rPr>
                <w:rFonts w:cstheme="minorHAnsi"/>
              </w:rPr>
              <w:t>Capitolato Tecnico Generale della GARA A PROCEDURA APERTA PER LA CONCLUSIONE DI UN ACCORDO QUADRO, AI SENSI DEL D.LGS. 50/2016 E S.M.I., SUDDIVISA IN 2 LOTTI E AVENTE AD OGGETTO L’AFFIDAMENTO DI SERVIZI DI SICUREZZA DA REMOTO, DI COMPLIANCE E CONTROLLO PER LE PUBBLICHE AMMINISTRAZIONI</w:t>
            </w:r>
          </w:p>
        </w:tc>
      </w:tr>
      <w:tr w:rsidR="00632294" w:rsidRPr="009F682C" w14:paraId="1E860929" w14:textId="77777777" w:rsidTr="006815CE">
        <w:tc>
          <w:tcPr>
            <w:cnfStyle w:val="001000000000" w:firstRow="0" w:lastRow="0" w:firstColumn="1" w:lastColumn="0" w:oddVBand="0" w:evenVBand="0" w:oddHBand="0" w:evenHBand="0" w:firstRowFirstColumn="0" w:firstRowLastColumn="0" w:lastRowFirstColumn="0" w:lastRowLastColumn="0"/>
            <w:tcW w:w="4766" w:type="dxa"/>
          </w:tcPr>
          <w:p w14:paraId="44793916" w14:textId="12190D54" w:rsidR="00632294" w:rsidRPr="009F682C" w:rsidRDefault="00A22D17" w:rsidP="009F682C">
            <w:pPr>
              <w:rPr>
                <w:rFonts w:cstheme="minorHAnsi"/>
                <w:bCs w:val="0"/>
                <w:color w:val="A5A5A5" w:themeColor="accent3"/>
              </w:rPr>
            </w:pPr>
            <w:r w:rsidRPr="009F682C">
              <w:rPr>
                <w:rFonts w:cstheme="minorHAnsi"/>
              </w:rPr>
              <w:t>ID 2296 - Gara Sicurezza da remoto - Allegato 2B - Capitolato Tecnico Speciale Lotto 2</w:t>
            </w:r>
          </w:p>
        </w:tc>
        <w:tc>
          <w:tcPr>
            <w:tcW w:w="4862" w:type="dxa"/>
          </w:tcPr>
          <w:p w14:paraId="798FD908" w14:textId="782DEF83" w:rsidR="00632294" w:rsidRPr="009F682C" w:rsidRDefault="00630F43" w:rsidP="009F682C">
            <w:pPr>
              <w:cnfStyle w:val="000000000000" w:firstRow="0" w:lastRow="0" w:firstColumn="0" w:lastColumn="0" w:oddVBand="0" w:evenVBand="0" w:oddHBand="0" w:evenHBand="0" w:firstRowFirstColumn="0" w:firstRowLastColumn="0" w:lastRowFirstColumn="0" w:lastRowLastColumn="0"/>
              <w:rPr>
                <w:rFonts w:cstheme="minorHAnsi"/>
              </w:rPr>
            </w:pPr>
            <w:r w:rsidRPr="009F682C">
              <w:rPr>
                <w:rFonts w:cstheme="minorHAnsi"/>
              </w:rPr>
              <w:t>Capitolato Tecnico Speciale della GARA A PROCEDURA APERTA PER LA CONCLUSIONE DI UN ACCORDO QUADRO, AI SENSI DEL D.LGS. 50/2016 E S.M.I., SUDDIVISA IN 2 LOTTI E AVENTE AD OGGETTO L’AFFIDAMENTO DI SERVIZI DI SICUREZZA DA REMOTO, DI COMPLIANCE E CONTROLLO PER LE PUBBLICHE AMMINISTRAZIONI</w:t>
            </w:r>
          </w:p>
        </w:tc>
      </w:tr>
      <w:tr w:rsidR="006815CE" w:rsidRPr="009F682C" w14:paraId="40A810E0" w14:textId="77777777" w:rsidTr="006815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66" w:type="dxa"/>
          </w:tcPr>
          <w:p w14:paraId="171A2A1C" w14:textId="41B1AACA" w:rsidR="006815CE" w:rsidRPr="009F682C" w:rsidRDefault="006815CE" w:rsidP="006815CE">
            <w:pPr>
              <w:rPr>
                <w:rFonts w:cstheme="minorHAnsi"/>
                <w:bCs w:val="0"/>
                <w:color w:val="A5A5A5" w:themeColor="accent3"/>
              </w:rPr>
            </w:pPr>
            <w:r w:rsidRPr="009F682C">
              <w:rPr>
                <w:rFonts w:cstheme="minorHAnsi"/>
              </w:rPr>
              <w:lastRenderedPageBreak/>
              <w:t>ID 2296 - Gara Sicurezza da remoto - Capitolato Oneri</w:t>
            </w:r>
          </w:p>
        </w:tc>
        <w:tc>
          <w:tcPr>
            <w:tcW w:w="4862" w:type="dxa"/>
          </w:tcPr>
          <w:p w14:paraId="61CE4132" w14:textId="1D1D2291" w:rsidR="006815CE" w:rsidRPr="009F682C" w:rsidRDefault="006815CE" w:rsidP="006815CE">
            <w:pPr>
              <w:cnfStyle w:val="000000100000" w:firstRow="0" w:lastRow="0" w:firstColumn="0" w:lastColumn="0" w:oddVBand="0" w:evenVBand="0" w:oddHBand="1" w:evenHBand="0" w:firstRowFirstColumn="0" w:firstRowLastColumn="0" w:lastRowFirstColumn="0" w:lastRowLastColumn="0"/>
              <w:rPr>
                <w:rFonts w:cstheme="minorHAnsi"/>
              </w:rPr>
            </w:pPr>
            <w:r w:rsidRPr="009F682C">
              <w:rPr>
                <w:rFonts w:cstheme="minorHAnsi"/>
              </w:rPr>
              <w:t>Capitolato d'Oneri della GARA A PROCEDURA APERTA PER LA CONCLUSIONE DI UN ACCORDO QUADRO, AI SENSI DEL D.LGS. 50/2016 E S.M.I., SUDDIVISA IN 2 LOTTI E AVENTE AD OGGETTO L’AFFIDAMENTO DI SERVIZI DI SICUREZZA DA REMOTO, DI COMPLIANCE E CONTROLLO PER LE PUBBLICHE AMMINISTRAZIONI</w:t>
            </w:r>
          </w:p>
        </w:tc>
      </w:tr>
      <w:tr w:rsidR="006815CE" w:rsidRPr="009F682C" w14:paraId="1795580D" w14:textId="77777777" w:rsidTr="006815CE">
        <w:tc>
          <w:tcPr>
            <w:cnfStyle w:val="001000000000" w:firstRow="0" w:lastRow="0" w:firstColumn="1" w:lastColumn="0" w:oddVBand="0" w:evenVBand="0" w:oddHBand="0" w:evenHBand="0" w:firstRowFirstColumn="0" w:firstRowLastColumn="0" w:lastRowFirstColumn="0" w:lastRowLastColumn="0"/>
            <w:tcW w:w="4766" w:type="dxa"/>
          </w:tcPr>
          <w:p w14:paraId="0A9C48EE" w14:textId="1046D200" w:rsidR="006815CE" w:rsidRPr="009F682C" w:rsidRDefault="006815CE" w:rsidP="006815CE">
            <w:pPr>
              <w:rPr>
                <w:rFonts w:cstheme="minorHAnsi"/>
                <w:bCs w:val="0"/>
                <w:color w:val="A5A5A5" w:themeColor="accent3"/>
              </w:rPr>
            </w:pPr>
            <w:r w:rsidRPr="009F682C">
              <w:rPr>
                <w:rFonts w:cstheme="minorHAnsi"/>
              </w:rPr>
              <w:t>ID 2296 - Gara Sicurezza da remoto - Bando GURI</w:t>
            </w:r>
          </w:p>
        </w:tc>
        <w:tc>
          <w:tcPr>
            <w:tcW w:w="4862" w:type="dxa"/>
          </w:tcPr>
          <w:p w14:paraId="28A686FD" w14:textId="502A0319" w:rsidR="006815CE" w:rsidRPr="009F682C" w:rsidRDefault="006815CE" w:rsidP="006815CE">
            <w:pPr>
              <w:cnfStyle w:val="000000000000" w:firstRow="0" w:lastRow="0" w:firstColumn="0" w:lastColumn="0" w:oddVBand="0" w:evenVBand="0" w:oddHBand="0" w:evenHBand="0" w:firstRowFirstColumn="0" w:firstRowLastColumn="0" w:lastRowFirstColumn="0" w:lastRowLastColumn="0"/>
              <w:rPr>
                <w:rFonts w:cstheme="minorHAnsi"/>
              </w:rPr>
            </w:pPr>
            <w:r w:rsidRPr="009F682C">
              <w:rPr>
                <w:rFonts w:cstheme="minorHAnsi"/>
              </w:rPr>
              <w:t>Bando GURI della GARA A PROCEDURA APERTA PER LA CONCLUSIONE DI UN ACCORDO QUADRO, AI SENSI DEL D.LGS. 50/2016 E S.M.I., SUDDIVISA IN 2 LOTTI E AVENTE AD OGGETTO L’AFFIDAMENTO DI SERVIZI DI SICUREZZA DA REMOTO, DI COMPLIANCE E CONTROLLO PER LE PUBBLICHE AMMINISTRAZIONI</w:t>
            </w:r>
          </w:p>
        </w:tc>
      </w:tr>
    </w:tbl>
    <w:p w14:paraId="62F6FECD" w14:textId="77777777" w:rsidR="00632294" w:rsidRPr="009F682C" w:rsidRDefault="00632294" w:rsidP="00632294">
      <w:pPr>
        <w:rPr>
          <w:rFonts w:cstheme="minorHAnsi"/>
        </w:rPr>
      </w:pPr>
    </w:p>
    <w:p w14:paraId="15C9AF05" w14:textId="3F8524BB" w:rsidR="00632294" w:rsidRPr="009F682C" w:rsidRDefault="00632294" w:rsidP="00632294">
      <w:pPr>
        <w:pStyle w:val="Heading2"/>
        <w:rPr>
          <w:rFonts w:asciiTheme="minorHAnsi" w:hAnsiTheme="minorHAnsi" w:cstheme="minorHAnsi"/>
        </w:rPr>
      </w:pPr>
      <w:bookmarkStart w:id="12" w:name="_Toc83981441"/>
      <w:r w:rsidRPr="009F682C">
        <w:rPr>
          <w:rFonts w:asciiTheme="minorHAnsi" w:hAnsiTheme="minorHAnsi" w:cstheme="minorHAnsi"/>
        </w:rPr>
        <w:t>A</w:t>
      </w:r>
      <w:r w:rsidR="00630F43" w:rsidRPr="009F682C">
        <w:rPr>
          <w:rFonts w:asciiTheme="minorHAnsi" w:hAnsiTheme="minorHAnsi" w:cstheme="minorHAnsi"/>
        </w:rPr>
        <w:t>cron</w:t>
      </w:r>
      <w:r w:rsidR="00704696">
        <w:rPr>
          <w:rFonts w:asciiTheme="minorHAnsi" w:hAnsiTheme="minorHAnsi" w:cstheme="minorHAnsi"/>
        </w:rPr>
        <w:t>i</w:t>
      </w:r>
      <w:r w:rsidR="00630F43" w:rsidRPr="009F682C">
        <w:rPr>
          <w:rFonts w:asciiTheme="minorHAnsi" w:hAnsiTheme="minorHAnsi" w:cstheme="minorHAnsi"/>
        </w:rPr>
        <w:t>mi e glossario</w:t>
      </w:r>
      <w:bookmarkEnd w:id="12"/>
      <w:r w:rsidR="00630F43" w:rsidRPr="009F682C">
        <w:rPr>
          <w:rFonts w:asciiTheme="minorHAnsi" w:hAnsiTheme="minorHAnsi" w:cstheme="minorHAnsi"/>
        </w:rPr>
        <w:t xml:space="preserve"> </w:t>
      </w:r>
    </w:p>
    <w:tbl>
      <w:tblPr>
        <w:tblStyle w:val="GridTable4-Accent1"/>
        <w:tblW w:w="0" w:type="auto"/>
        <w:tblLook w:val="04A0" w:firstRow="1" w:lastRow="0" w:firstColumn="1" w:lastColumn="0" w:noHBand="0" w:noVBand="1"/>
      </w:tblPr>
      <w:tblGrid>
        <w:gridCol w:w="4911"/>
        <w:gridCol w:w="4717"/>
      </w:tblGrid>
      <w:tr w:rsidR="00632294" w:rsidRPr="009F682C" w14:paraId="35D67F6C" w14:textId="77777777" w:rsidTr="00A81345">
        <w:trPr>
          <w:cnfStyle w:val="100000000000" w:firstRow="1" w:lastRow="0" w:firstColumn="0" w:lastColumn="0" w:oddVBand="0" w:evenVBand="0" w:oddHBand="0" w:evenHBand="0" w:firstRowFirstColumn="0" w:firstRowLastColumn="0" w:lastRowFirstColumn="0" w:lastRowLastColumn="0"/>
          <w:trHeight w:val="686"/>
        </w:trPr>
        <w:tc>
          <w:tcPr>
            <w:cnfStyle w:val="001000000000" w:firstRow="0" w:lastRow="0" w:firstColumn="1" w:lastColumn="0" w:oddVBand="0" w:evenVBand="0" w:oddHBand="0" w:evenHBand="0" w:firstRowFirstColumn="0" w:firstRowLastColumn="0" w:lastRowFirstColumn="0" w:lastRowLastColumn="0"/>
            <w:tcW w:w="4911" w:type="dxa"/>
          </w:tcPr>
          <w:p w14:paraId="754C1188" w14:textId="77777777" w:rsidR="00632294" w:rsidRPr="009F682C" w:rsidRDefault="00632294" w:rsidP="009F682C">
            <w:pPr>
              <w:jc w:val="center"/>
              <w:rPr>
                <w:rFonts w:cstheme="minorHAnsi"/>
                <w:bCs w:val="0"/>
              </w:rPr>
            </w:pPr>
          </w:p>
          <w:p w14:paraId="02498087" w14:textId="77777777" w:rsidR="00632294" w:rsidRPr="009F682C" w:rsidRDefault="00632294" w:rsidP="009F682C">
            <w:pPr>
              <w:jc w:val="center"/>
              <w:rPr>
                <w:rFonts w:cstheme="minorHAnsi"/>
                <w:bCs w:val="0"/>
              </w:rPr>
            </w:pPr>
            <w:r w:rsidRPr="009F682C">
              <w:rPr>
                <w:rFonts w:cstheme="minorHAnsi"/>
              </w:rPr>
              <w:t>DEFINIZIONE/ACRONNIMO</w:t>
            </w:r>
          </w:p>
        </w:tc>
        <w:tc>
          <w:tcPr>
            <w:tcW w:w="4717" w:type="dxa"/>
          </w:tcPr>
          <w:p w14:paraId="58D460BB" w14:textId="77777777" w:rsidR="00632294" w:rsidRPr="009F682C" w:rsidRDefault="00632294" w:rsidP="009F682C">
            <w:pPr>
              <w:jc w:val="center"/>
              <w:cnfStyle w:val="100000000000" w:firstRow="1" w:lastRow="0" w:firstColumn="0" w:lastColumn="0" w:oddVBand="0" w:evenVBand="0" w:oddHBand="0" w:evenHBand="0" w:firstRowFirstColumn="0" w:firstRowLastColumn="0" w:lastRowFirstColumn="0" w:lastRowLastColumn="0"/>
              <w:rPr>
                <w:rFonts w:cstheme="minorHAnsi"/>
                <w:b w:val="0"/>
              </w:rPr>
            </w:pPr>
          </w:p>
          <w:p w14:paraId="668FCDC9" w14:textId="77777777" w:rsidR="00632294" w:rsidRPr="009F682C" w:rsidRDefault="00632294" w:rsidP="009F682C">
            <w:pPr>
              <w:jc w:val="center"/>
              <w:cnfStyle w:val="100000000000" w:firstRow="1" w:lastRow="0" w:firstColumn="0" w:lastColumn="0" w:oddVBand="0" w:evenVBand="0" w:oddHBand="0" w:evenHBand="0" w:firstRowFirstColumn="0" w:firstRowLastColumn="0" w:lastRowFirstColumn="0" w:lastRowLastColumn="0"/>
              <w:rPr>
                <w:rFonts w:cstheme="minorHAnsi"/>
                <w:b w:val="0"/>
              </w:rPr>
            </w:pPr>
            <w:r w:rsidRPr="009F682C">
              <w:rPr>
                <w:rFonts w:cstheme="minorHAnsi"/>
              </w:rPr>
              <w:t>DESCRIZIONE</w:t>
            </w:r>
          </w:p>
        </w:tc>
      </w:tr>
      <w:tr w:rsidR="00A81345" w:rsidRPr="009F682C" w14:paraId="699A0999" w14:textId="77777777" w:rsidTr="00A813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11" w:type="dxa"/>
          </w:tcPr>
          <w:p w14:paraId="00E31F31" w14:textId="55644E12" w:rsidR="00A81345" w:rsidRPr="009F682C" w:rsidRDefault="00A81345" w:rsidP="00A81345">
            <w:pPr>
              <w:rPr>
                <w:rFonts w:cstheme="minorHAnsi"/>
                <w:bCs w:val="0"/>
                <w:color w:val="A5A5A5" w:themeColor="accent3"/>
              </w:rPr>
            </w:pPr>
            <w:r w:rsidRPr="0087328B">
              <w:rPr>
                <w:rFonts w:cstheme="minorHAnsi"/>
                <w:color w:val="A5A5A5" w:themeColor="accent3"/>
              </w:rPr>
              <w:t>RTI</w:t>
            </w:r>
          </w:p>
        </w:tc>
        <w:tc>
          <w:tcPr>
            <w:tcW w:w="4717" w:type="dxa"/>
          </w:tcPr>
          <w:p w14:paraId="24303CD2" w14:textId="08D24112" w:rsidR="00A81345" w:rsidRPr="009F682C" w:rsidRDefault="00A81345" w:rsidP="00A81345">
            <w:pPr>
              <w:cnfStyle w:val="000000100000" w:firstRow="0" w:lastRow="0" w:firstColumn="0" w:lastColumn="0" w:oddVBand="0" w:evenVBand="0" w:oddHBand="1" w:evenHBand="0" w:firstRowFirstColumn="0" w:firstRowLastColumn="0" w:lastRowFirstColumn="0" w:lastRowLastColumn="0"/>
              <w:rPr>
                <w:rFonts w:cstheme="minorHAnsi"/>
              </w:rPr>
            </w:pPr>
            <w:r w:rsidRPr="0087328B">
              <w:rPr>
                <w:rFonts w:cstheme="minorHAnsi"/>
              </w:rPr>
              <w:t>Raggruppamento Temporaneo di Impresa</w:t>
            </w:r>
          </w:p>
        </w:tc>
      </w:tr>
      <w:tr w:rsidR="00A81345" w:rsidRPr="009F682C" w14:paraId="4675D0F8" w14:textId="77777777" w:rsidTr="00A81345">
        <w:tc>
          <w:tcPr>
            <w:cnfStyle w:val="001000000000" w:firstRow="0" w:lastRow="0" w:firstColumn="1" w:lastColumn="0" w:oddVBand="0" w:evenVBand="0" w:oddHBand="0" w:evenHBand="0" w:firstRowFirstColumn="0" w:firstRowLastColumn="0" w:lastRowFirstColumn="0" w:lastRowLastColumn="0"/>
            <w:tcW w:w="4911" w:type="dxa"/>
          </w:tcPr>
          <w:p w14:paraId="556F1899" w14:textId="5F59FC6F" w:rsidR="00A81345" w:rsidRPr="009F682C" w:rsidRDefault="00A81345" w:rsidP="00A81345">
            <w:pPr>
              <w:rPr>
                <w:rFonts w:cstheme="minorHAnsi"/>
                <w:bCs w:val="0"/>
                <w:color w:val="A5A5A5" w:themeColor="accent3"/>
              </w:rPr>
            </w:pPr>
            <w:r w:rsidRPr="0087328B">
              <w:rPr>
                <w:rFonts w:cstheme="minorHAnsi"/>
                <w:color w:val="A5A5A5" w:themeColor="accent3"/>
              </w:rPr>
              <w:t>AQ</w:t>
            </w:r>
          </w:p>
        </w:tc>
        <w:tc>
          <w:tcPr>
            <w:tcW w:w="4717" w:type="dxa"/>
          </w:tcPr>
          <w:p w14:paraId="220F77DB" w14:textId="2765339A" w:rsidR="00A81345" w:rsidRPr="009F682C" w:rsidRDefault="00A81345" w:rsidP="00A81345">
            <w:pPr>
              <w:cnfStyle w:val="000000000000" w:firstRow="0" w:lastRow="0" w:firstColumn="0" w:lastColumn="0" w:oddVBand="0" w:evenVBand="0" w:oddHBand="0" w:evenHBand="0" w:firstRowFirstColumn="0" w:firstRowLastColumn="0" w:lastRowFirstColumn="0" w:lastRowLastColumn="0"/>
              <w:rPr>
                <w:rFonts w:cstheme="minorHAnsi"/>
              </w:rPr>
            </w:pPr>
            <w:r w:rsidRPr="0087328B">
              <w:rPr>
                <w:rFonts w:cstheme="minorHAnsi"/>
              </w:rPr>
              <w:t>Accordo Quadro</w:t>
            </w:r>
          </w:p>
        </w:tc>
      </w:tr>
      <w:tr w:rsidR="00A81345" w:rsidRPr="009F682C" w14:paraId="514AD19A" w14:textId="77777777" w:rsidTr="00A813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11" w:type="dxa"/>
          </w:tcPr>
          <w:p w14:paraId="30DE8DB7" w14:textId="70796532" w:rsidR="00A81345" w:rsidRPr="009F682C" w:rsidRDefault="00A81345" w:rsidP="00A81345">
            <w:pPr>
              <w:rPr>
                <w:rFonts w:cstheme="minorHAnsi"/>
                <w:bCs w:val="0"/>
                <w:color w:val="A5A5A5" w:themeColor="accent3"/>
              </w:rPr>
            </w:pPr>
            <w:r>
              <w:rPr>
                <w:rFonts w:cstheme="minorHAnsi"/>
                <w:bCs w:val="0"/>
                <w:color w:val="A5A5A5" w:themeColor="accent3"/>
              </w:rPr>
              <w:t>CE</w:t>
            </w:r>
          </w:p>
        </w:tc>
        <w:tc>
          <w:tcPr>
            <w:tcW w:w="4717" w:type="dxa"/>
          </w:tcPr>
          <w:p w14:paraId="64EF743A" w14:textId="7C2C2F96" w:rsidR="00A81345" w:rsidRPr="009F682C" w:rsidRDefault="00A81345" w:rsidP="00A81345">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Contratto Esecutivo</w:t>
            </w:r>
          </w:p>
        </w:tc>
      </w:tr>
      <w:tr w:rsidR="00A81345" w:rsidRPr="009F682C" w14:paraId="5258BC08" w14:textId="77777777" w:rsidTr="00A81345">
        <w:tc>
          <w:tcPr>
            <w:cnfStyle w:val="001000000000" w:firstRow="0" w:lastRow="0" w:firstColumn="1" w:lastColumn="0" w:oddVBand="0" w:evenVBand="0" w:oddHBand="0" w:evenHBand="0" w:firstRowFirstColumn="0" w:firstRowLastColumn="0" w:lastRowFirstColumn="0" w:lastRowLastColumn="0"/>
            <w:tcW w:w="4911" w:type="dxa"/>
          </w:tcPr>
          <w:p w14:paraId="3E57D670" w14:textId="462A9A95" w:rsidR="00A81345" w:rsidRPr="009F682C" w:rsidRDefault="00A81345" w:rsidP="00A81345">
            <w:pPr>
              <w:rPr>
                <w:rFonts w:cstheme="minorHAnsi"/>
                <w:bCs w:val="0"/>
                <w:color w:val="A5A5A5" w:themeColor="accent3"/>
              </w:rPr>
            </w:pPr>
            <w:r>
              <w:rPr>
                <w:rFonts w:cstheme="minorHAnsi"/>
                <w:bCs w:val="0"/>
                <w:color w:val="A5A5A5" w:themeColor="accent3"/>
              </w:rPr>
              <w:t>PAL</w:t>
            </w:r>
          </w:p>
        </w:tc>
        <w:tc>
          <w:tcPr>
            <w:tcW w:w="4717" w:type="dxa"/>
          </w:tcPr>
          <w:p w14:paraId="4ACA6A31" w14:textId="6B79212A" w:rsidR="00A81345" w:rsidRPr="009F682C" w:rsidRDefault="00A81345" w:rsidP="00A81345">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Pubblica Amministrazione Locale</w:t>
            </w:r>
          </w:p>
        </w:tc>
      </w:tr>
      <w:tr w:rsidR="00632294" w:rsidRPr="009F682C" w14:paraId="6FCFF483" w14:textId="77777777" w:rsidTr="00A813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11" w:type="dxa"/>
          </w:tcPr>
          <w:p w14:paraId="31325DC4" w14:textId="79EE0A81" w:rsidR="00632294" w:rsidRPr="009F682C" w:rsidRDefault="007B19DF" w:rsidP="009F682C">
            <w:pPr>
              <w:rPr>
                <w:rFonts w:cstheme="minorHAnsi"/>
                <w:bCs w:val="0"/>
                <w:color w:val="A5A5A5" w:themeColor="accent3"/>
              </w:rPr>
            </w:pPr>
            <w:r>
              <w:rPr>
                <w:rFonts w:cstheme="minorHAnsi"/>
                <w:bCs w:val="0"/>
                <w:color w:val="A5A5A5" w:themeColor="accent3"/>
              </w:rPr>
              <w:t>…</w:t>
            </w:r>
          </w:p>
        </w:tc>
        <w:tc>
          <w:tcPr>
            <w:tcW w:w="4717" w:type="dxa"/>
          </w:tcPr>
          <w:p w14:paraId="74440064" w14:textId="77777777" w:rsidR="00632294" w:rsidRPr="009F682C" w:rsidRDefault="00632294" w:rsidP="009F682C">
            <w:pPr>
              <w:cnfStyle w:val="000000100000" w:firstRow="0" w:lastRow="0" w:firstColumn="0" w:lastColumn="0" w:oddVBand="0" w:evenVBand="0" w:oddHBand="1" w:evenHBand="0" w:firstRowFirstColumn="0" w:firstRowLastColumn="0" w:lastRowFirstColumn="0" w:lastRowLastColumn="0"/>
              <w:rPr>
                <w:rFonts w:cstheme="minorHAnsi"/>
              </w:rPr>
            </w:pPr>
          </w:p>
        </w:tc>
      </w:tr>
      <w:tr w:rsidR="00632294" w:rsidRPr="009F682C" w14:paraId="25BCC46F" w14:textId="77777777" w:rsidTr="00A81345">
        <w:tc>
          <w:tcPr>
            <w:cnfStyle w:val="001000000000" w:firstRow="0" w:lastRow="0" w:firstColumn="1" w:lastColumn="0" w:oddVBand="0" w:evenVBand="0" w:oddHBand="0" w:evenHBand="0" w:firstRowFirstColumn="0" w:firstRowLastColumn="0" w:lastRowFirstColumn="0" w:lastRowLastColumn="0"/>
            <w:tcW w:w="4911" w:type="dxa"/>
          </w:tcPr>
          <w:p w14:paraId="17E42CEB" w14:textId="63464B50" w:rsidR="00632294" w:rsidRPr="009F682C" w:rsidRDefault="007B19DF" w:rsidP="009F682C">
            <w:pPr>
              <w:rPr>
                <w:rFonts w:cstheme="minorHAnsi"/>
                <w:color w:val="A5A5A5" w:themeColor="accent3"/>
              </w:rPr>
            </w:pPr>
            <w:r>
              <w:rPr>
                <w:rFonts w:cstheme="minorHAnsi"/>
                <w:color w:val="A5A5A5" w:themeColor="accent3"/>
              </w:rPr>
              <w:t>Inserire altri acronimi specifici dei servizi</w:t>
            </w:r>
            <w:r w:rsidR="008200EE">
              <w:rPr>
                <w:rFonts w:cstheme="minorHAnsi"/>
                <w:color w:val="A5A5A5" w:themeColor="accent3"/>
              </w:rPr>
              <w:t xml:space="preserve"> richiesti</w:t>
            </w:r>
          </w:p>
        </w:tc>
        <w:tc>
          <w:tcPr>
            <w:tcW w:w="4717" w:type="dxa"/>
          </w:tcPr>
          <w:p w14:paraId="279BF96E" w14:textId="77777777" w:rsidR="00632294" w:rsidRPr="009F682C" w:rsidRDefault="00632294" w:rsidP="009F682C">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55C89723" w14:textId="77777777" w:rsidR="00632294" w:rsidRPr="009F682C" w:rsidRDefault="00632294" w:rsidP="00632294">
      <w:pPr>
        <w:rPr>
          <w:rFonts w:cstheme="minorHAnsi"/>
        </w:rPr>
      </w:pPr>
    </w:p>
    <w:p w14:paraId="5B9B0614" w14:textId="637DF113" w:rsidR="005D30DE" w:rsidRPr="009F682C" w:rsidRDefault="005D30DE" w:rsidP="005D30DE">
      <w:pPr>
        <w:pStyle w:val="Heading1"/>
        <w:numPr>
          <w:ilvl w:val="0"/>
          <w:numId w:val="2"/>
        </w:numPr>
        <w:ind w:left="397" w:hanging="397"/>
        <w:rPr>
          <w:rFonts w:asciiTheme="minorHAnsi" w:hAnsiTheme="minorHAnsi" w:cstheme="minorHAnsi"/>
        </w:rPr>
      </w:pPr>
      <w:bookmarkStart w:id="13" w:name="_Toc73088195"/>
      <w:bookmarkStart w:id="14" w:name="_Toc83981442"/>
      <w:r w:rsidRPr="009F682C">
        <w:rPr>
          <w:rFonts w:asciiTheme="minorHAnsi" w:hAnsiTheme="minorHAnsi" w:cstheme="minorHAnsi"/>
        </w:rPr>
        <w:lastRenderedPageBreak/>
        <w:t>A</w:t>
      </w:r>
      <w:r w:rsidR="009732B9" w:rsidRPr="009F682C">
        <w:rPr>
          <w:rFonts w:asciiTheme="minorHAnsi" w:hAnsiTheme="minorHAnsi" w:cstheme="minorHAnsi"/>
          <w:caps w:val="0"/>
        </w:rPr>
        <w:t>nagrafica dell’amministrazione</w:t>
      </w:r>
      <w:bookmarkEnd w:id="13"/>
      <w:bookmarkEnd w:id="14"/>
    </w:p>
    <w:tbl>
      <w:tblPr>
        <w:tblStyle w:val="GridTable4-Accent1"/>
        <w:tblW w:w="0" w:type="auto"/>
        <w:tblLook w:val="04A0" w:firstRow="1" w:lastRow="0" w:firstColumn="1" w:lastColumn="0" w:noHBand="0" w:noVBand="1"/>
      </w:tblPr>
      <w:tblGrid>
        <w:gridCol w:w="4404"/>
        <w:gridCol w:w="5224"/>
      </w:tblGrid>
      <w:tr w:rsidR="005D30DE" w:rsidRPr="009F682C" w14:paraId="1AC61CB6" w14:textId="77777777" w:rsidTr="009F682C">
        <w:trPr>
          <w:cnfStyle w:val="100000000000" w:firstRow="1" w:lastRow="0" w:firstColumn="0" w:lastColumn="0" w:oddVBand="0" w:evenVBand="0" w:oddHBand="0"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9628" w:type="dxa"/>
            <w:gridSpan w:val="2"/>
          </w:tcPr>
          <w:p w14:paraId="256A9A42" w14:textId="77777777" w:rsidR="005D30DE" w:rsidRPr="009F682C" w:rsidRDefault="005D30DE" w:rsidP="009F682C">
            <w:pPr>
              <w:jc w:val="center"/>
              <w:rPr>
                <w:rFonts w:cstheme="minorHAnsi"/>
                <w:b w:val="0"/>
              </w:rPr>
            </w:pPr>
          </w:p>
          <w:p w14:paraId="05AC900D" w14:textId="77777777" w:rsidR="005D30DE" w:rsidRPr="009F682C" w:rsidRDefault="005D30DE" w:rsidP="009F682C">
            <w:pPr>
              <w:jc w:val="center"/>
              <w:rPr>
                <w:rFonts w:cstheme="minorHAnsi"/>
                <w:b w:val="0"/>
              </w:rPr>
            </w:pPr>
            <w:r w:rsidRPr="009F682C">
              <w:rPr>
                <w:rFonts w:cstheme="minorHAnsi"/>
                <w:noProof/>
                <w:lang w:eastAsia="it-IT"/>
              </w:rPr>
              <w:drawing>
                <wp:inline distT="0" distB="0" distL="0" distR="0" wp14:anchorId="0E573688" wp14:editId="42D3B2F5">
                  <wp:extent cx="372534" cy="390276"/>
                  <wp:effectExtent l="0" t="0" r="8890" b="0"/>
                  <wp:docPr id="35" name="Elemento grafico 119">
                    <a:extLst xmlns:a="http://schemas.openxmlformats.org/drawingml/2006/main">
                      <a:ext uri="{FF2B5EF4-FFF2-40B4-BE49-F238E27FC236}">
                        <a16:creationId xmlns:a16="http://schemas.microsoft.com/office/drawing/2014/main" id="{C9A4A44A-E7FD-4E0D-B262-803C252C306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Elemento grafico 119">
                            <a:extLst>
                              <a:ext uri="{FF2B5EF4-FFF2-40B4-BE49-F238E27FC236}">
                                <a16:creationId xmlns:a16="http://schemas.microsoft.com/office/drawing/2014/main" id="{C9A4A44A-E7FD-4E0D-B262-803C252C306F}"/>
                              </a:ext>
                            </a:extLst>
                          </pic:cNvPr>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0" y="0"/>
                            <a:ext cx="383508" cy="401773"/>
                          </a:xfrm>
                          <a:prstGeom prst="rect">
                            <a:avLst/>
                          </a:prstGeom>
                        </pic:spPr>
                      </pic:pic>
                    </a:graphicData>
                  </a:graphic>
                </wp:inline>
              </w:drawing>
            </w:r>
          </w:p>
          <w:p w14:paraId="481EED6E" w14:textId="77777777" w:rsidR="005D30DE" w:rsidRPr="009F682C" w:rsidRDefault="005D30DE" w:rsidP="009F682C">
            <w:pPr>
              <w:jc w:val="center"/>
              <w:rPr>
                <w:rFonts w:cstheme="minorHAnsi"/>
                <w:b w:val="0"/>
              </w:rPr>
            </w:pPr>
            <w:r w:rsidRPr="009F682C">
              <w:rPr>
                <w:rFonts w:cstheme="minorHAnsi"/>
              </w:rPr>
              <w:t>DATI ANAGRAFICI DELL’AMMINISTRAZIONE</w:t>
            </w:r>
          </w:p>
          <w:p w14:paraId="65878354" w14:textId="77777777" w:rsidR="005D30DE" w:rsidRPr="009F682C" w:rsidRDefault="005D30DE" w:rsidP="009F682C">
            <w:pPr>
              <w:rPr>
                <w:rFonts w:cstheme="minorHAnsi"/>
                <w:b w:val="0"/>
              </w:rPr>
            </w:pPr>
          </w:p>
        </w:tc>
      </w:tr>
      <w:tr w:rsidR="005D30DE" w:rsidRPr="009F682C" w14:paraId="11C0C22B" w14:textId="77777777" w:rsidTr="009F6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4" w:type="dxa"/>
          </w:tcPr>
          <w:p w14:paraId="3D483AE0" w14:textId="77777777" w:rsidR="005D30DE" w:rsidRPr="009F682C" w:rsidRDefault="005D30DE" w:rsidP="009F682C">
            <w:pPr>
              <w:rPr>
                <w:rFonts w:cstheme="minorHAnsi"/>
                <w:color w:val="A5A5A5" w:themeColor="accent3"/>
              </w:rPr>
            </w:pPr>
            <w:r w:rsidRPr="009F682C">
              <w:rPr>
                <w:rFonts w:cstheme="minorHAnsi"/>
                <w:color w:val="A5A5A5" w:themeColor="accent3"/>
              </w:rPr>
              <w:t>Ragione sociale Amministrazione</w:t>
            </w:r>
          </w:p>
        </w:tc>
        <w:tc>
          <w:tcPr>
            <w:tcW w:w="5224" w:type="dxa"/>
          </w:tcPr>
          <w:p w14:paraId="1707652A" w14:textId="77777777" w:rsidR="005D30DE" w:rsidRPr="009F682C" w:rsidRDefault="005D30DE" w:rsidP="009F682C">
            <w:pPr>
              <w:cnfStyle w:val="000000100000" w:firstRow="0" w:lastRow="0" w:firstColumn="0" w:lastColumn="0" w:oddVBand="0" w:evenVBand="0" w:oddHBand="1" w:evenHBand="0" w:firstRowFirstColumn="0" w:firstRowLastColumn="0" w:lastRowFirstColumn="0" w:lastRowLastColumn="0"/>
              <w:rPr>
                <w:rFonts w:cstheme="minorHAnsi"/>
              </w:rPr>
            </w:pPr>
          </w:p>
        </w:tc>
      </w:tr>
      <w:tr w:rsidR="005D30DE" w:rsidRPr="009F682C" w14:paraId="0B849C28" w14:textId="77777777" w:rsidTr="009F682C">
        <w:tc>
          <w:tcPr>
            <w:cnfStyle w:val="001000000000" w:firstRow="0" w:lastRow="0" w:firstColumn="1" w:lastColumn="0" w:oddVBand="0" w:evenVBand="0" w:oddHBand="0" w:evenHBand="0" w:firstRowFirstColumn="0" w:firstRowLastColumn="0" w:lastRowFirstColumn="0" w:lastRowLastColumn="0"/>
            <w:tcW w:w="4404" w:type="dxa"/>
          </w:tcPr>
          <w:p w14:paraId="2AE5B128" w14:textId="77777777" w:rsidR="005D30DE" w:rsidRPr="009F682C" w:rsidRDefault="005D30DE" w:rsidP="009F682C">
            <w:pPr>
              <w:rPr>
                <w:rFonts w:cstheme="minorHAnsi"/>
                <w:bCs w:val="0"/>
                <w:color w:val="A5A5A5" w:themeColor="accent3"/>
              </w:rPr>
            </w:pPr>
            <w:r w:rsidRPr="009F682C">
              <w:rPr>
                <w:rFonts w:cstheme="minorHAnsi"/>
                <w:color w:val="A5A5A5" w:themeColor="accent3"/>
              </w:rPr>
              <w:t>Indirizzo</w:t>
            </w:r>
          </w:p>
        </w:tc>
        <w:tc>
          <w:tcPr>
            <w:tcW w:w="5224" w:type="dxa"/>
          </w:tcPr>
          <w:p w14:paraId="48CA1496" w14:textId="77777777" w:rsidR="005D30DE" w:rsidRPr="009F682C" w:rsidRDefault="005D30DE" w:rsidP="009F682C">
            <w:pPr>
              <w:cnfStyle w:val="000000000000" w:firstRow="0" w:lastRow="0" w:firstColumn="0" w:lastColumn="0" w:oddVBand="0" w:evenVBand="0" w:oddHBand="0" w:evenHBand="0" w:firstRowFirstColumn="0" w:firstRowLastColumn="0" w:lastRowFirstColumn="0" w:lastRowLastColumn="0"/>
              <w:rPr>
                <w:rFonts w:cstheme="minorHAnsi"/>
              </w:rPr>
            </w:pPr>
          </w:p>
        </w:tc>
      </w:tr>
      <w:tr w:rsidR="005D30DE" w:rsidRPr="009F682C" w14:paraId="5909979A" w14:textId="77777777" w:rsidTr="009F6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4" w:type="dxa"/>
          </w:tcPr>
          <w:p w14:paraId="79675FF4" w14:textId="77777777" w:rsidR="005D30DE" w:rsidRPr="009F682C" w:rsidRDefault="005D30DE" w:rsidP="009F682C">
            <w:pPr>
              <w:rPr>
                <w:rFonts w:cstheme="minorHAnsi"/>
                <w:bCs w:val="0"/>
                <w:color w:val="A5A5A5" w:themeColor="accent3"/>
              </w:rPr>
            </w:pPr>
            <w:r w:rsidRPr="009F682C">
              <w:rPr>
                <w:rFonts w:cstheme="minorHAnsi"/>
                <w:color w:val="A5A5A5" w:themeColor="accent3"/>
              </w:rPr>
              <w:t>CAP</w:t>
            </w:r>
          </w:p>
        </w:tc>
        <w:tc>
          <w:tcPr>
            <w:tcW w:w="5224" w:type="dxa"/>
          </w:tcPr>
          <w:p w14:paraId="0DD9010A" w14:textId="77777777" w:rsidR="005D30DE" w:rsidRPr="009F682C" w:rsidRDefault="005D30DE" w:rsidP="009F682C">
            <w:pPr>
              <w:cnfStyle w:val="000000100000" w:firstRow="0" w:lastRow="0" w:firstColumn="0" w:lastColumn="0" w:oddVBand="0" w:evenVBand="0" w:oddHBand="1" w:evenHBand="0" w:firstRowFirstColumn="0" w:firstRowLastColumn="0" w:lastRowFirstColumn="0" w:lastRowLastColumn="0"/>
              <w:rPr>
                <w:rFonts w:cstheme="minorHAnsi"/>
              </w:rPr>
            </w:pPr>
          </w:p>
        </w:tc>
      </w:tr>
      <w:tr w:rsidR="005D30DE" w:rsidRPr="009F682C" w14:paraId="6CD6406C" w14:textId="77777777" w:rsidTr="009F682C">
        <w:tc>
          <w:tcPr>
            <w:cnfStyle w:val="001000000000" w:firstRow="0" w:lastRow="0" w:firstColumn="1" w:lastColumn="0" w:oddVBand="0" w:evenVBand="0" w:oddHBand="0" w:evenHBand="0" w:firstRowFirstColumn="0" w:firstRowLastColumn="0" w:lastRowFirstColumn="0" w:lastRowLastColumn="0"/>
            <w:tcW w:w="4404" w:type="dxa"/>
          </w:tcPr>
          <w:p w14:paraId="6009C6E9" w14:textId="77777777" w:rsidR="005D30DE" w:rsidRPr="009F682C" w:rsidRDefault="005D30DE" w:rsidP="009F682C">
            <w:pPr>
              <w:rPr>
                <w:rFonts w:cstheme="minorHAnsi"/>
                <w:bCs w:val="0"/>
                <w:color w:val="A5A5A5" w:themeColor="accent3"/>
              </w:rPr>
            </w:pPr>
            <w:r w:rsidRPr="009F682C">
              <w:rPr>
                <w:rFonts w:cstheme="minorHAnsi"/>
                <w:color w:val="A5A5A5" w:themeColor="accent3"/>
              </w:rPr>
              <w:t>Comune</w:t>
            </w:r>
          </w:p>
        </w:tc>
        <w:tc>
          <w:tcPr>
            <w:tcW w:w="5224" w:type="dxa"/>
          </w:tcPr>
          <w:p w14:paraId="7220BBEC" w14:textId="77777777" w:rsidR="005D30DE" w:rsidRPr="009F682C" w:rsidRDefault="005D30DE" w:rsidP="009F682C">
            <w:pPr>
              <w:cnfStyle w:val="000000000000" w:firstRow="0" w:lastRow="0" w:firstColumn="0" w:lastColumn="0" w:oddVBand="0" w:evenVBand="0" w:oddHBand="0" w:evenHBand="0" w:firstRowFirstColumn="0" w:firstRowLastColumn="0" w:lastRowFirstColumn="0" w:lastRowLastColumn="0"/>
              <w:rPr>
                <w:rFonts w:cstheme="minorHAnsi"/>
              </w:rPr>
            </w:pPr>
          </w:p>
        </w:tc>
      </w:tr>
      <w:tr w:rsidR="005D30DE" w:rsidRPr="009F682C" w14:paraId="6582CA5F" w14:textId="77777777" w:rsidTr="009F6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4" w:type="dxa"/>
          </w:tcPr>
          <w:p w14:paraId="72725A74" w14:textId="77777777" w:rsidR="005D30DE" w:rsidRPr="009F682C" w:rsidRDefault="005D30DE" w:rsidP="009F682C">
            <w:pPr>
              <w:rPr>
                <w:rFonts w:cstheme="minorHAnsi"/>
                <w:bCs w:val="0"/>
                <w:color w:val="A5A5A5" w:themeColor="accent3"/>
              </w:rPr>
            </w:pPr>
            <w:r w:rsidRPr="009F682C">
              <w:rPr>
                <w:rFonts w:cstheme="minorHAnsi"/>
                <w:color w:val="A5A5A5" w:themeColor="accent3"/>
              </w:rPr>
              <w:t>Provincia</w:t>
            </w:r>
          </w:p>
        </w:tc>
        <w:tc>
          <w:tcPr>
            <w:tcW w:w="5224" w:type="dxa"/>
          </w:tcPr>
          <w:p w14:paraId="280511A6" w14:textId="77777777" w:rsidR="005D30DE" w:rsidRPr="009F682C" w:rsidRDefault="005D30DE" w:rsidP="009F682C">
            <w:pPr>
              <w:cnfStyle w:val="000000100000" w:firstRow="0" w:lastRow="0" w:firstColumn="0" w:lastColumn="0" w:oddVBand="0" w:evenVBand="0" w:oddHBand="1" w:evenHBand="0" w:firstRowFirstColumn="0" w:firstRowLastColumn="0" w:lastRowFirstColumn="0" w:lastRowLastColumn="0"/>
              <w:rPr>
                <w:rFonts w:cstheme="minorHAnsi"/>
              </w:rPr>
            </w:pPr>
          </w:p>
        </w:tc>
      </w:tr>
      <w:tr w:rsidR="005D30DE" w:rsidRPr="009F682C" w14:paraId="63575975" w14:textId="77777777" w:rsidTr="009F682C">
        <w:tc>
          <w:tcPr>
            <w:cnfStyle w:val="001000000000" w:firstRow="0" w:lastRow="0" w:firstColumn="1" w:lastColumn="0" w:oddVBand="0" w:evenVBand="0" w:oddHBand="0" w:evenHBand="0" w:firstRowFirstColumn="0" w:firstRowLastColumn="0" w:lastRowFirstColumn="0" w:lastRowLastColumn="0"/>
            <w:tcW w:w="4404" w:type="dxa"/>
          </w:tcPr>
          <w:p w14:paraId="659A79C6" w14:textId="77777777" w:rsidR="005D30DE" w:rsidRPr="009F682C" w:rsidRDefault="005D30DE" w:rsidP="009F682C">
            <w:pPr>
              <w:rPr>
                <w:rFonts w:cstheme="minorHAnsi"/>
                <w:bCs w:val="0"/>
                <w:color w:val="A5A5A5" w:themeColor="accent3"/>
              </w:rPr>
            </w:pPr>
            <w:r w:rsidRPr="009F682C">
              <w:rPr>
                <w:rFonts w:cstheme="minorHAnsi"/>
                <w:color w:val="A5A5A5" w:themeColor="accent3"/>
              </w:rPr>
              <w:t>Regione</w:t>
            </w:r>
          </w:p>
        </w:tc>
        <w:tc>
          <w:tcPr>
            <w:tcW w:w="5224" w:type="dxa"/>
          </w:tcPr>
          <w:p w14:paraId="723E83E8" w14:textId="77777777" w:rsidR="005D30DE" w:rsidRPr="009F682C" w:rsidRDefault="005D30DE" w:rsidP="009F682C">
            <w:pPr>
              <w:cnfStyle w:val="000000000000" w:firstRow="0" w:lastRow="0" w:firstColumn="0" w:lastColumn="0" w:oddVBand="0" w:evenVBand="0" w:oddHBand="0" w:evenHBand="0" w:firstRowFirstColumn="0" w:firstRowLastColumn="0" w:lastRowFirstColumn="0" w:lastRowLastColumn="0"/>
              <w:rPr>
                <w:rFonts w:cstheme="minorHAnsi"/>
              </w:rPr>
            </w:pPr>
          </w:p>
        </w:tc>
      </w:tr>
      <w:tr w:rsidR="005D30DE" w:rsidRPr="009F682C" w14:paraId="64826F8C" w14:textId="77777777" w:rsidTr="009F6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4" w:type="dxa"/>
          </w:tcPr>
          <w:p w14:paraId="290FD936" w14:textId="77777777" w:rsidR="005D30DE" w:rsidRPr="009F682C" w:rsidRDefault="005D30DE" w:rsidP="009F682C">
            <w:pPr>
              <w:rPr>
                <w:rFonts w:cstheme="minorHAnsi"/>
                <w:bCs w:val="0"/>
                <w:color w:val="A5A5A5" w:themeColor="accent3"/>
              </w:rPr>
            </w:pPr>
            <w:r w:rsidRPr="009F682C">
              <w:rPr>
                <w:rFonts w:cstheme="minorHAnsi"/>
                <w:color w:val="A5A5A5" w:themeColor="accent3"/>
              </w:rPr>
              <w:t>Codice Fiscale</w:t>
            </w:r>
          </w:p>
        </w:tc>
        <w:tc>
          <w:tcPr>
            <w:tcW w:w="5224" w:type="dxa"/>
          </w:tcPr>
          <w:p w14:paraId="600CC22F" w14:textId="77777777" w:rsidR="005D30DE" w:rsidRPr="009F682C" w:rsidRDefault="005D30DE" w:rsidP="009F682C">
            <w:pPr>
              <w:cnfStyle w:val="000000100000" w:firstRow="0" w:lastRow="0" w:firstColumn="0" w:lastColumn="0" w:oddVBand="0" w:evenVBand="0" w:oddHBand="1" w:evenHBand="0" w:firstRowFirstColumn="0" w:firstRowLastColumn="0" w:lastRowFirstColumn="0" w:lastRowLastColumn="0"/>
              <w:rPr>
                <w:rFonts w:cstheme="minorHAnsi"/>
              </w:rPr>
            </w:pPr>
          </w:p>
        </w:tc>
      </w:tr>
      <w:tr w:rsidR="005D30DE" w:rsidRPr="009F682C" w14:paraId="35EB7343" w14:textId="77777777" w:rsidTr="009F682C">
        <w:tc>
          <w:tcPr>
            <w:cnfStyle w:val="001000000000" w:firstRow="0" w:lastRow="0" w:firstColumn="1" w:lastColumn="0" w:oddVBand="0" w:evenVBand="0" w:oddHBand="0" w:evenHBand="0" w:firstRowFirstColumn="0" w:firstRowLastColumn="0" w:lastRowFirstColumn="0" w:lastRowLastColumn="0"/>
            <w:tcW w:w="4404" w:type="dxa"/>
          </w:tcPr>
          <w:p w14:paraId="7AFE2BF7" w14:textId="77777777" w:rsidR="005D30DE" w:rsidRPr="009F682C" w:rsidRDefault="005D30DE" w:rsidP="009F682C">
            <w:pPr>
              <w:rPr>
                <w:rFonts w:cstheme="minorHAnsi"/>
                <w:bCs w:val="0"/>
                <w:color w:val="A5A5A5" w:themeColor="accent3"/>
              </w:rPr>
            </w:pPr>
            <w:r w:rsidRPr="009F682C">
              <w:rPr>
                <w:rFonts w:cstheme="minorHAnsi"/>
                <w:color w:val="A5A5A5" w:themeColor="accent3"/>
              </w:rPr>
              <w:t>Indirizzo mail</w:t>
            </w:r>
          </w:p>
        </w:tc>
        <w:tc>
          <w:tcPr>
            <w:tcW w:w="5224" w:type="dxa"/>
          </w:tcPr>
          <w:p w14:paraId="03E9A855" w14:textId="77777777" w:rsidR="005D30DE" w:rsidRPr="009F682C" w:rsidRDefault="005D30DE" w:rsidP="009F682C">
            <w:pPr>
              <w:cnfStyle w:val="000000000000" w:firstRow="0" w:lastRow="0" w:firstColumn="0" w:lastColumn="0" w:oddVBand="0" w:evenVBand="0" w:oddHBand="0" w:evenHBand="0" w:firstRowFirstColumn="0" w:firstRowLastColumn="0" w:lastRowFirstColumn="0" w:lastRowLastColumn="0"/>
              <w:rPr>
                <w:rFonts w:cstheme="minorHAnsi"/>
              </w:rPr>
            </w:pPr>
          </w:p>
        </w:tc>
      </w:tr>
      <w:tr w:rsidR="005D30DE" w:rsidRPr="009F682C" w14:paraId="70895F96" w14:textId="77777777" w:rsidTr="009F6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4" w:type="dxa"/>
          </w:tcPr>
          <w:p w14:paraId="24B19587" w14:textId="77777777" w:rsidR="005D30DE" w:rsidRPr="009F682C" w:rsidRDefault="005D30DE" w:rsidP="009F682C">
            <w:pPr>
              <w:rPr>
                <w:rFonts w:cstheme="minorHAnsi"/>
                <w:bCs w:val="0"/>
                <w:color w:val="A5A5A5" w:themeColor="accent3"/>
              </w:rPr>
            </w:pPr>
            <w:r w:rsidRPr="009F682C">
              <w:rPr>
                <w:rFonts w:cstheme="minorHAnsi"/>
                <w:color w:val="A5A5A5" w:themeColor="accent3"/>
              </w:rPr>
              <w:t>PEC</w:t>
            </w:r>
          </w:p>
        </w:tc>
        <w:tc>
          <w:tcPr>
            <w:tcW w:w="5224" w:type="dxa"/>
          </w:tcPr>
          <w:p w14:paraId="4BC21AC2" w14:textId="77777777" w:rsidR="005D30DE" w:rsidRPr="009F682C" w:rsidRDefault="005D30DE" w:rsidP="009F682C">
            <w:pPr>
              <w:cnfStyle w:val="000000100000" w:firstRow="0" w:lastRow="0" w:firstColumn="0" w:lastColumn="0" w:oddVBand="0" w:evenVBand="0" w:oddHBand="1" w:evenHBand="0" w:firstRowFirstColumn="0" w:firstRowLastColumn="0" w:lastRowFirstColumn="0" w:lastRowLastColumn="0"/>
              <w:rPr>
                <w:rFonts w:cstheme="minorHAnsi"/>
              </w:rPr>
            </w:pPr>
          </w:p>
        </w:tc>
      </w:tr>
      <w:tr w:rsidR="005D30DE" w:rsidRPr="009F682C" w14:paraId="1B628E81" w14:textId="77777777" w:rsidTr="009F682C">
        <w:tc>
          <w:tcPr>
            <w:cnfStyle w:val="001000000000" w:firstRow="0" w:lastRow="0" w:firstColumn="1" w:lastColumn="0" w:oddVBand="0" w:evenVBand="0" w:oddHBand="0" w:evenHBand="0" w:firstRowFirstColumn="0" w:firstRowLastColumn="0" w:lastRowFirstColumn="0" w:lastRowLastColumn="0"/>
            <w:tcW w:w="4404" w:type="dxa"/>
          </w:tcPr>
          <w:p w14:paraId="6124F8E6" w14:textId="77777777" w:rsidR="005D30DE" w:rsidRPr="009F682C" w:rsidRDefault="005D30DE" w:rsidP="009F682C">
            <w:pPr>
              <w:rPr>
                <w:rFonts w:cstheme="minorHAnsi"/>
                <w:color w:val="A5A5A5" w:themeColor="accent3"/>
              </w:rPr>
            </w:pPr>
            <w:r w:rsidRPr="009F682C">
              <w:rPr>
                <w:rFonts w:cstheme="minorHAnsi"/>
                <w:color w:val="A5A5A5" w:themeColor="accent3"/>
              </w:rPr>
              <w:t>Codice PA</w:t>
            </w:r>
          </w:p>
        </w:tc>
        <w:tc>
          <w:tcPr>
            <w:tcW w:w="5224" w:type="dxa"/>
          </w:tcPr>
          <w:p w14:paraId="626D6FB0" w14:textId="77777777" w:rsidR="005D30DE" w:rsidRPr="009F682C" w:rsidRDefault="005D30DE" w:rsidP="009F682C">
            <w:pPr>
              <w:cnfStyle w:val="000000000000" w:firstRow="0" w:lastRow="0" w:firstColumn="0" w:lastColumn="0" w:oddVBand="0" w:evenVBand="0" w:oddHBand="0" w:evenHBand="0" w:firstRowFirstColumn="0" w:firstRowLastColumn="0" w:lastRowFirstColumn="0" w:lastRowLastColumn="0"/>
              <w:rPr>
                <w:rFonts w:cstheme="minorHAnsi"/>
              </w:rPr>
            </w:pPr>
          </w:p>
        </w:tc>
      </w:tr>
      <w:tr w:rsidR="007E2494" w:rsidRPr="009F682C" w14:paraId="31E229F5" w14:textId="77777777" w:rsidTr="009F6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4" w:type="dxa"/>
          </w:tcPr>
          <w:p w14:paraId="206048CF" w14:textId="7CA48131" w:rsidR="007E2494" w:rsidRPr="009F682C" w:rsidRDefault="007E2494" w:rsidP="009F682C">
            <w:pPr>
              <w:rPr>
                <w:rFonts w:cstheme="minorHAnsi"/>
                <w:bCs w:val="0"/>
                <w:color w:val="A5A5A5" w:themeColor="accent3"/>
              </w:rPr>
            </w:pPr>
            <w:r w:rsidRPr="009F682C">
              <w:rPr>
                <w:rFonts w:cstheme="minorHAnsi"/>
                <w:bCs w:val="0"/>
                <w:color w:val="A5A5A5" w:themeColor="accent3"/>
              </w:rPr>
              <w:t>Comparto di Appartenenza (PAL/PAC)</w:t>
            </w:r>
          </w:p>
        </w:tc>
        <w:tc>
          <w:tcPr>
            <w:tcW w:w="5224" w:type="dxa"/>
          </w:tcPr>
          <w:p w14:paraId="28D5EC97" w14:textId="77777777" w:rsidR="007E2494" w:rsidRPr="009F682C" w:rsidRDefault="007E2494" w:rsidP="009F682C">
            <w:pPr>
              <w:cnfStyle w:val="000000100000" w:firstRow="0" w:lastRow="0" w:firstColumn="0" w:lastColumn="0" w:oddVBand="0" w:evenVBand="0" w:oddHBand="1" w:evenHBand="0" w:firstRowFirstColumn="0" w:firstRowLastColumn="0" w:lastRowFirstColumn="0" w:lastRowLastColumn="0"/>
              <w:rPr>
                <w:rFonts w:cstheme="minorHAnsi"/>
              </w:rPr>
            </w:pPr>
          </w:p>
        </w:tc>
      </w:tr>
    </w:tbl>
    <w:p w14:paraId="6BF0839A" w14:textId="77777777" w:rsidR="005D30DE" w:rsidRPr="009F682C" w:rsidRDefault="005D30DE" w:rsidP="005D30DE">
      <w:pPr>
        <w:rPr>
          <w:rFonts w:cstheme="minorHAnsi"/>
        </w:rPr>
      </w:pPr>
    </w:p>
    <w:p w14:paraId="04F5A828" w14:textId="77777777" w:rsidR="005D30DE" w:rsidRPr="009F682C" w:rsidRDefault="005D30DE" w:rsidP="005D30DE">
      <w:pPr>
        <w:rPr>
          <w:rFonts w:cstheme="minorHAnsi"/>
        </w:rPr>
      </w:pPr>
    </w:p>
    <w:tbl>
      <w:tblPr>
        <w:tblStyle w:val="GridTable4-Accent1"/>
        <w:tblW w:w="0" w:type="auto"/>
        <w:tblLook w:val="04A0" w:firstRow="1" w:lastRow="0" w:firstColumn="1" w:lastColumn="0" w:noHBand="0" w:noVBand="1"/>
      </w:tblPr>
      <w:tblGrid>
        <w:gridCol w:w="4457"/>
        <w:gridCol w:w="5171"/>
      </w:tblGrid>
      <w:tr w:rsidR="005D30DE" w:rsidRPr="009F682C" w14:paraId="0EF5B24D" w14:textId="77777777" w:rsidTr="005D30DE">
        <w:trPr>
          <w:cnfStyle w:val="100000000000" w:firstRow="1" w:lastRow="0" w:firstColumn="0" w:lastColumn="0" w:oddVBand="0" w:evenVBand="0" w:oddHBand="0" w:evenHBand="0" w:firstRowFirstColumn="0" w:firstRowLastColumn="0" w:lastRowFirstColumn="0" w:lastRowLastColumn="0"/>
          <w:trHeight w:val="1109"/>
        </w:trPr>
        <w:tc>
          <w:tcPr>
            <w:cnfStyle w:val="001000000000" w:firstRow="0" w:lastRow="0" w:firstColumn="1" w:lastColumn="0" w:oddVBand="0" w:evenVBand="0" w:oddHBand="0" w:evenHBand="0" w:firstRowFirstColumn="0" w:firstRowLastColumn="0" w:lastRowFirstColumn="0" w:lastRowLastColumn="0"/>
            <w:tcW w:w="10988" w:type="dxa"/>
            <w:gridSpan w:val="2"/>
          </w:tcPr>
          <w:p w14:paraId="5F40A7B9" w14:textId="77777777" w:rsidR="005D30DE" w:rsidRPr="009F682C" w:rsidRDefault="005D30DE" w:rsidP="009F682C">
            <w:pPr>
              <w:jc w:val="center"/>
              <w:rPr>
                <w:rFonts w:cstheme="minorHAnsi"/>
              </w:rPr>
            </w:pPr>
          </w:p>
          <w:p w14:paraId="4E6F4FF4" w14:textId="77777777" w:rsidR="005D30DE" w:rsidRPr="009F682C" w:rsidRDefault="005D30DE" w:rsidP="009F682C">
            <w:pPr>
              <w:jc w:val="center"/>
              <w:rPr>
                <w:rFonts w:cstheme="minorHAnsi"/>
                <w:b w:val="0"/>
              </w:rPr>
            </w:pPr>
            <w:r w:rsidRPr="009F682C">
              <w:rPr>
                <w:rFonts w:cstheme="minorHAnsi"/>
                <w:noProof/>
                <w:lang w:eastAsia="it-IT"/>
              </w:rPr>
              <w:drawing>
                <wp:inline distT="0" distB="0" distL="0" distR="0" wp14:anchorId="4E8539A5" wp14:editId="68014435">
                  <wp:extent cx="304377" cy="347859"/>
                  <wp:effectExtent l="0" t="0" r="635" b="0"/>
                  <wp:docPr id="58" name="Elemento grafico 33">
                    <a:extLst xmlns:a="http://schemas.openxmlformats.org/drawingml/2006/main">
                      <a:ext uri="{FF2B5EF4-FFF2-40B4-BE49-F238E27FC236}">
                        <a16:creationId xmlns:a16="http://schemas.microsoft.com/office/drawing/2014/main" id="{6D062859-697D-2A43-9C7F-F293AB34C25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Elemento grafico 33">
                            <a:extLst>
                              <a:ext uri="{FF2B5EF4-FFF2-40B4-BE49-F238E27FC236}">
                                <a16:creationId xmlns:a16="http://schemas.microsoft.com/office/drawing/2014/main" id="{6D062859-697D-2A43-9C7F-F293AB34C256}"/>
                              </a:ext>
                            </a:extLst>
                          </pic:cNvPr>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0"/>
                            <a:ext cx="313210" cy="357954"/>
                          </a:xfrm>
                          <a:prstGeom prst="rect">
                            <a:avLst/>
                          </a:prstGeom>
                        </pic:spPr>
                      </pic:pic>
                    </a:graphicData>
                  </a:graphic>
                </wp:inline>
              </w:drawing>
            </w:r>
          </w:p>
          <w:p w14:paraId="1F5B2520" w14:textId="77777777" w:rsidR="005D30DE" w:rsidRPr="009F682C" w:rsidRDefault="005D30DE" w:rsidP="009F682C">
            <w:pPr>
              <w:jc w:val="center"/>
              <w:rPr>
                <w:rFonts w:cstheme="minorHAnsi"/>
                <w:b w:val="0"/>
              </w:rPr>
            </w:pPr>
            <w:r w:rsidRPr="009F682C">
              <w:rPr>
                <w:rFonts w:cstheme="minorHAnsi"/>
              </w:rPr>
              <w:t>DATI ANAGRAFICI REFERENTE DELL’AMMINISTRAZIONE</w:t>
            </w:r>
          </w:p>
          <w:p w14:paraId="06ABFC2B" w14:textId="77777777" w:rsidR="005D30DE" w:rsidRPr="009F682C" w:rsidRDefault="005D30DE" w:rsidP="009F682C">
            <w:pPr>
              <w:rPr>
                <w:rFonts w:cstheme="minorHAnsi"/>
                <w:b w:val="0"/>
              </w:rPr>
            </w:pPr>
          </w:p>
        </w:tc>
      </w:tr>
      <w:tr w:rsidR="005D30DE" w:rsidRPr="009F682C" w14:paraId="6BB53C55" w14:textId="77777777" w:rsidTr="005D30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9" w:type="dxa"/>
          </w:tcPr>
          <w:p w14:paraId="02C5DBB0" w14:textId="77777777" w:rsidR="005D30DE" w:rsidRPr="009F682C" w:rsidRDefault="005D30DE" w:rsidP="009F682C">
            <w:pPr>
              <w:rPr>
                <w:rFonts w:cstheme="minorHAnsi"/>
                <w:color w:val="A5A5A5" w:themeColor="accent3"/>
              </w:rPr>
            </w:pPr>
            <w:r w:rsidRPr="009F682C">
              <w:rPr>
                <w:rFonts w:cstheme="minorHAnsi"/>
                <w:color w:val="A5A5A5" w:themeColor="accent3"/>
              </w:rPr>
              <w:t>Nome</w:t>
            </w:r>
          </w:p>
        </w:tc>
        <w:tc>
          <w:tcPr>
            <w:tcW w:w="6029" w:type="dxa"/>
          </w:tcPr>
          <w:p w14:paraId="7B89ACC0" w14:textId="77777777" w:rsidR="005D30DE" w:rsidRPr="009F682C" w:rsidRDefault="005D30DE" w:rsidP="009F682C">
            <w:pPr>
              <w:cnfStyle w:val="000000100000" w:firstRow="0" w:lastRow="0" w:firstColumn="0" w:lastColumn="0" w:oddVBand="0" w:evenVBand="0" w:oddHBand="1" w:evenHBand="0" w:firstRowFirstColumn="0" w:firstRowLastColumn="0" w:lastRowFirstColumn="0" w:lastRowLastColumn="0"/>
              <w:rPr>
                <w:rFonts w:cstheme="minorHAnsi"/>
              </w:rPr>
            </w:pPr>
          </w:p>
        </w:tc>
      </w:tr>
      <w:tr w:rsidR="005D30DE" w:rsidRPr="009F682C" w14:paraId="0DB8EC5B" w14:textId="77777777" w:rsidTr="005D30DE">
        <w:tc>
          <w:tcPr>
            <w:cnfStyle w:val="001000000000" w:firstRow="0" w:lastRow="0" w:firstColumn="1" w:lastColumn="0" w:oddVBand="0" w:evenVBand="0" w:oddHBand="0" w:evenHBand="0" w:firstRowFirstColumn="0" w:firstRowLastColumn="0" w:lastRowFirstColumn="0" w:lastRowLastColumn="0"/>
            <w:tcW w:w="4959" w:type="dxa"/>
          </w:tcPr>
          <w:p w14:paraId="22D88018" w14:textId="77777777" w:rsidR="005D30DE" w:rsidRPr="009F682C" w:rsidRDefault="005D30DE" w:rsidP="009F682C">
            <w:pPr>
              <w:rPr>
                <w:rFonts w:cstheme="minorHAnsi"/>
                <w:bCs w:val="0"/>
                <w:color w:val="A5A5A5" w:themeColor="accent3"/>
              </w:rPr>
            </w:pPr>
            <w:r w:rsidRPr="009F682C">
              <w:rPr>
                <w:rFonts w:cstheme="minorHAnsi"/>
                <w:color w:val="A5A5A5" w:themeColor="accent3"/>
              </w:rPr>
              <w:t>Cognome</w:t>
            </w:r>
          </w:p>
        </w:tc>
        <w:tc>
          <w:tcPr>
            <w:tcW w:w="6029" w:type="dxa"/>
          </w:tcPr>
          <w:p w14:paraId="66B6CBE5" w14:textId="77777777" w:rsidR="005D30DE" w:rsidRPr="009F682C" w:rsidRDefault="005D30DE" w:rsidP="009F682C">
            <w:pPr>
              <w:cnfStyle w:val="000000000000" w:firstRow="0" w:lastRow="0" w:firstColumn="0" w:lastColumn="0" w:oddVBand="0" w:evenVBand="0" w:oddHBand="0" w:evenHBand="0" w:firstRowFirstColumn="0" w:firstRowLastColumn="0" w:lastRowFirstColumn="0" w:lastRowLastColumn="0"/>
              <w:rPr>
                <w:rFonts w:cstheme="minorHAnsi"/>
              </w:rPr>
            </w:pPr>
          </w:p>
        </w:tc>
      </w:tr>
      <w:tr w:rsidR="005D30DE" w:rsidRPr="009F682C" w14:paraId="3C75C40B" w14:textId="77777777" w:rsidTr="005D30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9" w:type="dxa"/>
          </w:tcPr>
          <w:p w14:paraId="0A502293" w14:textId="77777777" w:rsidR="005D30DE" w:rsidRPr="009F682C" w:rsidRDefault="005D30DE" w:rsidP="009F682C">
            <w:pPr>
              <w:rPr>
                <w:rFonts w:cstheme="minorHAnsi"/>
                <w:bCs w:val="0"/>
                <w:color w:val="A5A5A5" w:themeColor="accent3"/>
              </w:rPr>
            </w:pPr>
            <w:r w:rsidRPr="009F682C">
              <w:rPr>
                <w:rFonts w:cstheme="minorHAnsi"/>
                <w:color w:val="A5A5A5" w:themeColor="accent3"/>
              </w:rPr>
              <w:t>Telefono</w:t>
            </w:r>
          </w:p>
        </w:tc>
        <w:tc>
          <w:tcPr>
            <w:tcW w:w="6029" w:type="dxa"/>
          </w:tcPr>
          <w:p w14:paraId="3F4B07C4" w14:textId="77777777" w:rsidR="005D30DE" w:rsidRPr="009F682C" w:rsidRDefault="005D30DE" w:rsidP="009F682C">
            <w:pPr>
              <w:cnfStyle w:val="000000100000" w:firstRow="0" w:lastRow="0" w:firstColumn="0" w:lastColumn="0" w:oddVBand="0" w:evenVBand="0" w:oddHBand="1" w:evenHBand="0" w:firstRowFirstColumn="0" w:firstRowLastColumn="0" w:lastRowFirstColumn="0" w:lastRowLastColumn="0"/>
              <w:rPr>
                <w:rFonts w:cstheme="minorHAnsi"/>
              </w:rPr>
            </w:pPr>
          </w:p>
        </w:tc>
      </w:tr>
      <w:tr w:rsidR="005D30DE" w:rsidRPr="009F682C" w14:paraId="1EB3A7D1" w14:textId="77777777" w:rsidTr="005D30DE">
        <w:tc>
          <w:tcPr>
            <w:cnfStyle w:val="001000000000" w:firstRow="0" w:lastRow="0" w:firstColumn="1" w:lastColumn="0" w:oddVBand="0" w:evenVBand="0" w:oddHBand="0" w:evenHBand="0" w:firstRowFirstColumn="0" w:firstRowLastColumn="0" w:lastRowFirstColumn="0" w:lastRowLastColumn="0"/>
            <w:tcW w:w="4959" w:type="dxa"/>
          </w:tcPr>
          <w:p w14:paraId="0CEEABAC" w14:textId="77777777" w:rsidR="005D30DE" w:rsidRPr="009F682C" w:rsidRDefault="005D30DE" w:rsidP="009F682C">
            <w:pPr>
              <w:rPr>
                <w:rFonts w:cstheme="minorHAnsi"/>
                <w:bCs w:val="0"/>
                <w:color w:val="A5A5A5" w:themeColor="accent3"/>
              </w:rPr>
            </w:pPr>
            <w:r w:rsidRPr="009F682C">
              <w:rPr>
                <w:rFonts w:cstheme="minorHAnsi"/>
                <w:color w:val="A5A5A5" w:themeColor="accent3"/>
              </w:rPr>
              <w:t>Indirizzo mail</w:t>
            </w:r>
          </w:p>
        </w:tc>
        <w:tc>
          <w:tcPr>
            <w:tcW w:w="6029" w:type="dxa"/>
          </w:tcPr>
          <w:p w14:paraId="3B3C9883" w14:textId="77777777" w:rsidR="005D30DE" w:rsidRPr="009F682C" w:rsidRDefault="005D30DE" w:rsidP="009F682C">
            <w:pPr>
              <w:cnfStyle w:val="000000000000" w:firstRow="0" w:lastRow="0" w:firstColumn="0" w:lastColumn="0" w:oddVBand="0" w:evenVBand="0" w:oddHBand="0" w:evenHBand="0" w:firstRowFirstColumn="0" w:firstRowLastColumn="0" w:lastRowFirstColumn="0" w:lastRowLastColumn="0"/>
              <w:rPr>
                <w:rFonts w:cstheme="minorHAnsi"/>
              </w:rPr>
            </w:pPr>
          </w:p>
        </w:tc>
      </w:tr>
      <w:tr w:rsidR="005D30DE" w:rsidRPr="009F682C" w14:paraId="60531D78" w14:textId="77777777" w:rsidTr="005D30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9" w:type="dxa"/>
          </w:tcPr>
          <w:p w14:paraId="6D39C8AD" w14:textId="77777777" w:rsidR="005D30DE" w:rsidRPr="009F682C" w:rsidRDefault="005D30DE" w:rsidP="009F682C">
            <w:pPr>
              <w:rPr>
                <w:rFonts w:cstheme="minorHAnsi"/>
                <w:bCs w:val="0"/>
                <w:color w:val="A5A5A5" w:themeColor="accent3"/>
              </w:rPr>
            </w:pPr>
            <w:r w:rsidRPr="009F682C">
              <w:rPr>
                <w:rFonts w:cstheme="minorHAnsi"/>
                <w:color w:val="A5A5A5" w:themeColor="accent3"/>
              </w:rPr>
              <w:t>PEC</w:t>
            </w:r>
          </w:p>
        </w:tc>
        <w:tc>
          <w:tcPr>
            <w:tcW w:w="6029" w:type="dxa"/>
          </w:tcPr>
          <w:p w14:paraId="5CD48730" w14:textId="77777777" w:rsidR="005D30DE" w:rsidRPr="009F682C" w:rsidRDefault="005D30DE" w:rsidP="009F682C">
            <w:pPr>
              <w:cnfStyle w:val="000000100000" w:firstRow="0" w:lastRow="0" w:firstColumn="0" w:lastColumn="0" w:oddVBand="0" w:evenVBand="0" w:oddHBand="1" w:evenHBand="0" w:firstRowFirstColumn="0" w:firstRowLastColumn="0" w:lastRowFirstColumn="0" w:lastRowLastColumn="0"/>
              <w:rPr>
                <w:rFonts w:cstheme="minorHAnsi"/>
              </w:rPr>
            </w:pPr>
          </w:p>
        </w:tc>
      </w:tr>
    </w:tbl>
    <w:p w14:paraId="6F9E670C" w14:textId="77777777" w:rsidR="005D30DE" w:rsidRPr="009F682C" w:rsidRDefault="005D30DE" w:rsidP="005D30DE">
      <w:pPr>
        <w:rPr>
          <w:rFonts w:cstheme="minorHAnsi"/>
        </w:rPr>
      </w:pPr>
    </w:p>
    <w:p w14:paraId="2AE42B20" w14:textId="77777777" w:rsidR="005D30DE" w:rsidRPr="009F682C" w:rsidRDefault="005D30DE" w:rsidP="005D30DE">
      <w:pPr>
        <w:rPr>
          <w:rFonts w:cstheme="minorHAnsi"/>
        </w:rPr>
      </w:pPr>
    </w:p>
    <w:p w14:paraId="1CEA0BF7" w14:textId="1EA1726D" w:rsidR="00A4556A" w:rsidRPr="009F682C" w:rsidRDefault="00A4556A" w:rsidP="00E978EC">
      <w:pPr>
        <w:rPr>
          <w:rFonts w:cstheme="minorHAnsi"/>
          <w:i/>
          <w:iCs/>
          <w:color w:val="4F82BE"/>
        </w:rPr>
      </w:pPr>
    </w:p>
    <w:p w14:paraId="5874DFB7" w14:textId="7F51A43F" w:rsidR="00364CC9" w:rsidRPr="009F682C" w:rsidRDefault="00364CC9" w:rsidP="00DC2D86">
      <w:pPr>
        <w:pStyle w:val="Heading1"/>
        <w:numPr>
          <w:ilvl w:val="0"/>
          <w:numId w:val="2"/>
        </w:numPr>
        <w:ind w:left="397" w:hanging="397"/>
        <w:rPr>
          <w:rFonts w:asciiTheme="minorHAnsi" w:hAnsiTheme="minorHAnsi" w:cstheme="minorHAnsi"/>
        </w:rPr>
      </w:pPr>
      <w:bookmarkStart w:id="15" w:name="_Toc83981450"/>
      <w:r w:rsidRPr="009F682C">
        <w:rPr>
          <w:rFonts w:asciiTheme="minorHAnsi" w:hAnsiTheme="minorHAnsi" w:cstheme="minorHAnsi"/>
        </w:rPr>
        <w:lastRenderedPageBreak/>
        <w:t>Categorizzazione dell’intervento</w:t>
      </w:r>
      <w:bookmarkEnd w:id="15"/>
      <w:r w:rsidRPr="009F682C">
        <w:rPr>
          <w:rFonts w:asciiTheme="minorHAnsi" w:hAnsiTheme="minorHAnsi" w:cstheme="minorHAnsi"/>
        </w:rPr>
        <w:t xml:space="preserve"> </w:t>
      </w:r>
    </w:p>
    <w:p w14:paraId="16B7620C" w14:textId="3B09AD7E" w:rsidR="00364CC9" w:rsidRPr="009F682C" w:rsidRDefault="00364CC9" w:rsidP="006750AC">
      <w:pPr>
        <w:pStyle w:val="Heading2"/>
        <w:rPr>
          <w:rFonts w:asciiTheme="minorHAnsi" w:hAnsiTheme="minorHAnsi" w:cstheme="minorHAnsi"/>
        </w:rPr>
      </w:pPr>
      <w:bookmarkStart w:id="16" w:name="_Toc83981451"/>
      <w:r w:rsidRPr="009F682C">
        <w:rPr>
          <w:rFonts w:asciiTheme="minorHAnsi" w:hAnsiTheme="minorHAnsi" w:cstheme="minorHAnsi"/>
        </w:rPr>
        <w:t>C</w:t>
      </w:r>
      <w:r w:rsidR="006750AC" w:rsidRPr="009F682C">
        <w:rPr>
          <w:rFonts w:asciiTheme="minorHAnsi" w:hAnsiTheme="minorHAnsi" w:cstheme="minorHAnsi"/>
        </w:rPr>
        <w:t xml:space="preserve">ategorizzazione di </w:t>
      </w:r>
      <w:r w:rsidRPr="009F682C">
        <w:rPr>
          <w:rFonts w:asciiTheme="minorHAnsi" w:hAnsiTheme="minorHAnsi" w:cstheme="minorHAnsi"/>
        </w:rPr>
        <w:t xml:space="preserve">I </w:t>
      </w:r>
      <w:r w:rsidR="006750AC" w:rsidRPr="009F682C">
        <w:rPr>
          <w:rFonts w:asciiTheme="minorHAnsi" w:hAnsiTheme="minorHAnsi" w:cstheme="minorHAnsi"/>
        </w:rPr>
        <w:t>livello</w:t>
      </w:r>
      <w:bookmarkEnd w:id="16"/>
      <w:r w:rsidR="006750AC" w:rsidRPr="009F682C">
        <w:rPr>
          <w:rFonts w:asciiTheme="minorHAnsi" w:hAnsiTheme="minorHAnsi" w:cstheme="minorHAnsi"/>
        </w:rPr>
        <w:t xml:space="preserve"> </w:t>
      </w:r>
    </w:p>
    <w:p w14:paraId="71D1282C" w14:textId="1942EBCE" w:rsidR="00364CC9" w:rsidRPr="009F682C" w:rsidRDefault="00364CC9" w:rsidP="00364CC9">
      <w:pPr>
        <w:rPr>
          <w:rFonts w:cstheme="minorHAnsi"/>
        </w:rPr>
      </w:pPr>
      <w:r w:rsidRPr="009F682C">
        <w:rPr>
          <w:rFonts w:cstheme="minorHAnsi"/>
          <w:i/>
          <w:iCs/>
          <w:color w:val="4F82BE"/>
        </w:rPr>
        <w:t xml:space="preserve">Contrassegnare con la X l’ambito o gli ambiti di I livello </w:t>
      </w:r>
    </w:p>
    <w:tbl>
      <w:tblPr>
        <w:tblStyle w:val="GridTable4-Accent1"/>
        <w:tblW w:w="9746" w:type="dxa"/>
        <w:tblLook w:val="04A0" w:firstRow="1" w:lastRow="0" w:firstColumn="1" w:lastColumn="0" w:noHBand="0" w:noVBand="1"/>
      </w:tblPr>
      <w:tblGrid>
        <w:gridCol w:w="369"/>
        <w:gridCol w:w="2841"/>
        <w:gridCol w:w="6536"/>
      </w:tblGrid>
      <w:tr w:rsidR="00364CC9" w:rsidRPr="009F682C" w14:paraId="2F4692FB" w14:textId="77777777" w:rsidTr="00085180">
        <w:trPr>
          <w:cnfStyle w:val="100000000000" w:firstRow="1" w:lastRow="0" w:firstColumn="0" w:lastColumn="0" w:oddVBand="0" w:evenVBand="0" w:oddHBand="0" w:evenHBand="0" w:firstRowFirstColumn="0" w:firstRowLastColumn="0" w:lastRowFirstColumn="0" w:lastRowLastColumn="0"/>
          <w:trHeight w:val="1028"/>
        </w:trPr>
        <w:tc>
          <w:tcPr>
            <w:cnfStyle w:val="001000000000" w:firstRow="0" w:lastRow="0" w:firstColumn="1" w:lastColumn="0" w:oddVBand="0" w:evenVBand="0" w:oddHBand="0" w:evenHBand="0" w:firstRowFirstColumn="0" w:firstRowLastColumn="0" w:lastRowFirstColumn="0" w:lastRowLastColumn="0"/>
            <w:tcW w:w="369" w:type="dxa"/>
            <w:tcBorders>
              <w:right w:val="single" w:sz="4" w:space="0" w:color="FFFFFF" w:themeColor="background1"/>
            </w:tcBorders>
          </w:tcPr>
          <w:p w14:paraId="7FFF1D1C" w14:textId="77777777" w:rsidR="00364CC9" w:rsidRPr="009F682C" w:rsidRDefault="00364CC9" w:rsidP="009F682C">
            <w:pPr>
              <w:rPr>
                <w:rFonts w:eastAsia="Times New Roman" w:cstheme="minorHAnsi"/>
                <w:bCs w:val="0"/>
                <w:lang w:eastAsia="it-IT"/>
              </w:rPr>
            </w:pPr>
            <w:r w:rsidRPr="009F682C">
              <w:rPr>
                <w:rFonts w:eastAsia="Times New Roman" w:cstheme="minorHAnsi"/>
                <w:lang w:eastAsia="it-IT"/>
              </w:rPr>
              <w:t xml:space="preserve">                 </w:t>
            </w:r>
          </w:p>
        </w:tc>
        <w:tc>
          <w:tcPr>
            <w:tcW w:w="2841" w:type="dxa"/>
            <w:tcBorders>
              <w:left w:val="single" w:sz="4" w:space="0" w:color="FFFFFF" w:themeColor="background1"/>
              <w:right w:val="single" w:sz="4" w:space="0" w:color="FFFFFF" w:themeColor="background1"/>
            </w:tcBorders>
            <w:noWrap/>
            <w:hideMark/>
          </w:tcPr>
          <w:p w14:paraId="790CC88F" w14:textId="77777777" w:rsidR="00364CC9" w:rsidRPr="009F682C" w:rsidRDefault="00364CC9" w:rsidP="009F682C">
            <w:pPr>
              <w:cnfStyle w:val="100000000000" w:firstRow="1" w:lastRow="0" w:firstColumn="0" w:lastColumn="0" w:oddVBand="0" w:evenVBand="0" w:oddHBand="0" w:evenHBand="0" w:firstRowFirstColumn="0" w:firstRowLastColumn="0" w:lastRowFirstColumn="0" w:lastRowLastColumn="0"/>
              <w:rPr>
                <w:rFonts w:eastAsia="Times New Roman" w:cstheme="minorHAnsi"/>
                <w:b w:val="0"/>
                <w:lang w:eastAsia="it-IT"/>
              </w:rPr>
            </w:pPr>
            <w:r w:rsidRPr="009F682C">
              <w:rPr>
                <w:rFonts w:eastAsia="Times New Roman" w:cstheme="minorHAnsi"/>
                <w:lang w:eastAsia="it-IT"/>
              </w:rPr>
              <w:t>AMBITO</w:t>
            </w:r>
          </w:p>
          <w:p w14:paraId="7A770CDB" w14:textId="77777777" w:rsidR="00364CC9" w:rsidRPr="009F682C" w:rsidRDefault="00364CC9" w:rsidP="009F682C">
            <w:pPr>
              <w:cnfStyle w:val="100000000000" w:firstRow="1" w:lastRow="0" w:firstColumn="0" w:lastColumn="0" w:oddVBand="0" w:evenVBand="0" w:oddHBand="0" w:evenHBand="0" w:firstRowFirstColumn="0" w:firstRowLastColumn="0" w:lastRowFirstColumn="0" w:lastRowLastColumn="0"/>
              <w:rPr>
                <w:rFonts w:eastAsia="Times New Roman" w:cstheme="minorHAnsi"/>
                <w:bCs w:val="0"/>
                <w:lang w:eastAsia="it-IT"/>
              </w:rPr>
            </w:pPr>
            <w:r w:rsidRPr="009F682C">
              <w:rPr>
                <w:rFonts w:eastAsia="Times New Roman" w:cstheme="minorHAnsi"/>
                <w:lang w:eastAsia="it-IT"/>
              </w:rPr>
              <w:t xml:space="preserve">I </w:t>
            </w:r>
            <w:r w:rsidRPr="00704696">
              <w:rPr>
                <w:rFonts w:eastAsia="Times New Roman" w:cstheme="minorHAnsi"/>
                <w:lang w:eastAsia="it-IT"/>
              </w:rPr>
              <w:t>LIVELLO (LAYER)</w:t>
            </w:r>
          </w:p>
        </w:tc>
        <w:tc>
          <w:tcPr>
            <w:tcW w:w="6536" w:type="dxa"/>
            <w:tcBorders>
              <w:left w:val="single" w:sz="4" w:space="0" w:color="FFFFFF" w:themeColor="background1"/>
            </w:tcBorders>
          </w:tcPr>
          <w:p w14:paraId="443537F4" w14:textId="77777777" w:rsidR="00364CC9" w:rsidRPr="009F682C" w:rsidRDefault="00364CC9" w:rsidP="009F682C">
            <w:pPr>
              <w:cnfStyle w:val="100000000000" w:firstRow="1" w:lastRow="0" w:firstColumn="0" w:lastColumn="0" w:oddVBand="0" w:evenVBand="0" w:oddHBand="0" w:evenHBand="0" w:firstRowFirstColumn="0" w:firstRowLastColumn="0" w:lastRowFirstColumn="0" w:lastRowLastColumn="0"/>
              <w:rPr>
                <w:rFonts w:eastAsia="Times New Roman" w:cstheme="minorHAnsi"/>
                <w:b w:val="0"/>
                <w:shd w:val="clear" w:color="auto" w:fill="179CC1"/>
                <w:lang w:eastAsia="it-IT"/>
              </w:rPr>
            </w:pPr>
          </w:p>
          <w:p w14:paraId="48B05200" w14:textId="77777777" w:rsidR="00364CC9" w:rsidRPr="009F682C" w:rsidRDefault="00364CC9" w:rsidP="009F682C">
            <w:pPr>
              <w:cnfStyle w:val="100000000000" w:firstRow="1" w:lastRow="0" w:firstColumn="0" w:lastColumn="0" w:oddVBand="0" w:evenVBand="0" w:oddHBand="0" w:evenHBand="0" w:firstRowFirstColumn="0" w:firstRowLastColumn="0" w:lastRowFirstColumn="0" w:lastRowLastColumn="0"/>
              <w:rPr>
                <w:rFonts w:eastAsia="Times New Roman" w:cstheme="minorHAnsi"/>
                <w:bCs w:val="0"/>
                <w:lang w:eastAsia="it-IT"/>
              </w:rPr>
            </w:pPr>
            <w:r w:rsidRPr="00704696">
              <w:rPr>
                <w:rFonts w:eastAsia="Times New Roman" w:cstheme="minorHAnsi"/>
                <w:lang w:eastAsia="it-IT"/>
              </w:rPr>
              <w:t>OBIETTIVI PIANO TRIENNALE</w:t>
            </w:r>
          </w:p>
        </w:tc>
      </w:tr>
      <w:tr w:rsidR="00364CC9" w:rsidRPr="009F682C" w14:paraId="5FEE4833" w14:textId="77777777" w:rsidTr="003D30F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69" w:type="dxa"/>
            <w:vMerge w:val="restart"/>
          </w:tcPr>
          <w:p w14:paraId="41817DE0" w14:textId="77777777" w:rsidR="00364CC9" w:rsidRPr="009F682C" w:rsidRDefault="00364CC9" w:rsidP="009F682C">
            <w:pPr>
              <w:jc w:val="center"/>
              <w:rPr>
                <w:rFonts w:cstheme="minorHAnsi"/>
                <w:bCs w:val="0"/>
                <w:color w:val="179CC1"/>
                <w:szCs w:val="20"/>
              </w:rPr>
            </w:pPr>
          </w:p>
        </w:tc>
        <w:tc>
          <w:tcPr>
            <w:tcW w:w="2841" w:type="dxa"/>
            <w:vMerge w:val="restart"/>
            <w:noWrap/>
            <w:hideMark/>
          </w:tcPr>
          <w:p w14:paraId="1FC6DA49" w14:textId="77777777" w:rsidR="00364CC9" w:rsidRPr="009F682C" w:rsidRDefault="00364CC9" w:rsidP="009F682C">
            <w:pPr>
              <w:cnfStyle w:val="000000100000" w:firstRow="0" w:lastRow="0" w:firstColumn="0" w:lastColumn="0" w:oddVBand="0" w:evenVBand="0" w:oddHBand="1" w:evenHBand="0" w:firstRowFirstColumn="0" w:firstRowLastColumn="0" w:lastRowFirstColumn="0" w:lastRowLastColumn="0"/>
              <w:rPr>
                <w:rFonts w:cstheme="minorHAnsi"/>
                <w:b/>
                <w:color w:val="179CC1"/>
                <w:szCs w:val="20"/>
              </w:rPr>
            </w:pPr>
            <w:r w:rsidRPr="009F682C">
              <w:rPr>
                <w:rFonts w:cstheme="minorHAnsi"/>
                <w:b/>
                <w:color w:val="179CC1"/>
                <w:szCs w:val="20"/>
              </w:rPr>
              <w:t>SERVIZI</w:t>
            </w:r>
          </w:p>
        </w:tc>
        <w:tc>
          <w:tcPr>
            <w:tcW w:w="6536" w:type="dxa"/>
            <w:hideMark/>
          </w:tcPr>
          <w:p w14:paraId="2AB0E92E" w14:textId="77777777" w:rsidR="00364CC9" w:rsidRPr="0050290E" w:rsidRDefault="00364CC9"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50290E">
              <w:rPr>
                <w:rFonts w:asciiTheme="minorHAnsi" w:hAnsiTheme="minorHAnsi" w:cstheme="minorHAnsi"/>
                <w:color w:val="4F82BE"/>
                <w:sz w:val="22"/>
                <w:szCs w:val="22"/>
              </w:rPr>
              <w:t>Servizi al cittadino</w:t>
            </w:r>
          </w:p>
        </w:tc>
      </w:tr>
      <w:tr w:rsidR="00364CC9" w:rsidRPr="009F682C" w14:paraId="58CE3E34" w14:textId="77777777" w:rsidTr="003D30F0">
        <w:trPr>
          <w:trHeight w:val="290"/>
        </w:trPr>
        <w:tc>
          <w:tcPr>
            <w:cnfStyle w:val="001000000000" w:firstRow="0" w:lastRow="0" w:firstColumn="1" w:lastColumn="0" w:oddVBand="0" w:evenVBand="0" w:oddHBand="0" w:evenHBand="0" w:firstRowFirstColumn="0" w:firstRowLastColumn="0" w:lastRowFirstColumn="0" w:lastRowLastColumn="0"/>
            <w:tcW w:w="369" w:type="dxa"/>
            <w:vMerge/>
          </w:tcPr>
          <w:p w14:paraId="5354B919" w14:textId="77777777" w:rsidR="00364CC9" w:rsidRPr="009F682C" w:rsidRDefault="00364CC9" w:rsidP="009F682C">
            <w:pPr>
              <w:rPr>
                <w:rFonts w:cstheme="minorHAnsi"/>
                <w:bCs w:val="0"/>
                <w:color w:val="179CC1"/>
                <w:szCs w:val="20"/>
              </w:rPr>
            </w:pPr>
          </w:p>
        </w:tc>
        <w:tc>
          <w:tcPr>
            <w:tcW w:w="2841" w:type="dxa"/>
            <w:vMerge/>
            <w:hideMark/>
          </w:tcPr>
          <w:p w14:paraId="744DD57C" w14:textId="77777777" w:rsidR="00364CC9" w:rsidRPr="009F682C" w:rsidRDefault="00364CC9" w:rsidP="009F682C">
            <w:pPr>
              <w:cnfStyle w:val="000000000000" w:firstRow="0" w:lastRow="0" w:firstColumn="0" w:lastColumn="0" w:oddVBand="0" w:evenVBand="0" w:oddHBand="0" w:evenHBand="0" w:firstRowFirstColumn="0" w:firstRowLastColumn="0" w:lastRowFirstColumn="0" w:lastRowLastColumn="0"/>
              <w:rPr>
                <w:rFonts w:cstheme="minorHAnsi"/>
                <w:b/>
                <w:color w:val="179CC1"/>
                <w:szCs w:val="20"/>
              </w:rPr>
            </w:pPr>
          </w:p>
        </w:tc>
        <w:tc>
          <w:tcPr>
            <w:tcW w:w="6536" w:type="dxa"/>
            <w:hideMark/>
          </w:tcPr>
          <w:p w14:paraId="6903FB58" w14:textId="77777777" w:rsidR="00364CC9" w:rsidRPr="0050290E" w:rsidRDefault="00364CC9"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50290E">
              <w:rPr>
                <w:rFonts w:asciiTheme="minorHAnsi" w:hAnsiTheme="minorHAnsi" w:cstheme="minorHAnsi"/>
                <w:color w:val="4F82BE"/>
                <w:sz w:val="22"/>
                <w:szCs w:val="22"/>
              </w:rPr>
              <w:t>Servizi a imprese e professionisti</w:t>
            </w:r>
          </w:p>
        </w:tc>
      </w:tr>
      <w:tr w:rsidR="00364CC9" w:rsidRPr="009F682C" w14:paraId="602B6B21" w14:textId="77777777" w:rsidTr="003D30F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69" w:type="dxa"/>
            <w:vMerge/>
          </w:tcPr>
          <w:p w14:paraId="7B35258E" w14:textId="77777777" w:rsidR="00364CC9" w:rsidRPr="009F682C" w:rsidRDefault="00364CC9" w:rsidP="009F682C">
            <w:pPr>
              <w:rPr>
                <w:rFonts w:cstheme="minorHAnsi"/>
                <w:bCs w:val="0"/>
                <w:color w:val="179CC1"/>
                <w:szCs w:val="20"/>
              </w:rPr>
            </w:pPr>
          </w:p>
        </w:tc>
        <w:tc>
          <w:tcPr>
            <w:tcW w:w="2841" w:type="dxa"/>
            <w:vMerge/>
            <w:hideMark/>
          </w:tcPr>
          <w:p w14:paraId="40EEC287" w14:textId="77777777" w:rsidR="00364CC9" w:rsidRPr="009F682C" w:rsidRDefault="00364CC9" w:rsidP="009F682C">
            <w:pPr>
              <w:cnfStyle w:val="000000100000" w:firstRow="0" w:lastRow="0" w:firstColumn="0" w:lastColumn="0" w:oddVBand="0" w:evenVBand="0" w:oddHBand="1" w:evenHBand="0" w:firstRowFirstColumn="0" w:firstRowLastColumn="0" w:lastRowFirstColumn="0" w:lastRowLastColumn="0"/>
              <w:rPr>
                <w:rFonts w:cstheme="minorHAnsi"/>
                <w:b/>
                <w:color w:val="179CC1"/>
                <w:szCs w:val="20"/>
              </w:rPr>
            </w:pPr>
          </w:p>
        </w:tc>
        <w:tc>
          <w:tcPr>
            <w:tcW w:w="6536" w:type="dxa"/>
            <w:hideMark/>
          </w:tcPr>
          <w:p w14:paraId="22A99E52" w14:textId="77777777" w:rsidR="00364CC9" w:rsidRPr="0050290E" w:rsidRDefault="00364CC9"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50290E">
              <w:rPr>
                <w:rFonts w:asciiTheme="minorHAnsi" w:hAnsiTheme="minorHAnsi" w:cstheme="minorHAnsi"/>
                <w:color w:val="4F82BE"/>
                <w:sz w:val="22"/>
                <w:szCs w:val="22"/>
              </w:rPr>
              <w:t>Servizi interni alla propria PA</w:t>
            </w:r>
          </w:p>
        </w:tc>
      </w:tr>
      <w:tr w:rsidR="00364CC9" w:rsidRPr="009F682C" w14:paraId="3B2ECAC6" w14:textId="77777777" w:rsidTr="003D30F0">
        <w:trPr>
          <w:trHeight w:val="290"/>
        </w:trPr>
        <w:tc>
          <w:tcPr>
            <w:cnfStyle w:val="001000000000" w:firstRow="0" w:lastRow="0" w:firstColumn="1" w:lastColumn="0" w:oddVBand="0" w:evenVBand="0" w:oddHBand="0" w:evenHBand="0" w:firstRowFirstColumn="0" w:firstRowLastColumn="0" w:lastRowFirstColumn="0" w:lastRowLastColumn="0"/>
            <w:tcW w:w="369" w:type="dxa"/>
            <w:vMerge/>
          </w:tcPr>
          <w:p w14:paraId="7CB9CBCB" w14:textId="77777777" w:rsidR="00364CC9" w:rsidRPr="009F682C" w:rsidRDefault="00364CC9" w:rsidP="009F682C">
            <w:pPr>
              <w:rPr>
                <w:rFonts w:cstheme="minorHAnsi"/>
                <w:bCs w:val="0"/>
                <w:color w:val="179CC1"/>
                <w:szCs w:val="20"/>
              </w:rPr>
            </w:pPr>
          </w:p>
        </w:tc>
        <w:tc>
          <w:tcPr>
            <w:tcW w:w="2841" w:type="dxa"/>
            <w:vMerge/>
            <w:hideMark/>
          </w:tcPr>
          <w:p w14:paraId="7ECC1FC8" w14:textId="77777777" w:rsidR="00364CC9" w:rsidRPr="009F682C" w:rsidRDefault="00364CC9" w:rsidP="009F682C">
            <w:pPr>
              <w:cnfStyle w:val="000000000000" w:firstRow="0" w:lastRow="0" w:firstColumn="0" w:lastColumn="0" w:oddVBand="0" w:evenVBand="0" w:oddHBand="0" w:evenHBand="0" w:firstRowFirstColumn="0" w:firstRowLastColumn="0" w:lastRowFirstColumn="0" w:lastRowLastColumn="0"/>
              <w:rPr>
                <w:rFonts w:cstheme="minorHAnsi"/>
                <w:b/>
                <w:color w:val="179CC1"/>
                <w:szCs w:val="20"/>
              </w:rPr>
            </w:pPr>
          </w:p>
        </w:tc>
        <w:tc>
          <w:tcPr>
            <w:tcW w:w="6536" w:type="dxa"/>
            <w:hideMark/>
          </w:tcPr>
          <w:p w14:paraId="77EC315E" w14:textId="77777777" w:rsidR="00364CC9" w:rsidRPr="0050290E" w:rsidRDefault="00364CC9"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50290E">
              <w:rPr>
                <w:rFonts w:asciiTheme="minorHAnsi" w:hAnsiTheme="minorHAnsi" w:cstheme="minorHAnsi"/>
                <w:color w:val="4F82BE"/>
                <w:sz w:val="22"/>
                <w:szCs w:val="22"/>
              </w:rPr>
              <w:t>Servizi verso altre PA</w:t>
            </w:r>
          </w:p>
        </w:tc>
      </w:tr>
      <w:tr w:rsidR="00364CC9" w:rsidRPr="009F682C" w14:paraId="5C8D8058" w14:textId="77777777" w:rsidTr="003D30F0">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369" w:type="dxa"/>
            <w:vMerge w:val="restart"/>
          </w:tcPr>
          <w:p w14:paraId="0D25EFDD" w14:textId="77777777" w:rsidR="00364CC9" w:rsidRPr="009F682C" w:rsidRDefault="00364CC9" w:rsidP="009F682C">
            <w:pPr>
              <w:jc w:val="center"/>
              <w:rPr>
                <w:rFonts w:cstheme="minorHAnsi"/>
                <w:bCs w:val="0"/>
                <w:color w:val="179CC1"/>
                <w:szCs w:val="20"/>
              </w:rPr>
            </w:pPr>
          </w:p>
        </w:tc>
        <w:tc>
          <w:tcPr>
            <w:tcW w:w="2841" w:type="dxa"/>
            <w:vMerge w:val="restart"/>
            <w:noWrap/>
            <w:hideMark/>
          </w:tcPr>
          <w:p w14:paraId="036FB446" w14:textId="77777777" w:rsidR="00364CC9" w:rsidRPr="009F682C" w:rsidRDefault="00364CC9" w:rsidP="009F682C">
            <w:pPr>
              <w:cnfStyle w:val="000000100000" w:firstRow="0" w:lastRow="0" w:firstColumn="0" w:lastColumn="0" w:oddVBand="0" w:evenVBand="0" w:oddHBand="1" w:evenHBand="0" w:firstRowFirstColumn="0" w:firstRowLastColumn="0" w:lastRowFirstColumn="0" w:lastRowLastColumn="0"/>
              <w:rPr>
                <w:rFonts w:cstheme="minorHAnsi"/>
                <w:b/>
                <w:color w:val="179CC1"/>
                <w:szCs w:val="20"/>
              </w:rPr>
            </w:pPr>
            <w:r w:rsidRPr="009F682C">
              <w:rPr>
                <w:rFonts w:cstheme="minorHAnsi"/>
                <w:b/>
                <w:color w:val="179CC1"/>
                <w:szCs w:val="20"/>
              </w:rPr>
              <w:t>DATI</w:t>
            </w:r>
          </w:p>
        </w:tc>
        <w:tc>
          <w:tcPr>
            <w:tcW w:w="6536" w:type="dxa"/>
            <w:hideMark/>
          </w:tcPr>
          <w:p w14:paraId="6F63A3BD" w14:textId="77777777" w:rsidR="00364CC9" w:rsidRPr="0050290E" w:rsidRDefault="00364CC9"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50290E">
              <w:rPr>
                <w:rFonts w:asciiTheme="minorHAnsi" w:hAnsiTheme="minorHAnsi" w:cstheme="minorHAnsi"/>
                <w:color w:val="4F82BE"/>
                <w:sz w:val="22"/>
                <w:szCs w:val="22"/>
              </w:rPr>
              <w:t>Favorire la condivisione e il riutilizzo dei dati tra le PA e il riutilizzo da parte di cittadini e imprese</w:t>
            </w:r>
          </w:p>
        </w:tc>
      </w:tr>
      <w:tr w:rsidR="00364CC9" w:rsidRPr="009F682C" w14:paraId="3AAEEF56" w14:textId="77777777" w:rsidTr="003D30F0">
        <w:trPr>
          <w:trHeight w:val="290"/>
        </w:trPr>
        <w:tc>
          <w:tcPr>
            <w:cnfStyle w:val="001000000000" w:firstRow="0" w:lastRow="0" w:firstColumn="1" w:lastColumn="0" w:oddVBand="0" w:evenVBand="0" w:oddHBand="0" w:evenHBand="0" w:firstRowFirstColumn="0" w:firstRowLastColumn="0" w:lastRowFirstColumn="0" w:lastRowLastColumn="0"/>
            <w:tcW w:w="369" w:type="dxa"/>
            <w:vMerge/>
          </w:tcPr>
          <w:p w14:paraId="3B81A562" w14:textId="77777777" w:rsidR="00364CC9" w:rsidRPr="009F682C" w:rsidRDefault="00364CC9" w:rsidP="009F682C">
            <w:pPr>
              <w:jc w:val="center"/>
              <w:rPr>
                <w:rFonts w:cstheme="minorHAnsi"/>
                <w:bCs w:val="0"/>
                <w:color w:val="179CC1"/>
                <w:szCs w:val="20"/>
              </w:rPr>
            </w:pPr>
          </w:p>
        </w:tc>
        <w:tc>
          <w:tcPr>
            <w:tcW w:w="2841" w:type="dxa"/>
            <w:vMerge/>
            <w:hideMark/>
          </w:tcPr>
          <w:p w14:paraId="77B26C47" w14:textId="77777777" w:rsidR="00364CC9" w:rsidRPr="009F682C" w:rsidRDefault="00364CC9" w:rsidP="009F682C">
            <w:pPr>
              <w:cnfStyle w:val="000000000000" w:firstRow="0" w:lastRow="0" w:firstColumn="0" w:lastColumn="0" w:oddVBand="0" w:evenVBand="0" w:oddHBand="0" w:evenHBand="0" w:firstRowFirstColumn="0" w:firstRowLastColumn="0" w:lastRowFirstColumn="0" w:lastRowLastColumn="0"/>
              <w:rPr>
                <w:rFonts w:cstheme="minorHAnsi"/>
                <w:b/>
                <w:color w:val="179CC1"/>
                <w:szCs w:val="20"/>
              </w:rPr>
            </w:pPr>
          </w:p>
        </w:tc>
        <w:tc>
          <w:tcPr>
            <w:tcW w:w="6536" w:type="dxa"/>
            <w:hideMark/>
          </w:tcPr>
          <w:p w14:paraId="12F0CB2B" w14:textId="77777777" w:rsidR="00364CC9" w:rsidRPr="0050290E" w:rsidRDefault="00364CC9"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50290E">
              <w:rPr>
                <w:rFonts w:asciiTheme="minorHAnsi" w:hAnsiTheme="minorHAnsi" w:cstheme="minorHAnsi"/>
                <w:color w:val="4F82BE"/>
                <w:sz w:val="22"/>
                <w:szCs w:val="22"/>
              </w:rPr>
              <w:t>Aumentare la qualità dei dati e dei metadati</w:t>
            </w:r>
          </w:p>
        </w:tc>
      </w:tr>
      <w:tr w:rsidR="00364CC9" w:rsidRPr="009F682C" w14:paraId="30C0C775" w14:textId="77777777" w:rsidTr="003D30F0">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369" w:type="dxa"/>
            <w:vMerge/>
          </w:tcPr>
          <w:p w14:paraId="6420915A" w14:textId="77777777" w:rsidR="00364CC9" w:rsidRPr="009F682C" w:rsidRDefault="00364CC9" w:rsidP="009F682C">
            <w:pPr>
              <w:jc w:val="center"/>
              <w:rPr>
                <w:rFonts w:cstheme="minorHAnsi"/>
                <w:bCs w:val="0"/>
                <w:color w:val="179CC1"/>
                <w:szCs w:val="20"/>
              </w:rPr>
            </w:pPr>
          </w:p>
        </w:tc>
        <w:tc>
          <w:tcPr>
            <w:tcW w:w="2841" w:type="dxa"/>
            <w:vMerge/>
            <w:hideMark/>
          </w:tcPr>
          <w:p w14:paraId="5075251A" w14:textId="77777777" w:rsidR="00364CC9" w:rsidRPr="009F682C" w:rsidRDefault="00364CC9" w:rsidP="009F682C">
            <w:pPr>
              <w:cnfStyle w:val="000000100000" w:firstRow="0" w:lastRow="0" w:firstColumn="0" w:lastColumn="0" w:oddVBand="0" w:evenVBand="0" w:oddHBand="1" w:evenHBand="0" w:firstRowFirstColumn="0" w:firstRowLastColumn="0" w:lastRowFirstColumn="0" w:lastRowLastColumn="0"/>
              <w:rPr>
                <w:rFonts w:cstheme="minorHAnsi"/>
                <w:b/>
                <w:color w:val="179CC1"/>
                <w:szCs w:val="20"/>
              </w:rPr>
            </w:pPr>
          </w:p>
        </w:tc>
        <w:tc>
          <w:tcPr>
            <w:tcW w:w="6536" w:type="dxa"/>
            <w:hideMark/>
          </w:tcPr>
          <w:p w14:paraId="391D3681" w14:textId="77777777" w:rsidR="00364CC9" w:rsidRPr="0050290E" w:rsidRDefault="00364CC9"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50290E">
              <w:rPr>
                <w:rFonts w:asciiTheme="minorHAnsi" w:hAnsiTheme="minorHAnsi" w:cstheme="minorHAnsi"/>
                <w:color w:val="4F82BE"/>
                <w:sz w:val="22"/>
                <w:szCs w:val="22"/>
              </w:rPr>
              <w:t>Aumentare la consapevolezza sulle politiche di valorizzazione del patrimonio informativo pubblico e su una moderna economia dei dati</w:t>
            </w:r>
          </w:p>
        </w:tc>
      </w:tr>
      <w:tr w:rsidR="00364CC9" w:rsidRPr="009F682C" w14:paraId="009FD5B2" w14:textId="77777777" w:rsidTr="003D30F0">
        <w:trPr>
          <w:trHeight w:val="580"/>
        </w:trPr>
        <w:tc>
          <w:tcPr>
            <w:cnfStyle w:val="001000000000" w:firstRow="0" w:lastRow="0" w:firstColumn="1" w:lastColumn="0" w:oddVBand="0" w:evenVBand="0" w:oddHBand="0" w:evenHBand="0" w:firstRowFirstColumn="0" w:firstRowLastColumn="0" w:lastRowFirstColumn="0" w:lastRowLastColumn="0"/>
            <w:tcW w:w="369" w:type="dxa"/>
            <w:vMerge w:val="restart"/>
          </w:tcPr>
          <w:p w14:paraId="6EB0B01D" w14:textId="77777777" w:rsidR="00364CC9" w:rsidRPr="009F682C" w:rsidRDefault="00364CC9" w:rsidP="009F682C">
            <w:pPr>
              <w:jc w:val="center"/>
              <w:rPr>
                <w:rFonts w:cstheme="minorHAnsi"/>
                <w:bCs w:val="0"/>
                <w:color w:val="179CC1"/>
                <w:szCs w:val="20"/>
              </w:rPr>
            </w:pPr>
          </w:p>
        </w:tc>
        <w:tc>
          <w:tcPr>
            <w:tcW w:w="2841" w:type="dxa"/>
            <w:vMerge w:val="restart"/>
            <w:noWrap/>
            <w:hideMark/>
          </w:tcPr>
          <w:p w14:paraId="0B6135DC" w14:textId="77777777" w:rsidR="00364CC9" w:rsidRPr="009F682C" w:rsidRDefault="00364CC9" w:rsidP="009F682C">
            <w:pPr>
              <w:cnfStyle w:val="000000000000" w:firstRow="0" w:lastRow="0" w:firstColumn="0" w:lastColumn="0" w:oddVBand="0" w:evenVBand="0" w:oddHBand="0" w:evenHBand="0" w:firstRowFirstColumn="0" w:firstRowLastColumn="0" w:lastRowFirstColumn="0" w:lastRowLastColumn="0"/>
              <w:rPr>
                <w:rFonts w:cstheme="minorHAnsi"/>
                <w:b/>
                <w:color w:val="179CC1"/>
                <w:szCs w:val="20"/>
              </w:rPr>
            </w:pPr>
            <w:r w:rsidRPr="009F682C">
              <w:rPr>
                <w:rFonts w:cstheme="minorHAnsi"/>
                <w:b/>
                <w:color w:val="179CC1"/>
                <w:szCs w:val="20"/>
              </w:rPr>
              <w:t>PIATTAFORME</w:t>
            </w:r>
          </w:p>
        </w:tc>
        <w:tc>
          <w:tcPr>
            <w:tcW w:w="6536" w:type="dxa"/>
            <w:hideMark/>
          </w:tcPr>
          <w:p w14:paraId="2B5BED00" w14:textId="77777777" w:rsidR="00364CC9" w:rsidRPr="0050290E" w:rsidRDefault="00364CC9"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50290E">
              <w:rPr>
                <w:rFonts w:asciiTheme="minorHAnsi" w:hAnsiTheme="minorHAnsi" w:cstheme="minorHAnsi"/>
                <w:color w:val="4F82BE"/>
                <w:sz w:val="22"/>
                <w:szCs w:val="22"/>
              </w:rPr>
              <w:t>Favorire l’evoluzione delle piattaforme esistenti per migliorare i servizi offerti a cittadini ed imprese semplificando l’azione amministrativa</w:t>
            </w:r>
          </w:p>
        </w:tc>
      </w:tr>
      <w:tr w:rsidR="00364CC9" w:rsidRPr="009F682C" w14:paraId="5B500ADF" w14:textId="77777777" w:rsidTr="003D30F0">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369" w:type="dxa"/>
            <w:vMerge/>
          </w:tcPr>
          <w:p w14:paraId="0ED5C617" w14:textId="77777777" w:rsidR="00364CC9" w:rsidRPr="009F682C" w:rsidRDefault="00364CC9" w:rsidP="009F682C">
            <w:pPr>
              <w:rPr>
                <w:rFonts w:cstheme="minorHAnsi"/>
                <w:bCs w:val="0"/>
                <w:color w:val="179CC1"/>
                <w:szCs w:val="20"/>
              </w:rPr>
            </w:pPr>
          </w:p>
        </w:tc>
        <w:tc>
          <w:tcPr>
            <w:tcW w:w="2841" w:type="dxa"/>
            <w:vMerge/>
            <w:hideMark/>
          </w:tcPr>
          <w:p w14:paraId="3A1D0B37" w14:textId="77777777" w:rsidR="00364CC9" w:rsidRPr="009F682C" w:rsidRDefault="00364CC9" w:rsidP="009F682C">
            <w:pPr>
              <w:cnfStyle w:val="000000100000" w:firstRow="0" w:lastRow="0" w:firstColumn="0" w:lastColumn="0" w:oddVBand="0" w:evenVBand="0" w:oddHBand="1" w:evenHBand="0" w:firstRowFirstColumn="0" w:firstRowLastColumn="0" w:lastRowFirstColumn="0" w:lastRowLastColumn="0"/>
              <w:rPr>
                <w:rFonts w:cstheme="minorHAnsi"/>
                <w:b/>
                <w:color w:val="179CC1"/>
                <w:szCs w:val="20"/>
              </w:rPr>
            </w:pPr>
          </w:p>
        </w:tc>
        <w:tc>
          <w:tcPr>
            <w:tcW w:w="6536" w:type="dxa"/>
            <w:hideMark/>
          </w:tcPr>
          <w:p w14:paraId="07441E6E" w14:textId="77777777" w:rsidR="00364CC9" w:rsidRPr="0050290E" w:rsidRDefault="00364CC9"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50290E">
              <w:rPr>
                <w:rFonts w:asciiTheme="minorHAnsi" w:hAnsiTheme="minorHAnsi" w:cstheme="minorHAnsi"/>
                <w:color w:val="4F82BE"/>
                <w:sz w:val="22"/>
                <w:szCs w:val="22"/>
              </w:rPr>
              <w:t>Aumentare il grado di adozione ed utilizzo delle piattaforme abilitanti esistenti da parte delle PA</w:t>
            </w:r>
          </w:p>
        </w:tc>
      </w:tr>
      <w:tr w:rsidR="00364CC9" w:rsidRPr="009F682C" w14:paraId="24BF401C" w14:textId="77777777" w:rsidTr="003D30F0">
        <w:trPr>
          <w:trHeight w:val="580"/>
        </w:trPr>
        <w:tc>
          <w:tcPr>
            <w:cnfStyle w:val="001000000000" w:firstRow="0" w:lastRow="0" w:firstColumn="1" w:lastColumn="0" w:oddVBand="0" w:evenVBand="0" w:oddHBand="0" w:evenHBand="0" w:firstRowFirstColumn="0" w:firstRowLastColumn="0" w:lastRowFirstColumn="0" w:lastRowLastColumn="0"/>
            <w:tcW w:w="369" w:type="dxa"/>
            <w:vMerge/>
          </w:tcPr>
          <w:p w14:paraId="28BDED99" w14:textId="77777777" w:rsidR="00364CC9" w:rsidRPr="009F682C" w:rsidRDefault="00364CC9" w:rsidP="009F682C">
            <w:pPr>
              <w:rPr>
                <w:rFonts w:cstheme="minorHAnsi"/>
                <w:bCs w:val="0"/>
                <w:color w:val="179CC1"/>
                <w:szCs w:val="20"/>
              </w:rPr>
            </w:pPr>
          </w:p>
        </w:tc>
        <w:tc>
          <w:tcPr>
            <w:tcW w:w="2841" w:type="dxa"/>
            <w:vMerge/>
            <w:hideMark/>
          </w:tcPr>
          <w:p w14:paraId="1950BF3B" w14:textId="77777777" w:rsidR="00364CC9" w:rsidRPr="009F682C" w:rsidRDefault="00364CC9" w:rsidP="009F682C">
            <w:pPr>
              <w:cnfStyle w:val="000000000000" w:firstRow="0" w:lastRow="0" w:firstColumn="0" w:lastColumn="0" w:oddVBand="0" w:evenVBand="0" w:oddHBand="0" w:evenHBand="0" w:firstRowFirstColumn="0" w:firstRowLastColumn="0" w:lastRowFirstColumn="0" w:lastRowLastColumn="0"/>
              <w:rPr>
                <w:rFonts w:cstheme="minorHAnsi"/>
                <w:b/>
                <w:color w:val="179CC1"/>
                <w:szCs w:val="20"/>
              </w:rPr>
            </w:pPr>
          </w:p>
        </w:tc>
        <w:tc>
          <w:tcPr>
            <w:tcW w:w="6536" w:type="dxa"/>
            <w:hideMark/>
          </w:tcPr>
          <w:p w14:paraId="49C4FA33" w14:textId="77777777" w:rsidR="00364CC9" w:rsidRPr="0050290E" w:rsidRDefault="00364CC9"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50290E">
              <w:rPr>
                <w:rFonts w:asciiTheme="minorHAnsi" w:hAnsiTheme="minorHAnsi" w:cstheme="minorHAnsi"/>
                <w:color w:val="4F82BE"/>
                <w:sz w:val="22"/>
                <w:szCs w:val="22"/>
              </w:rPr>
              <w:t>Incrementare e razionalizzare il numero di piattaforme per le amministrazioni al fine di semplificare i servizi ai cittadini</w:t>
            </w:r>
          </w:p>
        </w:tc>
      </w:tr>
      <w:tr w:rsidR="00364CC9" w:rsidRPr="009F682C" w14:paraId="06442E5F" w14:textId="77777777" w:rsidTr="003D30F0">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69" w:type="dxa"/>
            <w:vMerge/>
          </w:tcPr>
          <w:p w14:paraId="580B33E2" w14:textId="77777777" w:rsidR="00364CC9" w:rsidRPr="009F682C" w:rsidRDefault="00364CC9" w:rsidP="009F682C">
            <w:pPr>
              <w:rPr>
                <w:rFonts w:cstheme="minorHAnsi"/>
                <w:bCs w:val="0"/>
                <w:color w:val="179CC1"/>
                <w:szCs w:val="20"/>
              </w:rPr>
            </w:pPr>
          </w:p>
        </w:tc>
        <w:tc>
          <w:tcPr>
            <w:tcW w:w="2841" w:type="dxa"/>
            <w:vMerge/>
            <w:hideMark/>
          </w:tcPr>
          <w:p w14:paraId="40D24A68" w14:textId="77777777" w:rsidR="00364CC9" w:rsidRPr="009F682C" w:rsidRDefault="00364CC9" w:rsidP="009F682C">
            <w:pPr>
              <w:cnfStyle w:val="000000100000" w:firstRow="0" w:lastRow="0" w:firstColumn="0" w:lastColumn="0" w:oddVBand="0" w:evenVBand="0" w:oddHBand="1" w:evenHBand="0" w:firstRowFirstColumn="0" w:firstRowLastColumn="0" w:lastRowFirstColumn="0" w:lastRowLastColumn="0"/>
              <w:rPr>
                <w:rFonts w:cstheme="minorHAnsi"/>
                <w:b/>
                <w:color w:val="179CC1"/>
                <w:szCs w:val="20"/>
              </w:rPr>
            </w:pPr>
          </w:p>
        </w:tc>
        <w:tc>
          <w:tcPr>
            <w:tcW w:w="6536" w:type="dxa"/>
            <w:hideMark/>
          </w:tcPr>
          <w:p w14:paraId="5E7D416F" w14:textId="77777777" w:rsidR="00364CC9" w:rsidRPr="0050290E" w:rsidRDefault="00364CC9"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50290E">
              <w:rPr>
                <w:rFonts w:asciiTheme="minorHAnsi" w:hAnsiTheme="minorHAnsi" w:cstheme="minorHAnsi"/>
                <w:color w:val="4F82BE"/>
                <w:sz w:val="22"/>
                <w:szCs w:val="22"/>
              </w:rPr>
              <w:t>Migliorare la qualità e la sicurezza dei servizi digitali erogati dalle amministrazioni locali favorendone l’aggregazione e la migrazione sul territorio (Riduzione Data Center sul territorio)</w:t>
            </w:r>
          </w:p>
        </w:tc>
      </w:tr>
      <w:tr w:rsidR="00364CC9" w:rsidRPr="009F682C" w14:paraId="221AE0EB" w14:textId="77777777" w:rsidTr="003D30F0">
        <w:trPr>
          <w:trHeight w:val="818"/>
        </w:trPr>
        <w:tc>
          <w:tcPr>
            <w:cnfStyle w:val="001000000000" w:firstRow="0" w:lastRow="0" w:firstColumn="1" w:lastColumn="0" w:oddVBand="0" w:evenVBand="0" w:oddHBand="0" w:evenHBand="0" w:firstRowFirstColumn="0" w:firstRowLastColumn="0" w:lastRowFirstColumn="0" w:lastRowLastColumn="0"/>
            <w:tcW w:w="369" w:type="dxa"/>
            <w:vMerge/>
          </w:tcPr>
          <w:p w14:paraId="00B3AD56" w14:textId="77777777" w:rsidR="00364CC9" w:rsidRPr="009F682C" w:rsidRDefault="00364CC9" w:rsidP="009F682C">
            <w:pPr>
              <w:rPr>
                <w:rFonts w:cstheme="minorHAnsi"/>
                <w:bCs w:val="0"/>
                <w:color w:val="179CC1"/>
                <w:szCs w:val="20"/>
              </w:rPr>
            </w:pPr>
          </w:p>
        </w:tc>
        <w:tc>
          <w:tcPr>
            <w:tcW w:w="2841" w:type="dxa"/>
            <w:vMerge/>
            <w:hideMark/>
          </w:tcPr>
          <w:p w14:paraId="080D5FE9" w14:textId="77777777" w:rsidR="00364CC9" w:rsidRPr="009F682C" w:rsidRDefault="00364CC9" w:rsidP="009F682C">
            <w:pPr>
              <w:cnfStyle w:val="000000000000" w:firstRow="0" w:lastRow="0" w:firstColumn="0" w:lastColumn="0" w:oddVBand="0" w:evenVBand="0" w:oddHBand="0" w:evenHBand="0" w:firstRowFirstColumn="0" w:firstRowLastColumn="0" w:lastRowFirstColumn="0" w:lastRowLastColumn="0"/>
              <w:rPr>
                <w:rFonts w:cstheme="minorHAnsi"/>
                <w:b/>
                <w:color w:val="179CC1"/>
                <w:szCs w:val="20"/>
              </w:rPr>
            </w:pPr>
          </w:p>
        </w:tc>
        <w:tc>
          <w:tcPr>
            <w:tcW w:w="6536" w:type="dxa"/>
            <w:hideMark/>
          </w:tcPr>
          <w:p w14:paraId="042532CF" w14:textId="77777777" w:rsidR="00364CC9" w:rsidRPr="0050290E" w:rsidRDefault="00364CC9"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50290E">
              <w:rPr>
                <w:rFonts w:asciiTheme="minorHAnsi" w:hAnsiTheme="minorHAnsi" w:cstheme="minorHAnsi"/>
                <w:color w:val="4F82BE"/>
                <w:sz w:val="22"/>
                <w:szCs w:val="22"/>
              </w:rPr>
              <w:t>Migliorare la qualità e la sicurezza dei servizi digitali erogati dalle amministrazioni centrali favorendone l’aggregazione e la migrazione su infrastrutture sicure ed affidabili (Migrazione infrastrutture interne verso il paradigma cloud)</w:t>
            </w:r>
          </w:p>
        </w:tc>
      </w:tr>
      <w:tr w:rsidR="00364CC9" w:rsidRPr="009F682C" w14:paraId="11D8A3B4" w14:textId="77777777" w:rsidTr="003D30F0">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369" w:type="dxa"/>
            <w:vMerge/>
          </w:tcPr>
          <w:p w14:paraId="7C334B8E" w14:textId="77777777" w:rsidR="00364CC9" w:rsidRPr="009F682C" w:rsidRDefault="00364CC9" w:rsidP="009F682C">
            <w:pPr>
              <w:rPr>
                <w:rFonts w:cstheme="minorHAnsi"/>
                <w:bCs w:val="0"/>
                <w:color w:val="179CC1"/>
                <w:szCs w:val="20"/>
              </w:rPr>
            </w:pPr>
          </w:p>
        </w:tc>
        <w:tc>
          <w:tcPr>
            <w:tcW w:w="2841" w:type="dxa"/>
            <w:vMerge/>
            <w:hideMark/>
          </w:tcPr>
          <w:p w14:paraId="56E68746" w14:textId="77777777" w:rsidR="00364CC9" w:rsidRPr="009F682C" w:rsidRDefault="00364CC9" w:rsidP="009F682C">
            <w:pPr>
              <w:cnfStyle w:val="000000100000" w:firstRow="0" w:lastRow="0" w:firstColumn="0" w:lastColumn="0" w:oddVBand="0" w:evenVBand="0" w:oddHBand="1" w:evenHBand="0" w:firstRowFirstColumn="0" w:firstRowLastColumn="0" w:lastRowFirstColumn="0" w:lastRowLastColumn="0"/>
              <w:rPr>
                <w:rFonts w:cstheme="minorHAnsi"/>
                <w:b/>
                <w:color w:val="179CC1"/>
                <w:szCs w:val="20"/>
              </w:rPr>
            </w:pPr>
          </w:p>
        </w:tc>
        <w:tc>
          <w:tcPr>
            <w:tcW w:w="6536" w:type="dxa"/>
            <w:hideMark/>
          </w:tcPr>
          <w:p w14:paraId="64E07440" w14:textId="77777777" w:rsidR="00364CC9" w:rsidRPr="0050290E" w:rsidRDefault="00364CC9"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50290E">
              <w:rPr>
                <w:rFonts w:asciiTheme="minorHAnsi" w:hAnsiTheme="minorHAnsi" w:cstheme="minorHAnsi"/>
                <w:color w:val="4F82BE"/>
                <w:sz w:val="22"/>
                <w:szCs w:val="22"/>
              </w:rPr>
              <w:t>Migliorare la fruizione dei servizi digitali per cittadini ed imprese tramite il potenziamento della connettività per le PA</w:t>
            </w:r>
          </w:p>
        </w:tc>
      </w:tr>
      <w:tr w:rsidR="00364CC9" w:rsidRPr="009F682C" w14:paraId="39065481" w14:textId="77777777" w:rsidTr="003D30F0">
        <w:trPr>
          <w:trHeight w:val="580"/>
        </w:trPr>
        <w:tc>
          <w:tcPr>
            <w:cnfStyle w:val="001000000000" w:firstRow="0" w:lastRow="0" w:firstColumn="1" w:lastColumn="0" w:oddVBand="0" w:evenVBand="0" w:oddHBand="0" w:evenHBand="0" w:firstRowFirstColumn="0" w:firstRowLastColumn="0" w:lastRowFirstColumn="0" w:lastRowLastColumn="0"/>
            <w:tcW w:w="369" w:type="dxa"/>
            <w:vMerge w:val="restart"/>
          </w:tcPr>
          <w:p w14:paraId="3F0CEBCF" w14:textId="77777777" w:rsidR="00364CC9" w:rsidRPr="009F682C" w:rsidRDefault="00364CC9" w:rsidP="009F682C">
            <w:pPr>
              <w:jc w:val="center"/>
              <w:rPr>
                <w:rFonts w:cstheme="minorHAnsi"/>
                <w:bCs w:val="0"/>
                <w:color w:val="179CC1"/>
                <w:szCs w:val="20"/>
              </w:rPr>
            </w:pPr>
          </w:p>
        </w:tc>
        <w:tc>
          <w:tcPr>
            <w:tcW w:w="2841" w:type="dxa"/>
            <w:vMerge w:val="restart"/>
            <w:noWrap/>
            <w:hideMark/>
          </w:tcPr>
          <w:p w14:paraId="6DBF3F9C" w14:textId="77777777" w:rsidR="00364CC9" w:rsidRPr="009F682C" w:rsidRDefault="00364CC9" w:rsidP="009F682C">
            <w:pPr>
              <w:cnfStyle w:val="000000000000" w:firstRow="0" w:lastRow="0" w:firstColumn="0" w:lastColumn="0" w:oddVBand="0" w:evenVBand="0" w:oddHBand="0" w:evenHBand="0" w:firstRowFirstColumn="0" w:firstRowLastColumn="0" w:lastRowFirstColumn="0" w:lastRowLastColumn="0"/>
              <w:rPr>
                <w:rFonts w:cstheme="minorHAnsi"/>
                <w:b/>
                <w:color w:val="179CC1"/>
                <w:szCs w:val="20"/>
              </w:rPr>
            </w:pPr>
            <w:r w:rsidRPr="009F682C">
              <w:rPr>
                <w:rFonts w:cstheme="minorHAnsi"/>
                <w:b/>
                <w:color w:val="179CC1"/>
                <w:szCs w:val="20"/>
              </w:rPr>
              <w:t>INTEROPERABILITÀ</w:t>
            </w:r>
          </w:p>
        </w:tc>
        <w:tc>
          <w:tcPr>
            <w:tcW w:w="6536" w:type="dxa"/>
            <w:hideMark/>
          </w:tcPr>
          <w:p w14:paraId="5CF83496" w14:textId="77777777" w:rsidR="00364CC9" w:rsidRPr="0050290E" w:rsidRDefault="00364CC9"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50290E">
              <w:rPr>
                <w:rFonts w:asciiTheme="minorHAnsi" w:hAnsiTheme="minorHAnsi" w:cstheme="minorHAnsi"/>
                <w:color w:val="4F82BE"/>
                <w:sz w:val="22"/>
                <w:szCs w:val="22"/>
              </w:rPr>
              <w:t>Favorire l’applicazione della Linea guida sul Modello di Interoperabilità da parte degli erogatori di API</w:t>
            </w:r>
          </w:p>
        </w:tc>
      </w:tr>
      <w:tr w:rsidR="00364CC9" w:rsidRPr="009F682C" w14:paraId="186ED1D6" w14:textId="77777777" w:rsidTr="003D30F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69" w:type="dxa"/>
            <w:vMerge/>
          </w:tcPr>
          <w:p w14:paraId="42E4B5ED" w14:textId="77777777" w:rsidR="00364CC9" w:rsidRPr="009F682C" w:rsidRDefault="00364CC9" w:rsidP="009F682C">
            <w:pPr>
              <w:jc w:val="center"/>
              <w:rPr>
                <w:rFonts w:cstheme="minorHAnsi"/>
                <w:bCs w:val="0"/>
                <w:color w:val="179CC1"/>
                <w:szCs w:val="20"/>
              </w:rPr>
            </w:pPr>
          </w:p>
        </w:tc>
        <w:tc>
          <w:tcPr>
            <w:tcW w:w="2841" w:type="dxa"/>
            <w:vMerge/>
            <w:hideMark/>
          </w:tcPr>
          <w:p w14:paraId="5B240F80" w14:textId="77777777" w:rsidR="00364CC9" w:rsidRPr="009F682C" w:rsidRDefault="00364CC9" w:rsidP="009F682C">
            <w:pPr>
              <w:cnfStyle w:val="000000100000" w:firstRow="0" w:lastRow="0" w:firstColumn="0" w:lastColumn="0" w:oddVBand="0" w:evenVBand="0" w:oddHBand="1" w:evenHBand="0" w:firstRowFirstColumn="0" w:firstRowLastColumn="0" w:lastRowFirstColumn="0" w:lastRowLastColumn="0"/>
              <w:rPr>
                <w:rFonts w:cstheme="minorHAnsi"/>
                <w:b/>
                <w:color w:val="179CC1"/>
                <w:szCs w:val="20"/>
              </w:rPr>
            </w:pPr>
          </w:p>
        </w:tc>
        <w:tc>
          <w:tcPr>
            <w:tcW w:w="6536" w:type="dxa"/>
            <w:hideMark/>
          </w:tcPr>
          <w:p w14:paraId="11738981" w14:textId="77777777" w:rsidR="00364CC9" w:rsidRPr="0050290E" w:rsidRDefault="00364CC9"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50290E">
              <w:rPr>
                <w:rFonts w:asciiTheme="minorHAnsi" w:hAnsiTheme="minorHAnsi" w:cstheme="minorHAnsi"/>
                <w:color w:val="4F82BE"/>
                <w:sz w:val="22"/>
                <w:szCs w:val="22"/>
              </w:rPr>
              <w:t>Adottare API conformi al Modello di Interoperabilità</w:t>
            </w:r>
          </w:p>
        </w:tc>
      </w:tr>
      <w:tr w:rsidR="00364CC9" w:rsidRPr="009F682C" w14:paraId="691C0AD3" w14:textId="77777777" w:rsidTr="003D30F0">
        <w:trPr>
          <w:trHeight w:val="652"/>
        </w:trPr>
        <w:tc>
          <w:tcPr>
            <w:cnfStyle w:val="001000000000" w:firstRow="0" w:lastRow="0" w:firstColumn="1" w:lastColumn="0" w:oddVBand="0" w:evenVBand="0" w:oddHBand="0" w:evenHBand="0" w:firstRowFirstColumn="0" w:firstRowLastColumn="0" w:lastRowFirstColumn="0" w:lastRowLastColumn="0"/>
            <w:tcW w:w="369" w:type="dxa"/>
            <w:vMerge w:val="restart"/>
          </w:tcPr>
          <w:p w14:paraId="6E74CC84" w14:textId="77777777" w:rsidR="00364CC9" w:rsidRPr="009F682C" w:rsidRDefault="00364CC9" w:rsidP="009F682C">
            <w:pPr>
              <w:jc w:val="center"/>
              <w:rPr>
                <w:rFonts w:cstheme="minorHAnsi"/>
                <w:bCs w:val="0"/>
                <w:color w:val="179CC1"/>
                <w:szCs w:val="20"/>
              </w:rPr>
            </w:pPr>
          </w:p>
        </w:tc>
        <w:tc>
          <w:tcPr>
            <w:tcW w:w="2841" w:type="dxa"/>
            <w:vMerge w:val="restart"/>
            <w:noWrap/>
            <w:hideMark/>
          </w:tcPr>
          <w:p w14:paraId="11D6D2A0" w14:textId="77777777" w:rsidR="00364CC9" w:rsidRPr="009F682C" w:rsidRDefault="00364CC9" w:rsidP="009F682C">
            <w:pPr>
              <w:cnfStyle w:val="000000000000" w:firstRow="0" w:lastRow="0" w:firstColumn="0" w:lastColumn="0" w:oddVBand="0" w:evenVBand="0" w:oddHBand="0" w:evenHBand="0" w:firstRowFirstColumn="0" w:firstRowLastColumn="0" w:lastRowFirstColumn="0" w:lastRowLastColumn="0"/>
              <w:rPr>
                <w:rFonts w:cstheme="minorHAnsi"/>
                <w:b/>
                <w:color w:val="179CC1"/>
                <w:szCs w:val="20"/>
              </w:rPr>
            </w:pPr>
            <w:r w:rsidRPr="009F682C">
              <w:rPr>
                <w:rFonts w:cstheme="minorHAnsi"/>
                <w:b/>
                <w:color w:val="179CC1"/>
                <w:szCs w:val="20"/>
              </w:rPr>
              <w:t>SICUREZZA</w:t>
            </w:r>
          </w:p>
          <w:p w14:paraId="795B0289" w14:textId="77777777" w:rsidR="00364CC9" w:rsidRPr="009F682C" w:rsidRDefault="00364CC9" w:rsidP="009F682C">
            <w:pPr>
              <w:cnfStyle w:val="000000000000" w:firstRow="0" w:lastRow="0" w:firstColumn="0" w:lastColumn="0" w:oddVBand="0" w:evenVBand="0" w:oddHBand="0" w:evenHBand="0" w:firstRowFirstColumn="0" w:firstRowLastColumn="0" w:lastRowFirstColumn="0" w:lastRowLastColumn="0"/>
              <w:rPr>
                <w:rFonts w:cstheme="minorHAnsi"/>
                <w:b/>
                <w:color w:val="179CC1"/>
                <w:szCs w:val="20"/>
              </w:rPr>
            </w:pPr>
            <w:r w:rsidRPr="009F682C">
              <w:rPr>
                <w:rFonts w:cstheme="minorHAnsi"/>
                <w:b/>
                <w:color w:val="179CC1"/>
                <w:szCs w:val="20"/>
              </w:rPr>
              <w:t>INFORMATICA</w:t>
            </w:r>
          </w:p>
        </w:tc>
        <w:tc>
          <w:tcPr>
            <w:tcW w:w="6536" w:type="dxa"/>
            <w:hideMark/>
          </w:tcPr>
          <w:p w14:paraId="337D4DBD" w14:textId="77777777" w:rsidR="00364CC9" w:rsidRPr="0050290E" w:rsidRDefault="00364CC9"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50290E">
              <w:rPr>
                <w:rFonts w:asciiTheme="minorHAnsi" w:hAnsiTheme="minorHAnsi" w:cstheme="minorHAnsi"/>
                <w:color w:val="4F82BE"/>
                <w:sz w:val="22"/>
                <w:szCs w:val="22"/>
              </w:rPr>
              <w:t>Aumentare la consapevolezza del rischio cyber (Cyber Security</w:t>
            </w:r>
            <w:r w:rsidRPr="0050290E">
              <w:rPr>
                <w:rFonts w:asciiTheme="minorHAnsi" w:hAnsiTheme="minorHAnsi" w:cstheme="minorHAnsi"/>
                <w:color w:val="4F82BE"/>
                <w:sz w:val="22"/>
                <w:szCs w:val="22"/>
              </w:rPr>
              <w:br/>
            </w:r>
            <w:proofErr w:type="spellStart"/>
            <w:r w:rsidRPr="0050290E">
              <w:rPr>
                <w:rFonts w:asciiTheme="minorHAnsi" w:hAnsiTheme="minorHAnsi" w:cstheme="minorHAnsi"/>
                <w:color w:val="4F82BE"/>
                <w:sz w:val="22"/>
                <w:szCs w:val="22"/>
              </w:rPr>
              <w:t>Awareness</w:t>
            </w:r>
            <w:proofErr w:type="spellEnd"/>
            <w:r w:rsidRPr="0050290E">
              <w:rPr>
                <w:rFonts w:asciiTheme="minorHAnsi" w:hAnsiTheme="minorHAnsi" w:cstheme="minorHAnsi"/>
                <w:color w:val="4F82BE"/>
                <w:sz w:val="22"/>
                <w:szCs w:val="22"/>
              </w:rPr>
              <w:t>) nelle PA</w:t>
            </w:r>
          </w:p>
        </w:tc>
      </w:tr>
      <w:tr w:rsidR="00364CC9" w:rsidRPr="009F682C" w14:paraId="7BBCCCB4" w14:textId="77777777" w:rsidTr="003D30F0">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369" w:type="dxa"/>
            <w:vMerge/>
          </w:tcPr>
          <w:p w14:paraId="73D81F36" w14:textId="77777777" w:rsidR="00364CC9" w:rsidRPr="009F682C" w:rsidRDefault="00364CC9" w:rsidP="009F682C">
            <w:pPr>
              <w:pStyle w:val="Default"/>
              <w:rPr>
                <w:rFonts w:asciiTheme="minorHAnsi" w:hAnsiTheme="minorHAnsi" w:cstheme="minorHAnsi"/>
                <w:color w:val="4F82BE"/>
                <w:sz w:val="20"/>
                <w:szCs w:val="20"/>
              </w:rPr>
            </w:pPr>
          </w:p>
        </w:tc>
        <w:tc>
          <w:tcPr>
            <w:tcW w:w="2841" w:type="dxa"/>
            <w:vMerge/>
            <w:hideMark/>
          </w:tcPr>
          <w:p w14:paraId="45323D4C" w14:textId="77777777" w:rsidR="00364CC9" w:rsidRPr="009F682C" w:rsidRDefault="00364CC9"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0"/>
                <w:szCs w:val="20"/>
              </w:rPr>
            </w:pPr>
          </w:p>
        </w:tc>
        <w:tc>
          <w:tcPr>
            <w:tcW w:w="6536" w:type="dxa"/>
            <w:hideMark/>
          </w:tcPr>
          <w:p w14:paraId="33666EFE" w14:textId="77777777" w:rsidR="00364CC9" w:rsidRPr="0050290E" w:rsidRDefault="00364CC9"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50290E">
              <w:rPr>
                <w:rFonts w:asciiTheme="minorHAnsi" w:hAnsiTheme="minorHAnsi" w:cstheme="minorHAnsi"/>
                <w:color w:val="4F82BE"/>
                <w:sz w:val="22"/>
                <w:szCs w:val="22"/>
              </w:rPr>
              <w:t>Aumentare il livello di sicurezza informatica dei portali istituzionali della</w:t>
            </w:r>
            <w:r w:rsidRPr="0050290E">
              <w:rPr>
                <w:rFonts w:asciiTheme="minorHAnsi" w:hAnsiTheme="minorHAnsi" w:cstheme="minorHAnsi"/>
                <w:color w:val="4F82BE"/>
                <w:sz w:val="22"/>
                <w:szCs w:val="22"/>
              </w:rPr>
              <w:br/>
              <w:t>Pubblica Amministrazione</w:t>
            </w:r>
          </w:p>
        </w:tc>
      </w:tr>
    </w:tbl>
    <w:p w14:paraId="15060BB5" w14:textId="77777777" w:rsidR="00364CC9" w:rsidRPr="009F682C" w:rsidRDefault="00364CC9" w:rsidP="00364CC9">
      <w:pPr>
        <w:pStyle w:val="Default"/>
        <w:rPr>
          <w:rFonts w:asciiTheme="minorHAnsi" w:hAnsiTheme="minorHAnsi" w:cstheme="minorHAnsi"/>
          <w:color w:val="4F82BE"/>
          <w:sz w:val="20"/>
          <w:szCs w:val="20"/>
        </w:rPr>
      </w:pPr>
    </w:p>
    <w:p w14:paraId="0DA8FF86" w14:textId="05E0A419" w:rsidR="00364CC9" w:rsidRPr="009F682C" w:rsidRDefault="00364CC9" w:rsidP="00364CC9">
      <w:pPr>
        <w:pStyle w:val="Heading2"/>
        <w:rPr>
          <w:rFonts w:asciiTheme="minorHAnsi" w:hAnsiTheme="minorHAnsi" w:cstheme="minorHAnsi"/>
        </w:rPr>
      </w:pPr>
      <w:bookmarkStart w:id="17" w:name="_Toc83981452"/>
      <w:r w:rsidRPr="009F682C">
        <w:rPr>
          <w:rFonts w:asciiTheme="minorHAnsi" w:hAnsiTheme="minorHAnsi" w:cstheme="minorHAnsi"/>
        </w:rPr>
        <w:t>C</w:t>
      </w:r>
      <w:r w:rsidR="00A43E5B" w:rsidRPr="009F682C">
        <w:rPr>
          <w:rFonts w:asciiTheme="minorHAnsi" w:hAnsiTheme="minorHAnsi" w:cstheme="minorHAnsi"/>
        </w:rPr>
        <w:t>ategorizzazione</w:t>
      </w:r>
      <w:r w:rsidRPr="009F682C">
        <w:rPr>
          <w:rFonts w:asciiTheme="minorHAnsi" w:hAnsiTheme="minorHAnsi" w:cstheme="minorHAnsi"/>
        </w:rPr>
        <w:t xml:space="preserve"> </w:t>
      </w:r>
      <w:r w:rsidR="00A43E5B" w:rsidRPr="009F682C">
        <w:rPr>
          <w:rFonts w:asciiTheme="minorHAnsi" w:hAnsiTheme="minorHAnsi" w:cstheme="minorHAnsi"/>
        </w:rPr>
        <w:t>di</w:t>
      </w:r>
      <w:r w:rsidRPr="009F682C">
        <w:rPr>
          <w:rFonts w:asciiTheme="minorHAnsi" w:hAnsiTheme="minorHAnsi" w:cstheme="minorHAnsi"/>
        </w:rPr>
        <w:t xml:space="preserve"> II </w:t>
      </w:r>
      <w:r w:rsidR="00A43E5B" w:rsidRPr="009F682C">
        <w:rPr>
          <w:rFonts w:asciiTheme="minorHAnsi" w:hAnsiTheme="minorHAnsi" w:cstheme="minorHAnsi"/>
        </w:rPr>
        <w:t>livello</w:t>
      </w:r>
      <w:bookmarkEnd w:id="17"/>
      <w:r w:rsidR="00A43E5B" w:rsidRPr="009F682C">
        <w:rPr>
          <w:rFonts w:asciiTheme="minorHAnsi" w:hAnsiTheme="minorHAnsi" w:cstheme="minorHAnsi"/>
        </w:rPr>
        <w:t xml:space="preserve"> </w:t>
      </w:r>
    </w:p>
    <w:p w14:paraId="275F76B2" w14:textId="77777777" w:rsidR="00364CC9" w:rsidRPr="009F682C" w:rsidRDefault="00364CC9" w:rsidP="00364CC9">
      <w:pPr>
        <w:rPr>
          <w:rFonts w:cstheme="minorHAnsi"/>
          <w:bCs/>
          <w:i/>
          <w:iCs/>
          <w:color w:val="4F82BE"/>
        </w:rPr>
      </w:pPr>
      <w:r w:rsidRPr="009F682C">
        <w:rPr>
          <w:rFonts w:cstheme="minorHAnsi"/>
          <w:i/>
          <w:iCs/>
          <w:color w:val="4F82BE"/>
        </w:rPr>
        <w:t>Raffinare le indicazioni sugli ambiti di I livello (</w:t>
      </w:r>
      <w:proofErr w:type="spellStart"/>
      <w:r w:rsidRPr="009F682C">
        <w:rPr>
          <w:rFonts w:cstheme="minorHAnsi"/>
          <w:i/>
          <w:iCs/>
          <w:color w:val="4F82BE"/>
        </w:rPr>
        <w:t>layer</w:t>
      </w:r>
      <w:proofErr w:type="spellEnd"/>
      <w:r w:rsidRPr="009F682C">
        <w:rPr>
          <w:rFonts w:cstheme="minorHAnsi"/>
          <w:i/>
          <w:iCs/>
          <w:color w:val="4F82BE"/>
        </w:rPr>
        <w:t>), precedentemente identificati, indicando gli ambiti di II livello mediante una selezione, anche multipla, dalla categorizzazione riportata nella seguente tabella</w:t>
      </w:r>
    </w:p>
    <w:p w14:paraId="14595B4A" w14:textId="160403A3" w:rsidR="00364CC9" w:rsidRDefault="00364CC9" w:rsidP="00364CC9">
      <w:pPr>
        <w:rPr>
          <w:rFonts w:cstheme="minorHAnsi"/>
          <w:bCs/>
          <w:i/>
          <w:iCs/>
          <w:color w:val="4F82BE"/>
        </w:rPr>
      </w:pPr>
    </w:p>
    <w:p w14:paraId="330C52AA" w14:textId="7ACC2469" w:rsidR="009F682C" w:rsidRDefault="009F682C" w:rsidP="00364CC9">
      <w:pPr>
        <w:rPr>
          <w:rFonts w:cstheme="minorHAnsi"/>
          <w:bCs/>
          <w:i/>
          <w:iCs/>
          <w:color w:val="4F82BE"/>
        </w:rPr>
      </w:pPr>
    </w:p>
    <w:p w14:paraId="049DDC7D" w14:textId="77777777" w:rsidR="009F682C" w:rsidRPr="009F682C" w:rsidRDefault="009F682C" w:rsidP="00364CC9">
      <w:pPr>
        <w:rPr>
          <w:rFonts w:cstheme="minorHAnsi"/>
          <w:bCs/>
          <w:i/>
          <w:iCs/>
          <w:color w:val="4F82BE"/>
        </w:rPr>
      </w:pPr>
    </w:p>
    <w:tbl>
      <w:tblPr>
        <w:tblStyle w:val="GridTable4-Accent1"/>
        <w:tblW w:w="9776" w:type="dxa"/>
        <w:tblLayout w:type="fixed"/>
        <w:tblLook w:val="04A0" w:firstRow="1" w:lastRow="0" w:firstColumn="1" w:lastColumn="0" w:noHBand="0" w:noVBand="1"/>
      </w:tblPr>
      <w:tblGrid>
        <w:gridCol w:w="3963"/>
        <w:gridCol w:w="567"/>
        <w:gridCol w:w="5246"/>
      </w:tblGrid>
      <w:tr w:rsidR="00B73210" w:rsidRPr="009F682C" w14:paraId="6E17C8A0" w14:textId="77777777" w:rsidTr="00B73210">
        <w:trPr>
          <w:cnfStyle w:val="100000000000" w:firstRow="1" w:lastRow="0" w:firstColumn="0" w:lastColumn="0" w:oddVBand="0" w:evenVBand="0" w:oddHBand="0"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3963" w:type="dxa"/>
            <w:tcBorders>
              <w:left w:val="single" w:sz="4" w:space="0" w:color="FFFFFF" w:themeColor="background1"/>
              <w:right w:val="single" w:sz="4" w:space="0" w:color="FFFFFF" w:themeColor="background1"/>
            </w:tcBorders>
          </w:tcPr>
          <w:p w14:paraId="54A1D29B" w14:textId="77777777" w:rsidR="00B73210" w:rsidRPr="009F682C" w:rsidRDefault="00B73210" w:rsidP="009F682C">
            <w:pPr>
              <w:pStyle w:val="Default"/>
              <w:rPr>
                <w:rFonts w:asciiTheme="minorHAnsi" w:hAnsiTheme="minorHAnsi" w:cstheme="minorHAnsi"/>
                <w:b w:val="0"/>
                <w:bCs w:val="0"/>
                <w:i/>
                <w:iCs/>
                <w:color w:val="FFFFFF" w:themeColor="background1"/>
                <w:sz w:val="20"/>
                <w:szCs w:val="20"/>
              </w:rPr>
            </w:pPr>
            <w:r w:rsidRPr="009F682C">
              <w:rPr>
                <w:rFonts w:asciiTheme="minorHAnsi" w:hAnsiTheme="minorHAnsi" w:cstheme="minorHAnsi"/>
                <w:color w:val="FFFFFF" w:themeColor="background1"/>
              </w:rPr>
              <w:t>I LIVELLO (LAYER)</w:t>
            </w:r>
          </w:p>
        </w:tc>
        <w:tc>
          <w:tcPr>
            <w:tcW w:w="567" w:type="dxa"/>
            <w:tcBorders>
              <w:left w:val="single" w:sz="4" w:space="0" w:color="FFFFFF" w:themeColor="background1"/>
              <w:right w:val="single" w:sz="4" w:space="0" w:color="FFFFFF" w:themeColor="background1"/>
            </w:tcBorders>
          </w:tcPr>
          <w:p w14:paraId="0C6FD474" w14:textId="3D2772F8" w:rsidR="00B73210" w:rsidRPr="009F682C" w:rsidRDefault="00B73210" w:rsidP="00085180">
            <w:pPr>
              <w:pStyle w:val="Defaul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rPr>
            </w:pPr>
          </w:p>
        </w:tc>
        <w:tc>
          <w:tcPr>
            <w:tcW w:w="5246" w:type="dxa"/>
            <w:tcBorders>
              <w:left w:val="single" w:sz="4" w:space="0" w:color="FFFFFF" w:themeColor="background1"/>
            </w:tcBorders>
          </w:tcPr>
          <w:p w14:paraId="0C23A8B7" w14:textId="02EC4533" w:rsidR="00B73210" w:rsidRPr="009F682C" w:rsidRDefault="00B73210" w:rsidP="00085180">
            <w:pPr>
              <w:pStyle w:val="Defaul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FFFFFF" w:themeColor="background1"/>
              </w:rPr>
            </w:pPr>
            <w:proofErr w:type="gramStart"/>
            <w:r w:rsidRPr="009F682C">
              <w:rPr>
                <w:rFonts w:asciiTheme="minorHAnsi" w:hAnsiTheme="minorHAnsi" w:cstheme="minorHAnsi"/>
                <w:color w:val="FFFFFF" w:themeColor="background1"/>
              </w:rPr>
              <w:t>II</w:t>
            </w:r>
            <w:proofErr w:type="gramEnd"/>
            <w:r w:rsidRPr="009F682C">
              <w:rPr>
                <w:rFonts w:asciiTheme="minorHAnsi" w:hAnsiTheme="minorHAnsi" w:cstheme="minorHAnsi"/>
                <w:color w:val="FFFFFF" w:themeColor="background1"/>
              </w:rPr>
              <w:t xml:space="preserve"> LIVELLO</w:t>
            </w:r>
          </w:p>
        </w:tc>
      </w:tr>
      <w:tr w:rsidR="00B73210" w:rsidRPr="009F682C" w14:paraId="656D1177" w14:textId="77777777" w:rsidTr="00B73210">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963" w:type="dxa"/>
            <w:vMerge w:val="restart"/>
            <w:tcBorders>
              <w:right w:val="single" w:sz="4" w:space="0" w:color="5B9BD5" w:themeColor="accent5"/>
            </w:tcBorders>
          </w:tcPr>
          <w:p w14:paraId="2A4355EC" w14:textId="77777777" w:rsidR="00B73210" w:rsidRPr="00967A7D" w:rsidRDefault="00B73210" w:rsidP="009F682C">
            <w:pPr>
              <w:rPr>
                <w:rFonts w:cstheme="minorHAnsi"/>
                <w:b w:val="0"/>
                <w:color w:val="179CC1"/>
              </w:rPr>
            </w:pPr>
            <w:r w:rsidRPr="00967A7D">
              <w:rPr>
                <w:rFonts w:cstheme="minorHAnsi"/>
                <w:color w:val="179CC1"/>
              </w:rPr>
              <w:t>SERVIZI</w:t>
            </w:r>
          </w:p>
        </w:tc>
        <w:tc>
          <w:tcPr>
            <w:tcW w:w="567" w:type="dxa"/>
            <w:tcBorders>
              <w:left w:val="single" w:sz="4" w:space="0" w:color="5B9BD5" w:themeColor="accent5"/>
              <w:bottom w:val="single" w:sz="4" w:space="0" w:color="5B9BD5" w:themeColor="accent5"/>
            </w:tcBorders>
          </w:tcPr>
          <w:p w14:paraId="2AC481B3" w14:textId="77777777"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708CD24F" w14:textId="7A4456D7"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Servizi al cittadino</w:t>
            </w:r>
          </w:p>
        </w:tc>
      </w:tr>
      <w:tr w:rsidR="00B73210" w:rsidRPr="009F682C" w14:paraId="2FE60F81" w14:textId="77777777" w:rsidTr="00B73210">
        <w:trPr>
          <w:trHeight w:val="292"/>
        </w:trPr>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5C8097A3" w14:textId="77777777" w:rsidR="00B73210" w:rsidRPr="00967A7D" w:rsidRDefault="00B73210" w:rsidP="009F682C">
            <w:pPr>
              <w:rPr>
                <w:rFonts w:cstheme="minorHAnsi"/>
                <w:b w:val="0"/>
                <w:color w:val="179CC1"/>
              </w:rPr>
            </w:pPr>
          </w:p>
        </w:tc>
        <w:tc>
          <w:tcPr>
            <w:tcW w:w="567" w:type="dxa"/>
            <w:tcBorders>
              <w:top w:val="single" w:sz="4" w:space="0" w:color="5B9BD5" w:themeColor="accent5"/>
              <w:left w:val="single" w:sz="4" w:space="0" w:color="5B9BD5" w:themeColor="accent5"/>
            </w:tcBorders>
          </w:tcPr>
          <w:p w14:paraId="627EDE7B" w14:textId="77777777"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3CE81E7A" w14:textId="43244BDB"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Servizi a imprese e professionisti</w:t>
            </w:r>
          </w:p>
        </w:tc>
      </w:tr>
      <w:tr w:rsidR="00B73210" w:rsidRPr="009F682C" w14:paraId="4F533BCB" w14:textId="77777777" w:rsidTr="00B73210">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6002C359" w14:textId="77777777" w:rsidR="00B73210" w:rsidRPr="00967A7D" w:rsidRDefault="00B73210" w:rsidP="009F682C">
            <w:pPr>
              <w:rPr>
                <w:rFonts w:cstheme="minorHAnsi"/>
                <w:b w:val="0"/>
                <w:color w:val="179CC1"/>
              </w:rPr>
            </w:pPr>
          </w:p>
        </w:tc>
        <w:tc>
          <w:tcPr>
            <w:tcW w:w="567" w:type="dxa"/>
            <w:tcBorders>
              <w:left w:val="single" w:sz="4" w:space="0" w:color="5B9BD5" w:themeColor="accent5"/>
            </w:tcBorders>
          </w:tcPr>
          <w:p w14:paraId="0C1AF24E" w14:textId="77777777"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439BE955" w14:textId="5773AF5A"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Servizi interni alla propria PA</w:t>
            </w:r>
          </w:p>
        </w:tc>
      </w:tr>
      <w:tr w:rsidR="00B73210" w:rsidRPr="009F682C" w14:paraId="04BBA142" w14:textId="77777777" w:rsidTr="00B73210">
        <w:trPr>
          <w:trHeight w:val="292"/>
        </w:trPr>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25D3B23C" w14:textId="77777777" w:rsidR="00B73210" w:rsidRPr="00967A7D" w:rsidRDefault="00B73210" w:rsidP="009F682C">
            <w:pPr>
              <w:rPr>
                <w:rFonts w:cstheme="minorHAnsi"/>
                <w:b w:val="0"/>
                <w:color w:val="179CC1"/>
              </w:rPr>
            </w:pPr>
          </w:p>
        </w:tc>
        <w:tc>
          <w:tcPr>
            <w:tcW w:w="567" w:type="dxa"/>
            <w:tcBorders>
              <w:left w:val="single" w:sz="4" w:space="0" w:color="5B9BD5" w:themeColor="accent5"/>
            </w:tcBorders>
          </w:tcPr>
          <w:p w14:paraId="2B659037" w14:textId="77777777"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79EFEF48" w14:textId="02F27B01"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Servizi verso altre PA</w:t>
            </w:r>
          </w:p>
        </w:tc>
      </w:tr>
      <w:tr w:rsidR="00B73210" w:rsidRPr="009F682C" w14:paraId="128AA1AF" w14:textId="77777777" w:rsidTr="00B73210">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963" w:type="dxa"/>
            <w:vMerge w:val="restart"/>
            <w:tcBorders>
              <w:right w:val="single" w:sz="4" w:space="0" w:color="5B9BD5" w:themeColor="accent5"/>
            </w:tcBorders>
          </w:tcPr>
          <w:p w14:paraId="2A44684C" w14:textId="77777777" w:rsidR="00B73210" w:rsidRPr="00967A7D" w:rsidRDefault="00B73210" w:rsidP="009F682C">
            <w:pPr>
              <w:rPr>
                <w:rFonts w:cstheme="minorHAnsi"/>
                <w:b w:val="0"/>
                <w:color w:val="179CC1"/>
              </w:rPr>
            </w:pPr>
            <w:r w:rsidRPr="00967A7D">
              <w:rPr>
                <w:rFonts w:cstheme="minorHAnsi"/>
                <w:color w:val="179CC1"/>
              </w:rPr>
              <w:t>PIATTAFORME</w:t>
            </w:r>
          </w:p>
        </w:tc>
        <w:tc>
          <w:tcPr>
            <w:tcW w:w="567" w:type="dxa"/>
            <w:tcBorders>
              <w:left w:val="single" w:sz="4" w:space="0" w:color="5B9BD5" w:themeColor="accent5"/>
            </w:tcBorders>
          </w:tcPr>
          <w:p w14:paraId="387B7A68" w14:textId="77777777"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4F47DA32" w14:textId="7F609D32"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Sanità digitale (FSE e CUP)</w:t>
            </w:r>
          </w:p>
        </w:tc>
      </w:tr>
      <w:tr w:rsidR="00B73210" w:rsidRPr="009F682C" w14:paraId="1F257442" w14:textId="77777777" w:rsidTr="00B73210">
        <w:trPr>
          <w:trHeight w:val="292"/>
        </w:trPr>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47275A1C" w14:textId="77777777" w:rsidR="00B73210" w:rsidRPr="00967A7D" w:rsidRDefault="00B73210" w:rsidP="009F682C">
            <w:pPr>
              <w:rPr>
                <w:rFonts w:cstheme="minorHAnsi"/>
                <w:b w:val="0"/>
                <w:color w:val="179CC1"/>
              </w:rPr>
            </w:pPr>
          </w:p>
        </w:tc>
        <w:tc>
          <w:tcPr>
            <w:tcW w:w="567" w:type="dxa"/>
            <w:tcBorders>
              <w:left w:val="single" w:sz="4" w:space="0" w:color="5B9BD5" w:themeColor="accent5"/>
            </w:tcBorders>
          </w:tcPr>
          <w:p w14:paraId="675179C0" w14:textId="77777777"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082218FE" w14:textId="0ECCF14B"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Identità Digitale</w:t>
            </w:r>
          </w:p>
        </w:tc>
      </w:tr>
      <w:tr w:rsidR="00B73210" w:rsidRPr="009F682C" w14:paraId="3CC7ACF3" w14:textId="77777777" w:rsidTr="00B73210">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775E198E" w14:textId="77777777" w:rsidR="00B73210" w:rsidRPr="00967A7D" w:rsidRDefault="00B73210" w:rsidP="009F682C">
            <w:pPr>
              <w:rPr>
                <w:rFonts w:cstheme="minorHAnsi"/>
                <w:b w:val="0"/>
                <w:color w:val="179CC1"/>
              </w:rPr>
            </w:pPr>
          </w:p>
        </w:tc>
        <w:tc>
          <w:tcPr>
            <w:tcW w:w="567" w:type="dxa"/>
            <w:tcBorders>
              <w:left w:val="single" w:sz="4" w:space="0" w:color="5B9BD5" w:themeColor="accent5"/>
            </w:tcBorders>
          </w:tcPr>
          <w:p w14:paraId="4FC4CB2D" w14:textId="77777777"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63E7557E" w14:textId="21AB9D78"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Pagamenti digitali</w:t>
            </w:r>
          </w:p>
        </w:tc>
      </w:tr>
      <w:tr w:rsidR="00B73210" w:rsidRPr="009F682C" w14:paraId="2FF637F5" w14:textId="77777777" w:rsidTr="00B73210">
        <w:trPr>
          <w:trHeight w:val="292"/>
        </w:trPr>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3F47994F" w14:textId="77777777" w:rsidR="00B73210" w:rsidRPr="00967A7D" w:rsidRDefault="00B73210" w:rsidP="009F682C">
            <w:pPr>
              <w:rPr>
                <w:rFonts w:cstheme="minorHAnsi"/>
                <w:b w:val="0"/>
                <w:color w:val="179CC1"/>
              </w:rPr>
            </w:pPr>
          </w:p>
        </w:tc>
        <w:tc>
          <w:tcPr>
            <w:tcW w:w="567" w:type="dxa"/>
            <w:tcBorders>
              <w:left w:val="single" w:sz="4" w:space="0" w:color="5B9BD5" w:themeColor="accent5"/>
            </w:tcBorders>
          </w:tcPr>
          <w:p w14:paraId="3B745A7D" w14:textId="77777777"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4E65BC50" w14:textId="6CACC7A8"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App IO</w:t>
            </w:r>
          </w:p>
        </w:tc>
      </w:tr>
      <w:tr w:rsidR="00B73210" w:rsidRPr="009F682C" w14:paraId="5E1D5992" w14:textId="77777777" w:rsidTr="00B73210">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4E7DBA85" w14:textId="77777777" w:rsidR="00B73210" w:rsidRPr="00967A7D" w:rsidRDefault="00B73210" w:rsidP="009F682C">
            <w:pPr>
              <w:rPr>
                <w:rFonts w:cstheme="minorHAnsi"/>
                <w:b w:val="0"/>
                <w:color w:val="179CC1"/>
              </w:rPr>
            </w:pPr>
          </w:p>
        </w:tc>
        <w:tc>
          <w:tcPr>
            <w:tcW w:w="567" w:type="dxa"/>
            <w:tcBorders>
              <w:left w:val="single" w:sz="4" w:space="0" w:color="5B9BD5" w:themeColor="accent5"/>
            </w:tcBorders>
          </w:tcPr>
          <w:p w14:paraId="0B7AFE57" w14:textId="77777777"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0F3E24FB" w14:textId="260AE835"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ANPR</w:t>
            </w:r>
          </w:p>
        </w:tc>
      </w:tr>
      <w:tr w:rsidR="00B73210" w:rsidRPr="009F682C" w14:paraId="0D3D9350" w14:textId="77777777" w:rsidTr="00B73210">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149B22C0"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07748415" w14:textId="77777777"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3676F90F" w14:textId="01B492E8"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proofErr w:type="spellStart"/>
            <w:r w:rsidRPr="00967A7D">
              <w:rPr>
                <w:rFonts w:asciiTheme="minorHAnsi" w:hAnsiTheme="minorHAnsi" w:cstheme="minorHAnsi"/>
                <w:color w:val="4F82BE"/>
                <w:sz w:val="22"/>
                <w:szCs w:val="22"/>
              </w:rPr>
              <w:t>NoiPA</w:t>
            </w:r>
            <w:proofErr w:type="spellEnd"/>
            <w:r w:rsidRPr="00967A7D">
              <w:rPr>
                <w:rFonts w:asciiTheme="minorHAnsi" w:hAnsiTheme="minorHAnsi" w:cstheme="minorHAnsi"/>
                <w:color w:val="4F82BE"/>
                <w:sz w:val="22"/>
                <w:szCs w:val="22"/>
              </w:rPr>
              <w:t xml:space="preserve"> </w:t>
            </w:r>
          </w:p>
        </w:tc>
      </w:tr>
      <w:tr w:rsidR="00B73210" w:rsidRPr="009F682C" w14:paraId="46E68A3E" w14:textId="77777777" w:rsidTr="00B73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24D99DA7"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5E09EBB3" w14:textId="77777777"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4E2D9CD6" w14:textId="756926FF"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INAD</w:t>
            </w:r>
          </w:p>
        </w:tc>
      </w:tr>
      <w:tr w:rsidR="00B73210" w:rsidRPr="009F682C" w14:paraId="5D5330AC" w14:textId="77777777" w:rsidTr="00B73210">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12FFF154"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2EB0AB08" w14:textId="77777777"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62DD42A9" w14:textId="35FC64B8"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Musei</w:t>
            </w:r>
          </w:p>
        </w:tc>
      </w:tr>
      <w:tr w:rsidR="00B73210" w:rsidRPr="009F682C" w14:paraId="5D4445C3" w14:textId="77777777" w:rsidTr="00B73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3881C535" w14:textId="77777777" w:rsidR="00B73210" w:rsidRPr="00967A7D" w:rsidRDefault="00B73210" w:rsidP="009F682C">
            <w:pPr>
              <w:rPr>
                <w:rFonts w:cstheme="minorHAnsi"/>
                <w:bCs w:val="0"/>
                <w:i/>
                <w:iCs/>
                <w:color w:val="179CC1"/>
              </w:rPr>
            </w:pPr>
          </w:p>
        </w:tc>
        <w:tc>
          <w:tcPr>
            <w:tcW w:w="567" w:type="dxa"/>
            <w:tcBorders>
              <w:left w:val="single" w:sz="4" w:space="0" w:color="5B9BD5" w:themeColor="accent5"/>
            </w:tcBorders>
          </w:tcPr>
          <w:p w14:paraId="35F4E4EE" w14:textId="77777777"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2EAA7B2D" w14:textId="21402C6C"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proofErr w:type="spellStart"/>
            <w:r w:rsidRPr="00967A7D">
              <w:rPr>
                <w:rFonts w:asciiTheme="minorHAnsi" w:hAnsiTheme="minorHAnsi" w:cstheme="minorHAnsi"/>
                <w:color w:val="4F82BE"/>
                <w:sz w:val="22"/>
                <w:szCs w:val="22"/>
              </w:rPr>
              <w:t>Siope</w:t>
            </w:r>
            <w:proofErr w:type="spellEnd"/>
            <w:r w:rsidRPr="00967A7D">
              <w:rPr>
                <w:rFonts w:asciiTheme="minorHAnsi" w:hAnsiTheme="minorHAnsi" w:cstheme="minorHAnsi"/>
                <w:color w:val="4F82BE"/>
                <w:sz w:val="22"/>
                <w:szCs w:val="22"/>
              </w:rPr>
              <w:t>+</w:t>
            </w:r>
          </w:p>
        </w:tc>
      </w:tr>
      <w:tr w:rsidR="00B73210" w:rsidRPr="009F682C" w14:paraId="0CE22539" w14:textId="77777777" w:rsidTr="00B73210">
        <w:tc>
          <w:tcPr>
            <w:cnfStyle w:val="001000000000" w:firstRow="0" w:lastRow="0" w:firstColumn="1" w:lastColumn="0" w:oddVBand="0" w:evenVBand="0" w:oddHBand="0" w:evenHBand="0" w:firstRowFirstColumn="0" w:firstRowLastColumn="0" w:lastRowFirstColumn="0" w:lastRowLastColumn="0"/>
            <w:tcW w:w="3963" w:type="dxa"/>
            <w:vMerge w:val="restart"/>
            <w:tcBorders>
              <w:right w:val="single" w:sz="4" w:space="0" w:color="5B9BD5" w:themeColor="accent5"/>
            </w:tcBorders>
          </w:tcPr>
          <w:p w14:paraId="569505A3" w14:textId="77777777" w:rsidR="00B73210" w:rsidRPr="00967A7D" w:rsidRDefault="00B73210" w:rsidP="009F682C">
            <w:pPr>
              <w:pStyle w:val="Default"/>
              <w:rPr>
                <w:rFonts w:asciiTheme="minorHAnsi" w:hAnsiTheme="minorHAnsi" w:cstheme="minorHAnsi"/>
                <w:b w:val="0"/>
                <w:bCs w:val="0"/>
                <w:color w:val="179CC1"/>
                <w:sz w:val="22"/>
                <w:szCs w:val="22"/>
              </w:rPr>
            </w:pPr>
            <w:r w:rsidRPr="00967A7D">
              <w:rPr>
                <w:rFonts w:asciiTheme="minorHAnsi" w:hAnsiTheme="minorHAnsi" w:cstheme="minorHAnsi"/>
                <w:color w:val="179CC1"/>
                <w:sz w:val="22"/>
                <w:szCs w:val="22"/>
              </w:rPr>
              <w:t xml:space="preserve">DATI </w:t>
            </w:r>
          </w:p>
        </w:tc>
        <w:tc>
          <w:tcPr>
            <w:tcW w:w="567" w:type="dxa"/>
            <w:tcBorders>
              <w:left w:val="single" w:sz="4" w:space="0" w:color="5B9BD5" w:themeColor="accent5"/>
            </w:tcBorders>
          </w:tcPr>
          <w:p w14:paraId="1ABF2EFD" w14:textId="77777777"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3DC6C0E0" w14:textId="5BB3C5FC"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Agricoltura, pesca, silvicoltura e prodotti alimentari</w:t>
            </w:r>
          </w:p>
        </w:tc>
      </w:tr>
      <w:tr w:rsidR="00B73210" w:rsidRPr="009F682C" w14:paraId="18E7727C" w14:textId="77777777" w:rsidTr="00B73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4857FECE"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5CF9BD79" w14:textId="77777777"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3C796A15" w14:textId="3221FD28"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Economia e finanze</w:t>
            </w:r>
          </w:p>
        </w:tc>
      </w:tr>
      <w:tr w:rsidR="00B73210" w:rsidRPr="009F682C" w14:paraId="59E12441" w14:textId="77777777" w:rsidTr="00B73210">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17B411F6"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6FBF8703" w14:textId="77777777"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17C41EE0" w14:textId="6FECEFFC"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Istruzione, cultura e sport</w:t>
            </w:r>
          </w:p>
        </w:tc>
      </w:tr>
      <w:tr w:rsidR="00B73210" w:rsidRPr="009F682C" w14:paraId="054DB910" w14:textId="77777777" w:rsidTr="00B73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76B3BDA8" w14:textId="77777777" w:rsidR="00B73210" w:rsidRPr="00967A7D" w:rsidRDefault="00B73210" w:rsidP="009F682C">
            <w:pPr>
              <w:pStyle w:val="Default"/>
              <w:rPr>
                <w:rFonts w:asciiTheme="minorHAnsi" w:hAnsiTheme="minorHAnsi" w:cstheme="minorHAnsi"/>
                <w:bCs w:val="0"/>
                <w:i/>
                <w:iCs/>
                <w:color w:val="179CC1"/>
                <w:sz w:val="22"/>
                <w:szCs w:val="22"/>
              </w:rPr>
            </w:pPr>
          </w:p>
        </w:tc>
        <w:tc>
          <w:tcPr>
            <w:tcW w:w="567" w:type="dxa"/>
            <w:tcBorders>
              <w:left w:val="single" w:sz="4" w:space="0" w:color="5B9BD5" w:themeColor="accent5"/>
            </w:tcBorders>
          </w:tcPr>
          <w:p w14:paraId="2B07B00E" w14:textId="77777777"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0A5BF835" w14:textId="2CA0AC88"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Energia</w:t>
            </w:r>
          </w:p>
        </w:tc>
      </w:tr>
      <w:tr w:rsidR="00B73210" w:rsidRPr="009F682C" w14:paraId="437433B6" w14:textId="77777777" w:rsidTr="00B73210">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3F3E860E"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4F6A7EB5" w14:textId="77777777"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73D16748" w14:textId="74CBF45D"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Ambiente</w:t>
            </w:r>
          </w:p>
        </w:tc>
      </w:tr>
      <w:tr w:rsidR="00B73210" w:rsidRPr="009F682C" w14:paraId="1580029B" w14:textId="77777777" w:rsidTr="00B73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39112463"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36DF4EA8" w14:textId="77777777"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5EA5B0E4" w14:textId="420437D9"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Governo e Settore pubblico</w:t>
            </w:r>
          </w:p>
        </w:tc>
      </w:tr>
      <w:tr w:rsidR="00B73210" w:rsidRPr="009F682C" w14:paraId="7C4C11CC" w14:textId="77777777" w:rsidTr="00B73210">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30ABD5CD"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26E50CE1" w14:textId="77777777"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6CFB35CE" w14:textId="7A8A4E26"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Salute</w:t>
            </w:r>
          </w:p>
        </w:tc>
      </w:tr>
      <w:tr w:rsidR="00B73210" w:rsidRPr="009F682C" w14:paraId="7630759C" w14:textId="77777777" w:rsidTr="00B73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62775F71"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679F5563" w14:textId="77777777"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37D15ED9" w14:textId="0EEE50D3"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Tematiche internazionali</w:t>
            </w:r>
          </w:p>
        </w:tc>
      </w:tr>
      <w:tr w:rsidR="00B73210" w:rsidRPr="009F682C" w14:paraId="6D9EE03F" w14:textId="77777777" w:rsidTr="00B73210">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36EA8FF9"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5FBFAE0F" w14:textId="77777777"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68CF23D7" w14:textId="1D79ABC7"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Giustizia e sicurezza pubblica</w:t>
            </w:r>
          </w:p>
        </w:tc>
      </w:tr>
      <w:tr w:rsidR="00B73210" w:rsidRPr="009F682C" w14:paraId="7663C572" w14:textId="77777777" w:rsidTr="00B73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3FF3A0F4"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101D684A" w14:textId="77777777"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44BBDEEB" w14:textId="10FB3498"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Regioni e città</w:t>
            </w:r>
          </w:p>
        </w:tc>
      </w:tr>
      <w:tr w:rsidR="00B73210" w:rsidRPr="009F682C" w14:paraId="12855F50" w14:textId="77777777" w:rsidTr="00B73210">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01A6A7CA"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4913EB40" w14:textId="77777777"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4A78ACAE" w14:textId="23993F08"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Popolazione e società</w:t>
            </w:r>
          </w:p>
        </w:tc>
      </w:tr>
      <w:tr w:rsidR="00B73210" w:rsidRPr="009F682C" w14:paraId="6BEBD3D0" w14:textId="77777777" w:rsidTr="00B73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0113DB4C" w14:textId="77777777" w:rsidR="00B73210" w:rsidRPr="00967A7D" w:rsidRDefault="00B73210" w:rsidP="009F682C">
            <w:pPr>
              <w:rPr>
                <w:rFonts w:cstheme="minorHAnsi"/>
                <w:bCs w:val="0"/>
                <w:i/>
                <w:iCs/>
                <w:color w:val="179CC1"/>
              </w:rPr>
            </w:pPr>
          </w:p>
        </w:tc>
        <w:tc>
          <w:tcPr>
            <w:tcW w:w="567" w:type="dxa"/>
            <w:tcBorders>
              <w:left w:val="single" w:sz="4" w:space="0" w:color="5B9BD5" w:themeColor="accent5"/>
            </w:tcBorders>
          </w:tcPr>
          <w:p w14:paraId="00BE687F" w14:textId="77777777"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6EF5EF57" w14:textId="1F68562B"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Scienza e tecnologia</w:t>
            </w:r>
          </w:p>
        </w:tc>
      </w:tr>
      <w:tr w:rsidR="00B73210" w:rsidRPr="009F682C" w14:paraId="3A8F2F71" w14:textId="77777777" w:rsidTr="00B73210">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4C7BFB77" w14:textId="77777777" w:rsidR="00B73210" w:rsidRPr="00967A7D" w:rsidRDefault="00B73210" w:rsidP="009F682C">
            <w:pPr>
              <w:rPr>
                <w:rFonts w:cstheme="minorHAnsi"/>
                <w:bCs w:val="0"/>
                <w:i/>
                <w:iCs/>
                <w:color w:val="179CC1"/>
              </w:rPr>
            </w:pPr>
          </w:p>
        </w:tc>
        <w:tc>
          <w:tcPr>
            <w:tcW w:w="567" w:type="dxa"/>
            <w:tcBorders>
              <w:left w:val="single" w:sz="4" w:space="0" w:color="5B9BD5" w:themeColor="accent5"/>
            </w:tcBorders>
          </w:tcPr>
          <w:p w14:paraId="361B5A02" w14:textId="77777777"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6148A282" w14:textId="65A64113"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Trasporti</w:t>
            </w:r>
          </w:p>
        </w:tc>
      </w:tr>
      <w:tr w:rsidR="00B73210" w:rsidRPr="009F682C" w14:paraId="73085246" w14:textId="77777777" w:rsidTr="00B73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3" w:type="dxa"/>
            <w:vMerge w:val="restart"/>
            <w:tcBorders>
              <w:right w:val="single" w:sz="4" w:space="0" w:color="5B9BD5" w:themeColor="accent5"/>
            </w:tcBorders>
          </w:tcPr>
          <w:p w14:paraId="200F1FAD" w14:textId="77777777" w:rsidR="00B73210" w:rsidRPr="00967A7D" w:rsidRDefault="00B73210" w:rsidP="009F682C">
            <w:pPr>
              <w:pStyle w:val="Default"/>
              <w:rPr>
                <w:rFonts w:asciiTheme="minorHAnsi" w:hAnsiTheme="minorHAnsi" w:cstheme="minorHAnsi"/>
                <w:b w:val="0"/>
                <w:bCs w:val="0"/>
                <w:color w:val="179CC1"/>
                <w:sz w:val="22"/>
                <w:szCs w:val="22"/>
              </w:rPr>
            </w:pPr>
            <w:r w:rsidRPr="00967A7D">
              <w:rPr>
                <w:rFonts w:asciiTheme="minorHAnsi" w:hAnsiTheme="minorHAnsi" w:cstheme="minorHAnsi"/>
                <w:color w:val="179CC1"/>
                <w:sz w:val="22"/>
                <w:szCs w:val="22"/>
              </w:rPr>
              <w:t>INTEROPERABILITA</w:t>
            </w:r>
          </w:p>
        </w:tc>
        <w:tc>
          <w:tcPr>
            <w:tcW w:w="567" w:type="dxa"/>
            <w:tcBorders>
              <w:left w:val="single" w:sz="4" w:space="0" w:color="5B9BD5" w:themeColor="accent5"/>
            </w:tcBorders>
          </w:tcPr>
          <w:p w14:paraId="7C891C5D" w14:textId="77777777"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2EEDC76C" w14:textId="20732618"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Agricoltura, pesca, silvicoltura e prodotti alimentari</w:t>
            </w:r>
          </w:p>
        </w:tc>
      </w:tr>
      <w:tr w:rsidR="00B73210" w:rsidRPr="009F682C" w14:paraId="2EBC1952" w14:textId="77777777" w:rsidTr="00B73210">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1003A992"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338B9F1C" w14:textId="77777777"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754D3A22" w14:textId="302FC454"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Economia e finanze</w:t>
            </w:r>
          </w:p>
        </w:tc>
      </w:tr>
      <w:tr w:rsidR="00B73210" w:rsidRPr="009F682C" w14:paraId="47CC29A4" w14:textId="77777777" w:rsidTr="00B73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65AE8962"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555B3629" w14:textId="77777777"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749D0B6C" w14:textId="44719B2F"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Istruzione, cultura e sport</w:t>
            </w:r>
          </w:p>
        </w:tc>
      </w:tr>
      <w:tr w:rsidR="00B73210" w:rsidRPr="009F682C" w14:paraId="113A23D5" w14:textId="77777777" w:rsidTr="00B73210">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376619AE"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2AC613CF" w14:textId="77777777"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45D18077" w14:textId="66537540"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Energia</w:t>
            </w:r>
          </w:p>
        </w:tc>
      </w:tr>
      <w:tr w:rsidR="00B73210" w:rsidRPr="009F682C" w14:paraId="1D61F698" w14:textId="77777777" w:rsidTr="00B73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2C6FC069"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4D70C8AC" w14:textId="77777777"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52C9A8EA" w14:textId="3A46E94C"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Ambiente</w:t>
            </w:r>
          </w:p>
        </w:tc>
      </w:tr>
      <w:tr w:rsidR="00B73210" w:rsidRPr="009F682C" w14:paraId="4BD83539" w14:textId="77777777" w:rsidTr="00B73210">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2EAE1CCA"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2C5AEC99" w14:textId="77777777"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710AF14E" w14:textId="2488BA2C"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Governo e Settore pubblico</w:t>
            </w:r>
          </w:p>
        </w:tc>
      </w:tr>
      <w:tr w:rsidR="00B73210" w:rsidRPr="009F682C" w14:paraId="5B334325" w14:textId="77777777" w:rsidTr="00B73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5379D65C"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1A478693" w14:textId="77777777"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1323B068" w14:textId="5B7107DD"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Salute</w:t>
            </w:r>
          </w:p>
        </w:tc>
      </w:tr>
      <w:tr w:rsidR="00B73210" w:rsidRPr="009F682C" w14:paraId="6B6AEEC1" w14:textId="77777777" w:rsidTr="00B73210">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20DED544"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7F5EEECB" w14:textId="77777777"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155EA84A" w14:textId="631A348D"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Tematiche internazionali</w:t>
            </w:r>
          </w:p>
        </w:tc>
      </w:tr>
      <w:tr w:rsidR="00B73210" w:rsidRPr="009F682C" w14:paraId="4D1D2D27" w14:textId="77777777" w:rsidTr="00B73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0AE467BF"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227B661F" w14:textId="77777777"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251260ED" w14:textId="4015E192"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Giustizia e sicurezza pubblica</w:t>
            </w:r>
          </w:p>
        </w:tc>
      </w:tr>
      <w:tr w:rsidR="00B73210" w:rsidRPr="009F682C" w14:paraId="58D66B0A" w14:textId="77777777" w:rsidTr="00B73210">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60F7B6CD"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561551F0" w14:textId="77777777"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4265DCDA" w14:textId="450B1AF0"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Regioni e città</w:t>
            </w:r>
          </w:p>
        </w:tc>
      </w:tr>
      <w:tr w:rsidR="00B73210" w:rsidRPr="009F682C" w14:paraId="140E4DD3" w14:textId="77777777" w:rsidTr="00B73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745CDAAF"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290F42EB" w14:textId="77777777"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5A3DE886" w14:textId="440C5B16"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Popolazione e società</w:t>
            </w:r>
          </w:p>
        </w:tc>
      </w:tr>
      <w:tr w:rsidR="00B73210" w:rsidRPr="009F682C" w14:paraId="262F620A" w14:textId="77777777" w:rsidTr="00B73210">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5103304C"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1F3E4CF7" w14:textId="77777777"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5063F809" w14:textId="785991E1"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Scienza e tecnologia</w:t>
            </w:r>
          </w:p>
        </w:tc>
      </w:tr>
      <w:tr w:rsidR="00B73210" w:rsidRPr="009F682C" w14:paraId="1BE5C5F4" w14:textId="77777777" w:rsidTr="00B73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24EB3CB3"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25C0C894" w14:textId="77777777"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466E98B9" w14:textId="7EC6A54F"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Trasporti</w:t>
            </w:r>
          </w:p>
        </w:tc>
      </w:tr>
      <w:tr w:rsidR="00B73210" w:rsidRPr="009F682C" w14:paraId="4533F98D" w14:textId="77777777" w:rsidTr="00B73210">
        <w:tc>
          <w:tcPr>
            <w:cnfStyle w:val="001000000000" w:firstRow="0" w:lastRow="0" w:firstColumn="1" w:lastColumn="0" w:oddVBand="0" w:evenVBand="0" w:oddHBand="0" w:evenHBand="0" w:firstRowFirstColumn="0" w:firstRowLastColumn="0" w:lastRowFirstColumn="0" w:lastRowLastColumn="0"/>
            <w:tcW w:w="3963" w:type="dxa"/>
            <w:vMerge w:val="restart"/>
            <w:tcBorders>
              <w:right w:val="single" w:sz="4" w:space="0" w:color="5B9BD5" w:themeColor="accent5"/>
            </w:tcBorders>
          </w:tcPr>
          <w:p w14:paraId="5368B4BB" w14:textId="77777777" w:rsidR="00B73210" w:rsidRPr="00967A7D" w:rsidRDefault="00B73210" w:rsidP="009F682C">
            <w:pPr>
              <w:pStyle w:val="Default"/>
              <w:rPr>
                <w:rFonts w:asciiTheme="minorHAnsi" w:hAnsiTheme="minorHAnsi" w:cstheme="minorHAnsi"/>
                <w:b w:val="0"/>
                <w:bCs w:val="0"/>
                <w:color w:val="179CC1"/>
                <w:sz w:val="22"/>
                <w:szCs w:val="22"/>
              </w:rPr>
            </w:pPr>
            <w:r w:rsidRPr="00967A7D">
              <w:rPr>
                <w:rFonts w:asciiTheme="minorHAnsi" w:hAnsiTheme="minorHAnsi" w:cstheme="minorHAnsi"/>
                <w:color w:val="179CC1"/>
                <w:sz w:val="22"/>
                <w:szCs w:val="22"/>
              </w:rPr>
              <w:t>INFRASTRUTTURE</w:t>
            </w:r>
          </w:p>
        </w:tc>
        <w:tc>
          <w:tcPr>
            <w:tcW w:w="567" w:type="dxa"/>
            <w:tcBorders>
              <w:left w:val="single" w:sz="4" w:space="0" w:color="5B9BD5" w:themeColor="accent5"/>
            </w:tcBorders>
          </w:tcPr>
          <w:p w14:paraId="5732C559" w14:textId="77777777"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2067B268" w14:textId="64316D16"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Data center e Cloud</w:t>
            </w:r>
          </w:p>
        </w:tc>
      </w:tr>
      <w:tr w:rsidR="00B73210" w:rsidRPr="009F682C" w14:paraId="5DCBDF15" w14:textId="77777777" w:rsidTr="00B73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7D8F0482"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3952FEB2" w14:textId="77777777"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6CA70085" w14:textId="13BF9F67"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Connettività</w:t>
            </w:r>
          </w:p>
        </w:tc>
      </w:tr>
      <w:tr w:rsidR="00B73210" w:rsidRPr="009F682C" w14:paraId="1E0E72C7" w14:textId="77777777" w:rsidTr="00B73210">
        <w:tc>
          <w:tcPr>
            <w:cnfStyle w:val="001000000000" w:firstRow="0" w:lastRow="0" w:firstColumn="1" w:lastColumn="0" w:oddVBand="0" w:evenVBand="0" w:oddHBand="0" w:evenHBand="0" w:firstRowFirstColumn="0" w:firstRowLastColumn="0" w:lastRowFirstColumn="0" w:lastRowLastColumn="0"/>
            <w:tcW w:w="3963" w:type="dxa"/>
            <w:vMerge w:val="restart"/>
            <w:tcBorders>
              <w:right w:val="single" w:sz="4" w:space="0" w:color="5B9BD5" w:themeColor="accent5"/>
            </w:tcBorders>
          </w:tcPr>
          <w:p w14:paraId="5B9FAEB1" w14:textId="77777777" w:rsidR="00B73210" w:rsidRPr="00967A7D" w:rsidRDefault="00B73210" w:rsidP="009F682C">
            <w:pPr>
              <w:pStyle w:val="Default"/>
              <w:rPr>
                <w:rFonts w:asciiTheme="minorHAnsi" w:hAnsiTheme="minorHAnsi" w:cstheme="minorHAnsi"/>
                <w:b w:val="0"/>
                <w:bCs w:val="0"/>
                <w:color w:val="179CC1"/>
                <w:sz w:val="22"/>
                <w:szCs w:val="22"/>
              </w:rPr>
            </w:pPr>
            <w:r w:rsidRPr="00967A7D">
              <w:rPr>
                <w:rFonts w:asciiTheme="minorHAnsi" w:hAnsiTheme="minorHAnsi" w:cstheme="minorHAnsi"/>
                <w:color w:val="179CC1"/>
                <w:sz w:val="22"/>
                <w:szCs w:val="22"/>
              </w:rPr>
              <w:t>SICUREZZA INFORMATICA</w:t>
            </w:r>
          </w:p>
        </w:tc>
        <w:tc>
          <w:tcPr>
            <w:tcW w:w="567" w:type="dxa"/>
            <w:tcBorders>
              <w:left w:val="single" w:sz="4" w:space="0" w:color="5B9BD5" w:themeColor="accent5"/>
            </w:tcBorders>
          </w:tcPr>
          <w:p w14:paraId="009798CC" w14:textId="77777777"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79C88E77" w14:textId="33D15431" w:rsidR="00B73210" w:rsidRPr="00967A7D" w:rsidRDefault="00B73210" w:rsidP="009F682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Portali istituzionali e CMS</w:t>
            </w:r>
          </w:p>
        </w:tc>
      </w:tr>
      <w:tr w:rsidR="00B73210" w:rsidRPr="009F682C" w14:paraId="39D362F8" w14:textId="77777777" w:rsidTr="00B73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3" w:type="dxa"/>
            <w:vMerge/>
            <w:tcBorders>
              <w:right w:val="single" w:sz="4" w:space="0" w:color="5B9BD5" w:themeColor="accent5"/>
            </w:tcBorders>
          </w:tcPr>
          <w:p w14:paraId="1E40432F" w14:textId="77777777" w:rsidR="00B73210" w:rsidRPr="00967A7D" w:rsidRDefault="00B73210" w:rsidP="009F682C">
            <w:pPr>
              <w:pStyle w:val="Default"/>
              <w:rPr>
                <w:rFonts w:asciiTheme="minorHAnsi" w:hAnsiTheme="minorHAnsi" w:cstheme="minorHAnsi"/>
                <w:b w:val="0"/>
                <w:bCs w:val="0"/>
                <w:color w:val="179CC1"/>
                <w:sz w:val="22"/>
                <w:szCs w:val="22"/>
              </w:rPr>
            </w:pPr>
          </w:p>
        </w:tc>
        <w:tc>
          <w:tcPr>
            <w:tcW w:w="567" w:type="dxa"/>
            <w:tcBorders>
              <w:left w:val="single" w:sz="4" w:space="0" w:color="5B9BD5" w:themeColor="accent5"/>
            </w:tcBorders>
          </w:tcPr>
          <w:p w14:paraId="16987CBE" w14:textId="77777777"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p>
        </w:tc>
        <w:tc>
          <w:tcPr>
            <w:tcW w:w="5246" w:type="dxa"/>
          </w:tcPr>
          <w:p w14:paraId="11926FB0" w14:textId="4F735534" w:rsidR="00B73210" w:rsidRPr="00967A7D" w:rsidRDefault="00B73210" w:rsidP="009F682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F82BE"/>
                <w:sz w:val="22"/>
                <w:szCs w:val="22"/>
              </w:rPr>
            </w:pPr>
            <w:r w:rsidRPr="00967A7D">
              <w:rPr>
                <w:rFonts w:asciiTheme="minorHAnsi" w:hAnsiTheme="minorHAnsi" w:cstheme="minorHAnsi"/>
                <w:color w:val="4F82BE"/>
                <w:sz w:val="22"/>
                <w:szCs w:val="22"/>
              </w:rPr>
              <w:t>Sensibilizzazione del rischio cyber</w:t>
            </w:r>
          </w:p>
        </w:tc>
      </w:tr>
    </w:tbl>
    <w:p w14:paraId="53B4E36B" w14:textId="77777777" w:rsidR="00463475" w:rsidRPr="009F682C" w:rsidRDefault="00463475" w:rsidP="00463475">
      <w:pPr>
        <w:rPr>
          <w:rFonts w:cstheme="minorHAnsi"/>
          <w:bCs/>
          <w:i/>
          <w:iCs/>
          <w:color w:val="4F82BE"/>
        </w:rPr>
      </w:pPr>
    </w:p>
    <w:p w14:paraId="5D856C4A" w14:textId="5E5F9E40" w:rsidR="00463475" w:rsidRPr="009F682C" w:rsidRDefault="00463475" w:rsidP="00463475">
      <w:pPr>
        <w:pStyle w:val="Heading1"/>
        <w:numPr>
          <w:ilvl w:val="0"/>
          <w:numId w:val="2"/>
        </w:numPr>
        <w:ind w:left="397" w:hanging="397"/>
        <w:rPr>
          <w:rFonts w:asciiTheme="minorHAnsi" w:hAnsiTheme="minorHAnsi" w:cstheme="minorHAnsi"/>
          <w:caps w:val="0"/>
        </w:rPr>
      </w:pPr>
      <w:bookmarkStart w:id="18" w:name="_Toc83981457"/>
      <w:r w:rsidRPr="009F682C">
        <w:rPr>
          <w:rFonts w:asciiTheme="minorHAnsi" w:hAnsiTheme="minorHAnsi" w:cstheme="minorHAnsi"/>
        </w:rPr>
        <w:lastRenderedPageBreak/>
        <w:t>S</w:t>
      </w:r>
      <w:r w:rsidR="00CC36C3" w:rsidRPr="009F682C">
        <w:rPr>
          <w:rFonts w:asciiTheme="minorHAnsi" w:hAnsiTheme="minorHAnsi" w:cstheme="minorHAnsi"/>
          <w:caps w:val="0"/>
        </w:rPr>
        <w:t>ervizi richiesti</w:t>
      </w:r>
      <w:bookmarkEnd w:id="18"/>
      <w:r w:rsidR="00CC36C3" w:rsidRPr="009F682C">
        <w:rPr>
          <w:rFonts w:asciiTheme="minorHAnsi" w:hAnsiTheme="minorHAnsi" w:cstheme="minorHAnsi"/>
          <w:caps w:val="0"/>
        </w:rPr>
        <w:t xml:space="preserve"> </w:t>
      </w:r>
      <w:r w:rsidR="00A439F5" w:rsidRPr="009F682C">
        <w:rPr>
          <w:rFonts w:asciiTheme="minorHAnsi" w:hAnsiTheme="minorHAnsi" w:cstheme="minorHAnsi"/>
          <w:caps w:val="0"/>
        </w:rPr>
        <w:t>e ambito di intervento</w:t>
      </w:r>
    </w:p>
    <w:p w14:paraId="018B206F" w14:textId="0F0917A4" w:rsidR="00A439F5" w:rsidRPr="009F682C" w:rsidRDefault="00A439F5" w:rsidP="00A439F5">
      <w:pPr>
        <w:pStyle w:val="Heading2"/>
        <w:rPr>
          <w:rFonts w:asciiTheme="minorHAnsi" w:hAnsiTheme="minorHAnsi" w:cstheme="minorHAnsi"/>
        </w:rPr>
      </w:pPr>
      <w:bookmarkStart w:id="19" w:name="_Toc74660454"/>
      <w:r w:rsidRPr="009F682C">
        <w:rPr>
          <w:rFonts w:asciiTheme="minorHAnsi" w:hAnsiTheme="minorHAnsi" w:cstheme="minorHAnsi"/>
        </w:rPr>
        <w:t>A</w:t>
      </w:r>
      <w:r w:rsidR="008E51CE" w:rsidRPr="009F682C">
        <w:rPr>
          <w:rFonts w:asciiTheme="minorHAnsi" w:hAnsiTheme="minorHAnsi" w:cstheme="minorHAnsi"/>
        </w:rPr>
        <w:t>mbiti di intervento</w:t>
      </w:r>
      <w:bookmarkEnd w:id="19"/>
      <w:r w:rsidR="008E51CE" w:rsidRPr="009F682C">
        <w:rPr>
          <w:rFonts w:asciiTheme="minorHAnsi" w:hAnsiTheme="minorHAnsi" w:cstheme="minorHAnsi"/>
        </w:rPr>
        <w:t xml:space="preserve"> </w:t>
      </w:r>
    </w:p>
    <w:p w14:paraId="5167FC18" w14:textId="3AF75CFE" w:rsidR="00A439F5" w:rsidRDefault="00A439F5" w:rsidP="00A439F5">
      <w:pPr>
        <w:rPr>
          <w:rFonts w:cstheme="minorHAnsi"/>
          <w:i/>
          <w:iCs/>
          <w:color w:val="4F82BE"/>
        </w:rPr>
      </w:pPr>
      <w:r w:rsidRPr="009F682C">
        <w:rPr>
          <w:rFonts w:cstheme="minorHAnsi"/>
          <w:i/>
          <w:iCs/>
          <w:color w:val="4F82BE"/>
        </w:rPr>
        <w:t>Riportare, dettagliandoli, gli ambiti d’intervento oggetto di fornitura</w:t>
      </w:r>
      <w:r w:rsidR="00A81345">
        <w:rPr>
          <w:rFonts w:cstheme="minorHAnsi"/>
          <w:i/>
          <w:iCs/>
          <w:color w:val="4F82BE"/>
        </w:rPr>
        <w:t>.</w:t>
      </w:r>
    </w:p>
    <w:p w14:paraId="5AAAF973" w14:textId="77777777" w:rsidR="00967A7D" w:rsidRPr="009F682C" w:rsidRDefault="00967A7D" w:rsidP="00A439F5">
      <w:pPr>
        <w:rPr>
          <w:rFonts w:cstheme="minorHAnsi"/>
          <w:bCs/>
          <w:i/>
          <w:iCs/>
          <w:color w:val="4F82BE"/>
        </w:rPr>
      </w:pPr>
    </w:p>
    <w:p w14:paraId="1CD870CD" w14:textId="0F3CA7D6" w:rsidR="008E51CE" w:rsidRPr="009F682C" w:rsidRDefault="008E51CE" w:rsidP="008E51CE">
      <w:pPr>
        <w:pStyle w:val="Heading2"/>
        <w:rPr>
          <w:rFonts w:asciiTheme="minorHAnsi" w:hAnsiTheme="minorHAnsi" w:cstheme="minorHAnsi"/>
        </w:rPr>
      </w:pPr>
      <w:bookmarkStart w:id="20" w:name="_Toc74660455"/>
      <w:r w:rsidRPr="009F682C">
        <w:rPr>
          <w:rFonts w:asciiTheme="minorHAnsi" w:hAnsiTheme="minorHAnsi" w:cstheme="minorHAnsi"/>
        </w:rPr>
        <w:t>Servizi richiesti</w:t>
      </w:r>
      <w:bookmarkEnd w:id="20"/>
      <w:r w:rsidRPr="009F682C">
        <w:rPr>
          <w:rFonts w:asciiTheme="minorHAnsi" w:hAnsiTheme="minorHAnsi" w:cstheme="minorHAnsi"/>
        </w:rPr>
        <w:t xml:space="preserve"> </w:t>
      </w:r>
    </w:p>
    <w:p w14:paraId="07C3EFA9" w14:textId="24FF7504" w:rsidR="00463475" w:rsidRPr="009F682C" w:rsidRDefault="008E51CE" w:rsidP="00463475">
      <w:pPr>
        <w:rPr>
          <w:rFonts w:cstheme="minorHAnsi"/>
          <w:bCs/>
          <w:i/>
          <w:iCs/>
          <w:color w:val="4F82BE"/>
        </w:rPr>
      </w:pPr>
      <w:r w:rsidRPr="009F682C">
        <w:rPr>
          <w:rFonts w:cstheme="minorHAnsi"/>
          <w:i/>
          <w:iCs/>
          <w:color w:val="4F82BE"/>
        </w:rPr>
        <w:t xml:space="preserve">Riportare in tabella i servizi richiesti e le relative quantità che l’Amministrazione intende utilizzare. </w:t>
      </w:r>
    </w:p>
    <w:tbl>
      <w:tblPr>
        <w:tblStyle w:val="GridTable4-Accent1"/>
        <w:tblW w:w="0" w:type="auto"/>
        <w:tblLook w:val="04A0" w:firstRow="1" w:lastRow="0" w:firstColumn="1" w:lastColumn="0" w:noHBand="0" w:noVBand="1"/>
      </w:tblPr>
      <w:tblGrid>
        <w:gridCol w:w="907"/>
        <w:gridCol w:w="1359"/>
        <w:gridCol w:w="837"/>
        <w:gridCol w:w="1130"/>
        <w:gridCol w:w="1135"/>
        <w:gridCol w:w="821"/>
        <w:gridCol w:w="1122"/>
        <w:gridCol w:w="1007"/>
        <w:gridCol w:w="1310"/>
      </w:tblGrid>
      <w:tr w:rsidR="001D57E8" w:rsidRPr="009F682C" w14:paraId="12C106B9" w14:textId="77777777" w:rsidTr="001D57E8">
        <w:trPr>
          <w:cnfStyle w:val="100000000000" w:firstRow="1" w:lastRow="0" w:firstColumn="0" w:lastColumn="0" w:oddVBand="0" w:evenVBand="0" w:oddHBand="0" w:evenHBand="0" w:firstRowFirstColumn="0" w:firstRowLastColumn="0" w:lastRowFirstColumn="0" w:lastRowLastColumn="0"/>
          <w:trHeight w:val="1416"/>
        </w:trPr>
        <w:tc>
          <w:tcPr>
            <w:cnfStyle w:val="001000000000" w:firstRow="0" w:lastRow="0" w:firstColumn="1" w:lastColumn="0" w:oddVBand="0" w:evenVBand="0" w:oddHBand="0" w:evenHBand="0" w:firstRowFirstColumn="0" w:firstRowLastColumn="0" w:lastRowFirstColumn="0" w:lastRowLastColumn="0"/>
            <w:tcW w:w="907" w:type="dxa"/>
            <w:textDirection w:val="btLr"/>
          </w:tcPr>
          <w:p w14:paraId="6B62D696" w14:textId="77777777" w:rsidR="00841E70" w:rsidRPr="009F682C" w:rsidRDefault="00841E70" w:rsidP="009F682C">
            <w:pPr>
              <w:ind w:left="113" w:right="113"/>
              <w:jc w:val="center"/>
              <w:rPr>
                <w:rFonts w:cstheme="minorHAnsi"/>
                <w:sz w:val="14"/>
                <w:szCs w:val="14"/>
              </w:rPr>
            </w:pPr>
            <w:r w:rsidRPr="009F682C">
              <w:rPr>
                <w:rFonts w:cstheme="minorHAnsi"/>
                <w:sz w:val="14"/>
                <w:szCs w:val="14"/>
              </w:rPr>
              <w:t>ID</w:t>
            </w:r>
          </w:p>
          <w:p w14:paraId="49CF2B22" w14:textId="77777777" w:rsidR="00841E70" w:rsidRPr="009F682C" w:rsidRDefault="00841E70" w:rsidP="009F682C">
            <w:pPr>
              <w:ind w:left="113" w:right="113"/>
              <w:jc w:val="center"/>
              <w:rPr>
                <w:rFonts w:cstheme="minorHAnsi"/>
                <w:sz w:val="14"/>
                <w:szCs w:val="14"/>
              </w:rPr>
            </w:pPr>
            <w:r w:rsidRPr="009F682C">
              <w:rPr>
                <w:rFonts w:cstheme="minorHAnsi"/>
                <w:sz w:val="14"/>
                <w:szCs w:val="14"/>
              </w:rPr>
              <w:t>SERVIZIO</w:t>
            </w:r>
          </w:p>
        </w:tc>
        <w:tc>
          <w:tcPr>
            <w:tcW w:w="1359" w:type="dxa"/>
            <w:tcBorders>
              <w:right w:val="single" w:sz="4" w:space="0" w:color="FFFFFF" w:themeColor="background1"/>
            </w:tcBorders>
            <w:textDirection w:val="btLr"/>
          </w:tcPr>
          <w:p w14:paraId="2BB68DE5" w14:textId="77777777" w:rsidR="00841E70" w:rsidRPr="009F682C" w:rsidRDefault="00841E70" w:rsidP="009F682C">
            <w:pPr>
              <w:ind w:left="113" w:right="113"/>
              <w:jc w:val="center"/>
              <w:cnfStyle w:val="100000000000" w:firstRow="1" w:lastRow="0" w:firstColumn="0" w:lastColumn="0" w:oddVBand="0" w:evenVBand="0" w:oddHBand="0" w:evenHBand="0" w:firstRowFirstColumn="0" w:firstRowLastColumn="0" w:lastRowFirstColumn="0" w:lastRowLastColumn="0"/>
              <w:rPr>
                <w:rFonts w:cstheme="minorHAnsi"/>
                <w:sz w:val="14"/>
                <w:szCs w:val="14"/>
              </w:rPr>
            </w:pPr>
            <w:r w:rsidRPr="009F682C">
              <w:rPr>
                <w:rFonts w:cstheme="minorHAnsi"/>
                <w:sz w:val="14"/>
                <w:szCs w:val="14"/>
              </w:rPr>
              <w:t>NOME</w:t>
            </w:r>
          </w:p>
          <w:p w14:paraId="156E5C2A" w14:textId="77777777" w:rsidR="00841E70" w:rsidRPr="009F682C" w:rsidRDefault="00841E70" w:rsidP="009F682C">
            <w:pPr>
              <w:ind w:left="113" w:right="113"/>
              <w:jc w:val="center"/>
              <w:cnfStyle w:val="100000000000" w:firstRow="1" w:lastRow="0" w:firstColumn="0" w:lastColumn="0" w:oddVBand="0" w:evenVBand="0" w:oddHBand="0" w:evenHBand="0" w:firstRowFirstColumn="0" w:firstRowLastColumn="0" w:lastRowFirstColumn="0" w:lastRowLastColumn="0"/>
              <w:rPr>
                <w:rFonts w:cstheme="minorHAnsi"/>
                <w:sz w:val="14"/>
                <w:szCs w:val="14"/>
              </w:rPr>
            </w:pPr>
            <w:r w:rsidRPr="009F682C">
              <w:rPr>
                <w:rFonts w:cstheme="minorHAnsi"/>
                <w:sz w:val="14"/>
                <w:szCs w:val="14"/>
              </w:rPr>
              <w:t>SERVIZIO</w:t>
            </w:r>
          </w:p>
        </w:tc>
        <w:tc>
          <w:tcPr>
            <w:tcW w:w="837" w:type="dxa"/>
            <w:tcBorders>
              <w:left w:val="single" w:sz="4" w:space="0" w:color="FFFFFF" w:themeColor="background1"/>
              <w:right w:val="single" w:sz="4" w:space="0" w:color="FFFFFF" w:themeColor="background1"/>
            </w:tcBorders>
            <w:textDirection w:val="btLr"/>
          </w:tcPr>
          <w:p w14:paraId="45D28628" w14:textId="4F755BE4" w:rsidR="00841E70" w:rsidRPr="009F682C" w:rsidRDefault="00841E70" w:rsidP="001D57E8">
            <w:pPr>
              <w:ind w:left="113" w:right="113"/>
              <w:jc w:val="center"/>
              <w:cnfStyle w:val="100000000000" w:firstRow="1" w:lastRow="0" w:firstColumn="0" w:lastColumn="0" w:oddVBand="0" w:evenVBand="0" w:oddHBand="0" w:evenHBand="0" w:firstRowFirstColumn="0" w:firstRowLastColumn="0" w:lastRowFirstColumn="0" w:lastRowLastColumn="0"/>
              <w:rPr>
                <w:rFonts w:cstheme="minorHAnsi"/>
                <w:sz w:val="14"/>
                <w:szCs w:val="14"/>
              </w:rPr>
            </w:pPr>
            <w:r w:rsidRPr="009F682C">
              <w:rPr>
                <w:rFonts w:cstheme="minorHAnsi"/>
                <w:sz w:val="14"/>
                <w:szCs w:val="14"/>
              </w:rPr>
              <w:t>METRICA</w:t>
            </w:r>
          </w:p>
        </w:tc>
        <w:tc>
          <w:tcPr>
            <w:tcW w:w="1130" w:type="dxa"/>
            <w:tcBorders>
              <w:left w:val="single" w:sz="4" w:space="0" w:color="FFFFFF" w:themeColor="background1"/>
              <w:right w:val="single" w:sz="4" w:space="0" w:color="FFFFFF" w:themeColor="background1"/>
            </w:tcBorders>
            <w:textDirection w:val="btLr"/>
          </w:tcPr>
          <w:p w14:paraId="387190A3" w14:textId="77777777" w:rsidR="00841E70" w:rsidRPr="009F682C" w:rsidRDefault="00841E70" w:rsidP="009F682C">
            <w:pPr>
              <w:ind w:left="113" w:right="113"/>
              <w:jc w:val="center"/>
              <w:cnfStyle w:val="100000000000" w:firstRow="1" w:lastRow="0" w:firstColumn="0" w:lastColumn="0" w:oddVBand="0" w:evenVBand="0" w:oddHBand="0" w:evenHBand="0" w:firstRowFirstColumn="0" w:firstRowLastColumn="0" w:lastRowFirstColumn="0" w:lastRowLastColumn="0"/>
              <w:rPr>
                <w:rFonts w:cstheme="minorHAnsi"/>
                <w:sz w:val="14"/>
                <w:szCs w:val="14"/>
              </w:rPr>
            </w:pPr>
            <w:r w:rsidRPr="009F682C">
              <w:rPr>
                <w:rFonts w:cstheme="minorHAnsi"/>
                <w:sz w:val="14"/>
                <w:szCs w:val="14"/>
              </w:rPr>
              <w:t>MODALITA’</w:t>
            </w:r>
          </w:p>
          <w:p w14:paraId="77C68A76" w14:textId="77777777" w:rsidR="00841E70" w:rsidRPr="009F682C" w:rsidRDefault="00841E70" w:rsidP="009F682C">
            <w:pPr>
              <w:ind w:left="113" w:right="113"/>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14"/>
                <w:szCs w:val="14"/>
              </w:rPr>
            </w:pPr>
            <w:r w:rsidRPr="009F682C">
              <w:rPr>
                <w:rFonts w:cstheme="minorHAnsi"/>
                <w:sz w:val="14"/>
                <w:szCs w:val="14"/>
              </w:rPr>
              <w:t>DI</w:t>
            </w:r>
          </w:p>
          <w:p w14:paraId="16BADB7D" w14:textId="77777777" w:rsidR="00841E70" w:rsidRPr="009F682C" w:rsidRDefault="00841E70" w:rsidP="009F682C">
            <w:pPr>
              <w:ind w:left="113" w:right="113"/>
              <w:jc w:val="center"/>
              <w:cnfStyle w:val="100000000000" w:firstRow="1" w:lastRow="0" w:firstColumn="0" w:lastColumn="0" w:oddVBand="0" w:evenVBand="0" w:oddHBand="0" w:evenHBand="0" w:firstRowFirstColumn="0" w:firstRowLastColumn="0" w:lastRowFirstColumn="0" w:lastRowLastColumn="0"/>
              <w:rPr>
                <w:rFonts w:cstheme="minorHAnsi"/>
                <w:sz w:val="14"/>
                <w:szCs w:val="14"/>
              </w:rPr>
            </w:pPr>
            <w:r w:rsidRPr="009F682C">
              <w:rPr>
                <w:rFonts w:cstheme="minorHAnsi"/>
                <w:sz w:val="14"/>
                <w:szCs w:val="14"/>
              </w:rPr>
              <w:t>EROGAZIONE</w:t>
            </w:r>
          </w:p>
        </w:tc>
        <w:tc>
          <w:tcPr>
            <w:tcW w:w="1135" w:type="dxa"/>
            <w:tcBorders>
              <w:left w:val="single" w:sz="4" w:space="0" w:color="FFFFFF" w:themeColor="background1"/>
              <w:right w:val="single" w:sz="4" w:space="0" w:color="FFFFFF" w:themeColor="background1"/>
            </w:tcBorders>
            <w:textDirection w:val="btLr"/>
          </w:tcPr>
          <w:p w14:paraId="1982FF63" w14:textId="77777777" w:rsidR="00841E70" w:rsidRPr="009F682C" w:rsidRDefault="00841E70" w:rsidP="009F682C">
            <w:pPr>
              <w:ind w:left="113" w:right="113"/>
              <w:jc w:val="center"/>
              <w:cnfStyle w:val="100000000000" w:firstRow="1" w:lastRow="0" w:firstColumn="0" w:lastColumn="0" w:oddVBand="0" w:evenVBand="0" w:oddHBand="0" w:evenHBand="0" w:firstRowFirstColumn="0" w:firstRowLastColumn="0" w:lastRowFirstColumn="0" w:lastRowLastColumn="0"/>
              <w:rPr>
                <w:rFonts w:cstheme="minorHAnsi"/>
                <w:sz w:val="14"/>
                <w:szCs w:val="14"/>
              </w:rPr>
            </w:pPr>
            <w:r w:rsidRPr="009F682C">
              <w:rPr>
                <w:rFonts w:cstheme="minorHAnsi"/>
                <w:sz w:val="14"/>
                <w:szCs w:val="14"/>
              </w:rPr>
              <w:t>MODALITA’</w:t>
            </w:r>
          </w:p>
          <w:p w14:paraId="518C3C8D" w14:textId="77777777" w:rsidR="00841E70" w:rsidRPr="009F682C" w:rsidRDefault="00841E70" w:rsidP="009F682C">
            <w:pPr>
              <w:ind w:left="113" w:right="113"/>
              <w:jc w:val="center"/>
              <w:cnfStyle w:val="100000000000" w:firstRow="1" w:lastRow="0" w:firstColumn="0" w:lastColumn="0" w:oddVBand="0" w:evenVBand="0" w:oddHBand="0" w:evenHBand="0" w:firstRowFirstColumn="0" w:firstRowLastColumn="0" w:lastRowFirstColumn="0" w:lastRowLastColumn="0"/>
              <w:rPr>
                <w:rFonts w:cstheme="minorHAnsi"/>
                <w:sz w:val="14"/>
                <w:szCs w:val="14"/>
              </w:rPr>
            </w:pPr>
            <w:r w:rsidRPr="009F682C">
              <w:rPr>
                <w:rFonts w:cstheme="minorHAnsi"/>
                <w:sz w:val="14"/>
                <w:szCs w:val="14"/>
              </w:rPr>
              <w:t>CONSUNTIVAZIONE</w:t>
            </w:r>
          </w:p>
        </w:tc>
        <w:tc>
          <w:tcPr>
            <w:tcW w:w="821" w:type="dxa"/>
            <w:tcBorders>
              <w:left w:val="single" w:sz="4" w:space="0" w:color="FFFFFF" w:themeColor="background1"/>
              <w:right w:val="single" w:sz="4" w:space="0" w:color="FFFFFF" w:themeColor="background1"/>
            </w:tcBorders>
            <w:textDirection w:val="btLr"/>
          </w:tcPr>
          <w:p w14:paraId="0BFBC0EC" w14:textId="77777777" w:rsidR="00841E70" w:rsidRPr="009F682C" w:rsidRDefault="00841E70" w:rsidP="009F682C">
            <w:pPr>
              <w:ind w:left="113" w:right="113"/>
              <w:jc w:val="center"/>
              <w:cnfStyle w:val="100000000000" w:firstRow="1" w:lastRow="0" w:firstColumn="0" w:lastColumn="0" w:oddVBand="0" w:evenVBand="0" w:oddHBand="0" w:evenHBand="0" w:firstRowFirstColumn="0" w:firstRowLastColumn="0" w:lastRowFirstColumn="0" w:lastRowLastColumn="0"/>
              <w:rPr>
                <w:rFonts w:cstheme="minorHAnsi"/>
                <w:sz w:val="14"/>
                <w:szCs w:val="14"/>
              </w:rPr>
            </w:pPr>
            <w:r w:rsidRPr="009F682C">
              <w:rPr>
                <w:rFonts w:cstheme="minorHAnsi"/>
                <w:sz w:val="14"/>
                <w:szCs w:val="14"/>
              </w:rPr>
              <w:t>PERIODICITA’</w:t>
            </w:r>
          </w:p>
          <w:p w14:paraId="5424CD17" w14:textId="77777777" w:rsidR="00841E70" w:rsidRPr="009F682C" w:rsidRDefault="00841E70" w:rsidP="009F682C">
            <w:pPr>
              <w:ind w:left="113" w:right="113"/>
              <w:jc w:val="center"/>
              <w:cnfStyle w:val="100000000000" w:firstRow="1" w:lastRow="0" w:firstColumn="0" w:lastColumn="0" w:oddVBand="0" w:evenVBand="0" w:oddHBand="0" w:evenHBand="0" w:firstRowFirstColumn="0" w:firstRowLastColumn="0" w:lastRowFirstColumn="0" w:lastRowLastColumn="0"/>
              <w:rPr>
                <w:rFonts w:cstheme="minorHAnsi"/>
                <w:sz w:val="14"/>
                <w:szCs w:val="14"/>
              </w:rPr>
            </w:pPr>
            <w:r w:rsidRPr="009F682C">
              <w:rPr>
                <w:rFonts w:cstheme="minorHAnsi"/>
                <w:sz w:val="14"/>
                <w:szCs w:val="14"/>
              </w:rPr>
              <w:t>CONSUNTIVAZIONE</w:t>
            </w:r>
          </w:p>
        </w:tc>
        <w:tc>
          <w:tcPr>
            <w:tcW w:w="1122" w:type="dxa"/>
            <w:tcBorders>
              <w:left w:val="single" w:sz="4" w:space="0" w:color="FFFFFF" w:themeColor="background1"/>
              <w:right w:val="single" w:sz="4" w:space="0" w:color="FFFFFF" w:themeColor="background1"/>
            </w:tcBorders>
            <w:textDirection w:val="btLr"/>
          </w:tcPr>
          <w:p w14:paraId="22DCBD67" w14:textId="77777777" w:rsidR="00841E70" w:rsidRPr="009F682C" w:rsidRDefault="00841E70" w:rsidP="009F682C">
            <w:pPr>
              <w:ind w:left="113" w:right="113"/>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14"/>
                <w:szCs w:val="14"/>
              </w:rPr>
            </w:pPr>
            <w:r w:rsidRPr="009F682C">
              <w:rPr>
                <w:rFonts w:cstheme="minorHAnsi"/>
                <w:sz w:val="14"/>
                <w:szCs w:val="14"/>
              </w:rPr>
              <w:t>PREZZO</w:t>
            </w:r>
          </w:p>
          <w:p w14:paraId="095AEE4A" w14:textId="77777777" w:rsidR="00841E70" w:rsidRPr="009F682C" w:rsidRDefault="00841E70" w:rsidP="009F682C">
            <w:pPr>
              <w:ind w:left="113" w:right="113"/>
              <w:jc w:val="center"/>
              <w:cnfStyle w:val="100000000000" w:firstRow="1" w:lastRow="0" w:firstColumn="0" w:lastColumn="0" w:oddVBand="0" w:evenVBand="0" w:oddHBand="0" w:evenHBand="0" w:firstRowFirstColumn="0" w:firstRowLastColumn="0" w:lastRowFirstColumn="0" w:lastRowLastColumn="0"/>
              <w:rPr>
                <w:rFonts w:cstheme="minorHAnsi"/>
                <w:sz w:val="14"/>
                <w:szCs w:val="14"/>
              </w:rPr>
            </w:pPr>
            <w:r w:rsidRPr="009F682C">
              <w:rPr>
                <w:rFonts w:cstheme="minorHAnsi"/>
                <w:sz w:val="14"/>
                <w:szCs w:val="14"/>
              </w:rPr>
              <w:t>UNITARIO</w:t>
            </w:r>
          </w:p>
          <w:p w14:paraId="00744682" w14:textId="77777777" w:rsidR="00841E70" w:rsidRPr="009F682C" w:rsidRDefault="00841E70" w:rsidP="009F682C">
            <w:pPr>
              <w:ind w:left="113" w:right="113"/>
              <w:jc w:val="center"/>
              <w:cnfStyle w:val="100000000000" w:firstRow="1" w:lastRow="0" w:firstColumn="0" w:lastColumn="0" w:oddVBand="0" w:evenVBand="0" w:oddHBand="0" w:evenHBand="0" w:firstRowFirstColumn="0" w:firstRowLastColumn="0" w:lastRowFirstColumn="0" w:lastRowLastColumn="0"/>
              <w:rPr>
                <w:rFonts w:cstheme="minorHAnsi"/>
                <w:sz w:val="14"/>
                <w:szCs w:val="14"/>
              </w:rPr>
            </w:pPr>
            <w:r w:rsidRPr="009F682C">
              <w:rPr>
                <w:rFonts w:cstheme="minorHAnsi"/>
                <w:sz w:val="14"/>
                <w:szCs w:val="14"/>
              </w:rPr>
              <w:t>OFFERTO</w:t>
            </w:r>
          </w:p>
        </w:tc>
        <w:tc>
          <w:tcPr>
            <w:tcW w:w="1007" w:type="dxa"/>
            <w:tcBorders>
              <w:left w:val="single" w:sz="4" w:space="0" w:color="FFFFFF" w:themeColor="background1"/>
              <w:right w:val="single" w:sz="4" w:space="0" w:color="FFFFFF" w:themeColor="background1"/>
            </w:tcBorders>
            <w:textDirection w:val="btLr"/>
          </w:tcPr>
          <w:p w14:paraId="115D9DA4" w14:textId="77777777" w:rsidR="001D57E8" w:rsidRDefault="001D57E8" w:rsidP="001D57E8">
            <w:pPr>
              <w:ind w:left="113" w:right="113"/>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14"/>
                <w:szCs w:val="14"/>
              </w:rPr>
            </w:pPr>
          </w:p>
          <w:p w14:paraId="07C1907E" w14:textId="5B5CC77B" w:rsidR="00841E70" w:rsidRPr="009F682C" w:rsidRDefault="00841E70" w:rsidP="001D57E8">
            <w:pPr>
              <w:ind w:left="113" w:right="113"/>
              <w:jc w:val="center"/>
              <w:cnfStyle w:val="100000000000" w:firstRow="1" w:lastRow="0" w:firstColumn="0" w:lastColumn="0" w:oddVBand="0" w:evenVBand="0" w:oddHBand="0" w:evenHBand="0" w:firstRowFirstColumn="0" w:firstRowLastColumn="0" w:lastRowFirstColumn="0" w:lastRowLastColumn="0"/>
              <w:rPr>
                <w:rFonts w:cstheme="minorHAnsi"/>
                <w:sz w:val="14"/>
                <w:szCs w:val="14"/>
              </w:rPr>
            </w:pPr>
            <w:r w:rsidRPr="009F682C">
              <w:rPr>
                <w:rFonts w:cstheme="minorHAnsi"/>
                <w:sz w:val="14"/>
                <w:szCs w:val="14"/>
              </w:rPr>
              <w:t>QUANTITA’</w:t>
            </w:r>
          </w:p>
        </w:tc>
        <w:tc>
          <w:tcPr>
            <w:tcW w:w="1310" w:type="dxa"/>
            <w:tcBorders>
              <w:left w:val="single" w:sz="4" w:space="0" w:color="FFFFFF" w:themeColor="background1"/>
            </w:tcBorders>
            <w:textDirection w:val="btLr"/>
          </w:tcPr>
          <w:p w14:paraId="27D0EC25" w14:textId="77777777" w:rsidR="00841E70" w:rsidRPr="009F682C" w:rsidRDefault="00841E70" w:rsidP="009F682C">
            <w:pPr>
              <w:ind w:left="113" w:right="113"/>
              <w:jc w:val="center"/>
              <w:cnfStyle w:val="100000000000" w:firstRow="1" w:lastRow="0" w:firstColumn="0" w:lastColumn="0" w:oddVBand="0" w:evenVBand="0" w:oddHBand="0" w:evenHBand="0" w:firstRowFirstColumn="0" w:firstRowLastColumn="0" w:lastRowFirstColumn="0" w:lastRowLastColumn="0"/>
              <w:rPr>
                <w:rFonts w:cstheme="minorHAnsi"/>
                <w:sz w:val="14"/>
                <w:szCs w:val="14"/>
              </w:rPr>
            </w:pPr>
          </w:p>
          <w:p w14:paraId="15001987" w14:textId="77777777" w:rsidR="00841E70" w:rsidRPr="009F682C" w:rsidRDefault="00841E70" w:rsidP="009F682C">
            <w:pPr>
              <w:ind w:left="113" w:right="113"/>
              <w:jc w:val="center"/>
              <w:cnfStyle w:val="100000000000" w:firstRow="1" w:lastRow="0" w:firstColumn="0" w:lastColumn="0" w:oddVBand="0" w:evenVBand="0" w:oddHBand="0" w:evenHBand="0" w:firstRowFirstColumn="0" w:firstRowLastColumn="0" w:lastRowFirstColumn="0" w:lastRowLastColumn="0"/>
              <w:rPr>
                <w:rFonts w:cstheme="minorHAnsi"/>
                <w:sz w:val="14"/>
                <w:szCs w:val="14"/>
              </w:rPr>
            </w:pPr>
            <w:r w:rsidRPr="009F682C">
              <w:rPr>
                <w:rFonts w:cstheme="minorHAnsi"/>
                <w:sz w:val="14"/>
                <w:szCs w:val="14"/>
              </w:rPr>
              <w:t>VALORE</w:t>
            </w:r>
          </w:p>
          <w:p w14:paraId="3FE01637" w14:textId="77777777" w:rsidR="00841E70" w:rsidRPr="009F682C" w:rsidRDefault="00841E70" w:rsidP="009F682C">
            <w:pPr>
              <w:ind w:left="113" w:right="113"/>
              <w:jc w:val="center"/>
              <w:cnfStyle w:val="100000000000" w:firstRow="1" w:lastRow="0" w:firstColumn="0" w:lastColumn="0" w:oddVBand="0" w:evenVBand="0" w:oddHBand="0" w:evenHBand="0" w:firstRowFirstColumn="0" w:firstRowLastColumn="0" w:lastRowFirstColumn="0" w:lastRowLastColumn="0"/>
              <w:rPr>
                <w:rFonts w:cstheme="minorHAnsi"/>
                <w:sz w:val="14"/>
                <w:szCs w:val="14"/>
              </w:rPr>
            </w:pPr>
            <w:r w:rsidRPr="009F682C">
              <w:rPr>
                <w:rFonts w:cstheme="minorHAnsi"/>
                <w:sz w:val="14"/>
                <w:szCs w:val="14"/>
              </w:rPr>
              <w:t>ECONOMICO</w:t>
            </w:r>
          </w:p>
        </w:tc>
      </w:tr>
      <w:tr w:rsidR="001D57E8" w:rsidRPr="009F682C" w14:paraId="48A7ADAD" w14:textId="3B0A6295" w:rsidTr="001D57E8">
        <w:trPr>
          <w:cnfStyle w:val="000000100000" w:firstRow="0" w:lastRow="0" w:firstColumn="0" w:lastColumn="0" w:oddVBand="0" w:evenVBand="0" w:oddHBand="1" w:evenHBand="0" w:firstRowFirstColumn="0" w:firstRowLastColumn="0" w:lastRowFirstColumn="0" w:lastRowLastColumn="0"/>
          <w:trHeight w:val="1069"/>
        </w:trPr>
        <w:tc>
          <w:tcPr>
            <w:cnfStyle w:val="001000000000" w:firstRow="0" w:lastRow="0" w:firstColumn="1" w:lastColumn="0" w:oddVBand="0" w:evenVBand="0" w:oddHBand="0" w:evenHBand="0" w:firstRowFirstColumn="0" w:firstRowLastColumn="0" w:lastRowFirstColumn="0" w:lastRowLastColumn="0"/>
            <w:tcW w:w="907" w:type="dxa"/>
          </w:tcPr>
          <w:p w14:paraId="122BB4FC" w14:textId="46ADC0DE" w:rsidR="001D57E8" w:rsidRPr="009F682C" w:rsidRDefault="001D57E8" w:rsidP="001D57E8">
            <w:pPr>
              <w:rPr>
                <w:rFonts w:cstheme="minorHAnsi"/>
                <w:sz w:val="18"/>
                <w:szCs w:val="18"/>
              </w:rPr>
            </w:pPr>
            <w:r w:rsidRPr="00742DF6">
              <w:t xml:space="preserve">L2.S16 </w:t>
            </w:r>
          </w:p>
        </w:tc>
        <w:tc>
          <w:tcPr>
            <w:tcW w:w="1359" w:type="dxa"/>
          </w:tcPr>
          <w:p w14:paraId="31CAEFDB" w14:textId="12CCEC4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sidRPr="00742DF6">
              <w:t xml:space="preserve">Security Strategy </w:t>
            </w:r>
          </w:p>
        </w:tc>
        <w:tc>
          <w:tcPr>
            <w:tcW w:w="837" w:type="dxa"/>
          </w:tcPr>
          <w:p w14:paraId="516062E6"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rPr>
            </w:pPr>
          </w:p>
        </w:tc>
        <w:tc>
          <w:tcPr>
            <w:tcW w:w="1130" w:type="dxa"/>
          </w:tcPr>
          <w:p w14:paraId="79BEF030"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rPr>
            </w:pPr>
          </w:p>
        </w:tc>
        <w:tc>
          <w:tcPr>
            <w:tcW w:w="1135" w:type="dxa"/>
          </w:tcPr>
          <w:p w14:paraId="2D114B16"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rPr>
            </w:pPr>
          </w:p>
        </w:tc>
        <w:tc>
          <w:tcPr>
            <w:tcW w:w="821" w:type="dxa"/>
            <w:tcBorders>
              <w:right w:val="single" w:sz="4" w:space="0" w:color="5B9BD5" w:themeColor="accent5"/>
            </w:tcBorders>
          </w:tcPr>
          <w:p w14:paraId="0BC96801"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b/>
              </w:rPr>
            </w:pPr>
          </w:p>
        </w:tc>
        <w:tc>
          <w:tcPr>
            <w:tcW w:w="1122" w:type="dxa"/>
            <w:tcBorders>
              <w:left w:val="single" w:sz="4" w:space="0" w:color="5B9BD5" w:themeColor="accent5"/>
              <w:right w:val="single" w:sz="4" w:space="0" w:color="5B9BD5" w:themeColor="accent5"/>
            </w:tcBorders>
          </w:tcPr>
          <w:p w14:paraId="0D75BE49"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b/>
              </w:rPr>
            </w:pPr>
          </w:p>
        </w:tc>
        <w:tc>
          <w:tcPr>
            <w:tcW w:w="1007" w:type="dxa"/>
            <w:tcBorders>
              <w:left w:val="single" w:sz="4" w:space="0" w:color="5B9BD5" w:themeColor="accent5"/>
              <w:right w:val="single" w:sz="4" w:space="0" w:color="5B9BD5" w:themeColor="accent5"/>
            </w:tcBorders>
          </w:tcPr>
          <w:p w14:paraId="7F9F2276"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b/>
              </w:rPr>
            </w:pPr>
          </w:p>
        </w:tc>
        <w:tc>
          <w:tcPr>
            <w:tcW w:w="1310" w:type="dxa"/>
            <w:tcBorders>
              <w:left w:val="single" w:sz="4" w:space="0" w:color="5B9BD5" w:themeColor="accent5"/>
            </w:tcBorders>
          </w:tcPr>
          <w:p w14:paraId="1874C5F3" w14:textId="49B353B5"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b/>
              </w:rPr>
            </w:pPr>
          </w:p>
        </w:tc>
      </w:tr>
      <w:tr w:rsidR="001D57E8" w:rsidRPr="009F682C" w14:paraId="2FF41946" w14:textId="7C87D5CF" w:rsidTr="001D57E8">
        <w:trPr>
          <w:trHeight w:val="873"/>
        </w:trPr>
        <w:tc>
          <w:tcPr>
            <w:cnfStyle w:val="001000000000" w:firstRow="0" w:lastRow="0" w:firstColumn="1" w:lastColumn="0" w:oddVBand="0" w:evenVBand="0" w:oddHBand="0" w:evenHBand="0" w:firstRowFirstColumn="0" w:firstRowLastColumn="0" w:lastRowFirstColumn="0" w:lastRowLastColumn="0"/>
            <w:tcW w:w="907" w:type="dxa"/>
          </w:tcPr>
          <w:p w14:paraId="71745B93" w14:textId="28566351" w:rsidR="001D57E8" w:rsidRPr="009F682C" w:rsidRDefault="001D57E8" w:rsidP="001D57E8">
            <w:pPr>
              <w:rPr>
                <w:rFonts w:cstheme="minorHAnsi"/>
                <w:sz w:val="18"/>
                <w:szCs w:val="18"/>
              </w:rPr>
            </w:pPr>
            <w:r w:rsidRPr="00002E9E">
              <w:t xml:space="preserve">L2.S17 </w:t>
            </w:r>
          </w:p>
        </w:tc>
        <w:tc>
          <w:tcPr>
            <w:tcW w:w="1359" w:type="dxa"/>
          </w:tcPr>
          <w:p w14:paraId="17EA073F" w14:textId="71DEEEAD"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002E9E">
              <w:t>Vulnerability assessment</w:t>
            </w:r>
          </w:p>
        </w:tc>
        <w:tc>
          <w:tcPr>
            <w:tcW w:w="837" w:type="dxa"/>
          </w:tcPr>
          <w:p w14:paraId="0824C4A5"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rPr>
            </w:pPr>
          </w:p>
        </w:tc>
        <w:tc>
          <w:tcPr>
            <w:tcW w:w="1130" w:type="dxa"/>
          </w:tcPr>
          <w:p w14:paraId="0598AFBB"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rPr>
            </w:pPr>
          </w:p>
        </w:tc>
        <w:tc>
          <w:tcPr>
            <w:tcW w:w="1135" w:type="dxa"/>
          </w:tcPr>
          <w:p w14:paraId="4D9A5ED7"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rPr>
            </w:pPr>
          </w:p>
        </w:tc>
        <w:tc>
          <w:tcPr>
            <w:tcW w:w="821" w:type="dxa"/>
            <w:tcBorders>
              <w:right w:val="single" w:sz="4" w:space="0" w:color="5B9BD5" w:themeColor="accent5"/>
            </w:tcBorders>
          </w:tcPr>
          <w:p w14:paraId="0839E432"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b/>
              </w:rPr>
            </w:pPr>
          </w:p>
        </w:tc>
        <w:tc>
          <w:tcPr>
            <w:tcW w:w="1122" w:type="dxa"/>
            <w:tcBorders>
              <w:left w:val="single" w:sz="4" w:space="0" w:color="5B9BD5" w:themeColor="accent5"/>
              <w:right w:val="single" w:sz="4" w:space="0" w:color="5B9BD5" w:themeColor="accent5"/>
            </w:tcBorders>
          </w:tcPr>
          <w:p w14:paraId="44ADFDEC"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b/>
              </w:rPr>
            </w:pPr>
          </w:p>
        </w:tc>
        <w:tc>
          <w:tcPr>
            <w:tcW w:w="1007" w:type="dxa"/>
            <w:tcBorders>
              <w:left w:val="single" w:sz="4" w:space="0" w:color="5B9BD5" w:themeColor="accent5"/>
              <w:right w:val="single" w:sz="4" w:space="0" w:color="5B9BD5" w:themeColor="accent5"/>
            </w:tcBorders>
          </w:tcPr>
          <w:p w14:paraId="10EA0553"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b/>
              </w:rPr>
            </w:pPr>
          </w:p>
        </w:tc>
        <w:tc>
          <w:tcPr>
            <w:tcW w:w="1310" w:type="dxa"/>
            <w:tcBorders>
              <w:left w:val="single" w:sz="4" w:space="0" w:color="5B9BD5" w:themeColor="accent5"/>
            </w:tcBorders>
          </w:tcPr>
          <w:p w14:paraId="02227431"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b/>
              </w:rPr>
            </w:pPr>
          </w:p>
        </w:tc>
      </w:tr>
      <w:tr w:rsidR="001D57E8" w:rsidRPr="009F682C" w14:paraId="53217F78" w14:textId="3EB88483" w:rsidTr="001D57E8">
        <w:trPr>
          <w:cnfStyle w:val="000000100000" w:firstRow="0" w:lastRow="0" w:firstColumn="0" w:lastColumn="0" w:oddVBand="0" w:evenVBand="0" w:oddHBand="1" w:evenHBand="0" w:firstRowFirstColumn="0" w:firstRowLastColumn="0" w:lastRowFirstColumn="0" w:lastRowLastColumn="0"/>
          <w:trHeight w:val="1081"/>
        </w:trPr>
        <w:tc>
          <w:tcPr>
            <w:cnfStyle w:val="001000000000" w:firstRow="0" w:lastRow="0" w:firstColumn="1" w:lastColumn="0" w:oddVBand="0" w:evenVBand="0" w:oddHBand="0" w:evenHBand="0" w:firstRowFirstColumn="0" w:firstRowLastColumn="0" w:lastRowFirstColumn="0" w:lastRowLastColumn="0"/>
            <w:tcW w:w="907" w:type="dxa"/>
          </w:tcPr>
          <w:p w14:paraId="06E1B313" w14:textId="4C5FDE16" w:rsidR="001D57E8" w:rsidRPr="009F682C" w:rsidRDefault="001D57E8" w:rsidP="001D57E8">
            <w:pPr>
              <w:rPr>
                <w:rFonts w:cstheme="minorHAnsi"/>
                <w:sz w:val="18"/>
                <w:szCs w:val="18"/>
              </w:rPr>
            </w:pPr>
            <w:r w:rsidRPr="00D85CEE">
              <w:t xml:space="preserve">L2.S18 </w:t>
            </w:r>
          </w:p>
        </w:tc>
        <w:tc>
          <w:tcPr>
            <w:tcW w:w="1359" w:type="dxa"/>
          </w:tcPr>
          <w:p w14:paraId="1B9F8452" w14:textId="14D7D414"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D85CEE">
              <w:t>Testing del codice -statico</w:t>
            </w:r>
          </w:p>
        </w:tc>
        <w:tc>
          <w:tcPr>
            <w:tcW w:w="837" w:type="dxa"/>
          </w:tcPr>
          <w:p w14:paraId="51A3FBE7"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rPr>
            </w:pPr>
          </w:p>
        </w:tc>
        <w:tc>
          <w:tcPr>
            <w:tcW w:w="1130" w:type="dxa"/>
          </w:tcPr>
          <w:p w14:paraId="1B03BD03"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rPr>
            </w:pPr>
          </w:p>
        </w:tc>
        <w:tc>
          <w:tcPr>
            <w:tcW w:w="1135" w:type="dxa"/>
          </w:tcPr>
          <w:p w14:paraId="7976EBBC"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rPr>
            </w:pPr>
          </w:p>
        </w:tc>
        <w:tc>
          <w:tcPr>
            <w:tcW w:w="821" w:type="dxa"/>
            <w:tcBorders>
              <w:right w:val="single" w:sz="4" w:space="0" w:color="5B9BD5" w:themeColor="accent5"/>
            </w:tcBorders>
          </w:tcPr>
          <w:p w14:paraId="0340419B"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b/>
              </w:rPr>
            </w:pPr>
          </w:p>
        </w:tc>
        <w:tc>
          <w:tcPr>
            <w:tcW w:w="1122" w:type="dxa"/>
            <w:tcBorders>
              <w:left w:val="single" w:sz="4" w:space="0" w:color="5B9BD5" w:themeColor="accent5"/>
              <w:right w:val="single" w:sz="4" w:space="0" w:color="5B9BD5" w:themeColor="accent5"/>
            </w:tcBorders>
          </w:tcPr>
          <w:p w14:paraId="1EC31402"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b/>
              </w:rPr>
            </w:pPr>
          </w:p>
        </w:tc>
        <w:tc>
          <w:tcPr>
            <w:tcW w:w="1007" w:type="dxa"/>
            <w:tcBorders>
              <w:left w:val="single" w:sz="4" w:space="0" w:color="5B9BD5" w:themeColor="accent5"/>
              <w:right w:val="single" w:sz="4" w:space="0" w:color="5B9BD5" w:themeColor="accent5"/>
            </w:tcBorders>
          </w:tcPr>
          <w:p w14:paraId="00C8DC5F"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b/>
              </w:rPr>
            </w:pPr>
          </w:p>
        </w:tc>
        <w:tc>
          <w:tcPr>
            <w:tcW w:w="1310" w:type="dxa"/>
            <w:tcBorders>
              <w:left w:val="single" w:sz="4" w:space="0" w:color="5B9BD5" w:themeColor="accent5"/>
            </w:tcBorders>
          </w:tcPr>
          <w:p w14:paraId="47C06A1C"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b/>
              </w:rPr>
            </w:pPr>
          </w:p>
        </w:tc>
      </w:tr>
      <w:tr w:rsidR="001D57E8" w:rsidRPr="009F682C" w14:paraId="650B9A84" w14:textId="260F9E18" w:rsidTr="001D57E8">
        <w:trPr>
          <w:trHeight w:val="919"/>
        </w:trPr>
        <w:tc>
          <w:tcPr>
            <w:cnfStyle w:val="001000000000" w:firstRow="0" w:lastRow="0" w:firstColumn="1" w:lastColumn="0" w:oddVBand="0" w:evenVBand="0" w:oddHBand="0" w:evenHBand="0" w:firstRowFirstColumn="0" w:firstRowLastColumn="0" w:lastRowFirstColumn="0" w:lastRowLastColumn="0"/>
            <w:tcW w:w="907" w:type="dxa"/>
          </w:tcPr>
          <w:p w14:paraId="379BBC72" w14:textId="1488E724" w:rsidR="001D57E8" w:rsidRPr="009F682C" w:rsidRDefault="001D57E8" w:rsidP="001D57E8">
            <w:pPr>
              <w:rPr>
                <w:rFonts w:cstheme="minorHAnsi"/>
                <w:sz w:val="18"/>
                <w:szCs w:val="18"/>
              </w:rPr>
            </w:pPr>
            <w:r w:rsidRPr="00B25AED">
              <w:t xml:space="preserve">L2.S19 </w:t>
            </w:r>
          </w:p>
        </w:tc>
        <w:tc>
          <w:tcPr>
            <w:tcW w:w="1359" w:type="dxa"/>
          </w:tcPr>
          <w:p w14:paraId="6C9937A7" w14:textId="63180CEB"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25AED">
              <w:t>Testing del codice - dinamico</w:t>
            </w:r>
          </w:p>
        </w:tc>
        <w:tc>
          <w:tcPr>
            <w:tcW w:w="837" w:type="dxa"/>
          </w:tcPr>
          <w:p w14:paraId="4CF9047E"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rPr>
            </w:pPr>
          </w:p>
        </w:tc>
        <w:tc>
          <w:tcPr>
            <w:tcW w:w="1130" w:type="dxa"/>
          </w:tcPr>
          <w:p w14:paraId="082E3550"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rPr>
            </w:pPr>
          </w:p>
        </w:tc>
        <w:tc>
          <w:tcPr>
            <w:tcW w:w="1135" w:type="dxa"/>
          </w:tcPr>
          <w:p w14:paraId="6FBFE1E0"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rPr>
            </w:pPr>
          </w:p>
        </w:tc>
        <w:tc>
          <w:tcPr>
            <w:tcW w:w="821" w:type="dxa"/>
            <w:tcBorders>
              <w:right w:val="single" w:sz="4" w:space="0" w:color="5B9BD5" w:themeColor="accent5"/>
            </w:tcBorders>
          </w:tcPr>
          <w:p w14:paraId="016D9C23"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b/>
              </w:rPr>
            </w:pPr>
          </w:p>
        </w:tc>
        <w:tc>
          <w:tcPr>
            <w:tcW w:w="1122" w:type="dxa"/>
            <w:tcBorders>
              <w:left w:val="single" w:sz="4" w:space="0" w:color="5B9BD5" w:themeColor="accent5"/>
              <w:right w:val="single" w:sz="4" w:space="0" w:color="5B9BD5" w:themeColor="accent5"/>
            </w:tcBorders>
          </w:tcPr>
          <w:p w14:paraId="73D77F12"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b/>
              </w:rPr>
            </w:pPr>
          </w:p>
        </w:tc>
        <w:tc>
          <w:tcPr>
            <w:tcW w:w="1007" w:type="dxa"/>
            <w:tcBorders>
              <w:left w:val="single" w:sz="4" w:space="0" w:color="5B9BD5" w:themeColor="accent5"/>
              <w:right w:val="single" w:sz="4" w:space="0" w:color="5B9BD5" w:themeColor="accent5"/>
            </w:tcBorders>
          </w:tcPr>
          <w:p w14:paraId="7C476FB4"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b/>
              </w:rPr>
            </w:pPr>
          </w:p>
        </w:tc>
        <w:tc>
          <w:tcPr>
            <w:tcW w:w="1310" w:type="dxa"/>
            <w:tcBorders>
              <w:left w:val="single" w:sz="4" w:space="0" w:color="5B9BD5" w:themeColor="accent5"/>
            </w:tcBorders>
          </w:tcPr>
          <w:p w14:paraId="4030C454"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b/>
              </w:rPr>
            </w:pPr>
          </w:p>
        </w:tc>
      </w:tr>
      <w:tr w:rsidR="001D57E8" w:rsidRPr="009F682C" w14:paraId="01E20BC7" w14:textId="2306FAA9" w:rsidTr="001D57E8">
        <w:trPr>
          <w:cnfStyle w:val="000000100000" w:firstRow="0" w:lastRow="0" w:firstColumn="0" w:lastColumn="0" w:oddVBand="0" w:evenVBand="0" w:oddHBand="1" w:evenHBand="0" w:firstRowFirstColumn="0" w:firstRowLastColumn="0" w:lastRowFirstColumn="0" w:lastRowLastColumn="0"/>
          <w:trHeight w:val="966"/>
        </w:trPr>
        <w:tc>
          <w:tcPr>
            <w:cnfStyle w:val="001000000000" w:firstRow="0" w:lastRow="0" w:firstColumn="1" w:lastColumn="0" w:oddVBand="0" w:evenVBand="0" w:oddHBand="0" w:evenHBand="0" w:firstRowFirstColumn="0" w:firstRowLastColumn="0" w:lastRowFirstColumn="0" w:lastRowLastColumn="0"/>
            <w:tcW w:w="907" w:type="dxa"/>
          </w:tcPr>
          <w:p w14:paraId="65D7A3E3" w14:textId="05EF1A3D" w:rsidR="001D57E8" w:rsidRPr="009F682C" w:rsidRDefault="001D57E8" w:rsidP="001D57E8">
            <w:pPr>
              <w:rPr>
                <w:rFonts w:cstheme="minorHAnsi"/>
                <w:sz w:val="18"/>
                <w:szCs w:val="18"/>
              </w:rPr>
            </w:pPr>
            <w:r w:rsidRPr="00222E33">
              <w:t xml:space="preserve">L2.S20 </w:t>
            </w:r>
          </w:p>
        </w:tc>
        <w:tc>
          <w:tcPr>
            <w:tcW w:w="1359" w:type="dxa"/>
          </w:tcPr>
          <w:p w14:paraId="1CB733E1" w14:textId="40CE425E"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222E33">
              <w:t>Testing del codice - mobile</w:t>
            </w:r>
          </w:p>
        </w:tc>
        <w:tc>
          <w:tcPr>
            <w:tcW w:w="837" w:type="dxa"/>
          </w:tcPr>
          <w:p w14:paraId="3B4DEE3E"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rPr>
            </w:pPr>
          </w:p>
        </w:tc>
        <w:tc>
          <w:tcPr>
            <w:tcW w:w="1130" w:type="dxa"/>
          </w:tcPr>
          <w:p w14:paraId="37B9A082"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rPr>
            </w:pPr>
          </w:p>
        </w:tc>
        <w:tc>
          <w:tcPr>
            <w:tcW w:w="1135" w:type="dxa"/>
          </w:tcPr>
          <w:p w14:paraId="674F68DA"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rPr>
            </w:pPr>
          </w:p>
        </w:tc>
        <w:tc>
          <w:tcPr>
            <w:tcW w:w="821" w:type="dxa"/>
            <w:tcBorders>
              <w:right w:val="single" w:sz="4" w:space="0" w:color="5B9BD5" w:themeColor="accent5"/>
            </w:tcBorders>
          </w:tcPr>
          <w:p w14:paraId="7A89572B"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b/>
              </w:rPr>
            </w:pPr>
          </w:p>
        </w:tc>
        <w:tc>
          <w:tcPr>
            <w:tcW w:w="1122" w:type="dxa"/>
            <w:tcBorders>
              <w:left w:val="single" w:sz="4" w:space="0" w:color="5B9BD5" w:themeColor="accent5"/>
              <w:right w:val="single" w:sz="4" w:space="0" w:color="5B9BD5" w:themeColor="accent5"/>
            </w:tcBorders>
          </w:tcPr>
          <w:p w14:paraId="6162A244"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b/>
              </w:rPr>
            </w:pPr>
          </w:p>
        </w:tc>
        <w:tc>
          <w:tcPr>
            <w:tcW w:w="1007" w:type="dxa"/>
            <w:tcBorders>
              <w:left w:val="single" w:sz="4" w:space="0" w:color="5B9BD5" w:themeColor="accent5"/>
              <w:right w:val="single" w:sz="4" w:space="0" w:color="5B9BD5" w:themeColor="accent5"/>
            </w:tcBorders>
          </w:tcPr>
          <w:p w14:paraId="0A2B02F5"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b/>
              </w:rPr>
            </w:pPr>
          </w:p>
        </w:tc>
        <w:tc>
          <w:tcPr>
            <w:tcW w:w="1310" w:type="dxa"/>
            <w:tcBorders>
              <w:left w:val="single" w:sz="4" w:space="0" w:color="5B9BD5" w:themeColor="accent5"/>
            </w:tcBorders>
          </w:tcPr>
          <w:p w14:paraId="5DCAFB09"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b/>
              </w:rPr>
            </w:pPr>
          </w:p>
        </w:tc>
      </w:tr>
      <w:tr w:rsidR="001D57E8" w:rsidRPr="009F682C" w14:paraId="67783308" w14:textId="7EECCDA1" w:rsidTr="001D57E8">
        <w:trPr>
          <w:trHeight w:val="966"/>
        </w:trPr>
        <w:tc>
          <w:tcPr>
            <w:cnfStyle w:val="001000000000" w:firstRow="0" w:lastRow="0" w:firstColumn="1" w:lastColumn="0" w:oddVBand="0" w:evenVBand="0" w:oddHBand="0" w:evenHBand="0" w:firstRowFirstColumn="0" w:firstRowLastColumn="0" w:lastRowFirstColumn="0" w:lastRowLastColumn="0"/>
            <w:tcW w:w="907" w:type="dxa"/>
          </w:tcPr>
          <w:p w14:paraId="2849724E" w14:textId="0D1E9770" w:rsidR="001D57E8" w:rsidRPr="009F682C" w:rsidRDefault="001D57E8" w:rsidP="001D57E8">
            <w:pPr>
              <w:rPr>
                <w:rFonts w:cstheme="minorHAnsi"/>
                <w:sz w:val="18"/>
                <w:szCs w:val="18"/>
              </w:rPr>
            </w:pPr>
            <w:r w:rsidRPr="009853BA">
              <w:t xml:space="preserve">L2.S21 </w:t>
            </w:r>
          </w:p>
        </w:tc>
        <w:tc>
          <w:tcPr>
            <w:tcW w:w="1359" w:type="dxa"/>
          </w:tcPr>
          <w:p w14:paraId="24B2EBC9" w14:textId="69A45F7A"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53BA">
              <w:t>Supporto all’analisi e gestione degli incidenti</w:t>
            </w:r>
          </w:p>
        </w:tc>
        <w:tc>
          <w:tcPr>
            <w:tcW w:w="837" w:type="dxa"/>
          </w:tcPr>
          <w:p w14:paraId="7F0C4280"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rPr>
            </w:pPr>
          </w:p>
        </w:tc>
        <w:tc>
          <w:tcPr>
            <w:tcW w:w="1130" w:type="dxa"/>
          </w:tcPr>
          <w:p w14:paraId="14602974"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rPr>
            </w:pPr>
          </w:p>
        </w:tc>
        <w:tc>
          <w:tcPr>
            <w:tcW w:w="1135" w:type="dxa"/>
          </w:tcPr>
          <w:p w14:paraId="482311D8"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rPr>
            </w:pPr>
          </w:p>
        </w:tc>
        <w:tc>
          <w:tcPr>
            <w:tcW w:w="821" w:type="dxa"/>
            <w:tcBorders>
              <w:right w:val="single" w:sz="4" w:space="0" w:color="5B9BD5" w:themeColor="accent5"/>
            </w:tcBorders>
          </w:tcPr>
          <w:p w14:paraId="047068FC"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b/>
              </w:rPr>
            </w:pPr>
          </w:p>
        </w:tc>
        <w:tc>
          <w:tcPr>
            <w:tcW w:w="1122" w:type="dxa"/>
            <w:tcBorders>
              <w:left w:val="single" w:sz="4" w:space="0" w:color="5B9BD5" w:themeColor="accent5"/>
              <w:right w:val="single" w:sz="4" w:space="0" w:color="5B9BD5" w:themeColor="accent5"/>
            </w:tcBorders>
          </w:tcPr>
          <w:p w14:paraId="6D5AF73A"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b/>
              </w:rPr>
            </w:pPr>
          </w:p>
        </w:tc>
        <w:tc>
          <w:tcPr>
            <w:tcW w:w="1007" w:type="dxa"/>
            <w:tcBorders>
              <w:left w:val="single" w:sz="4" w:space="0" w:color="5B9BD5" w:themeColor="accent5"/>
              <w:right w:val="single" w:sz="4" w:space="0" w:color="5B9BD5" w:themeColor="accent5"/>
            </w:tcBorders>
          </w:tcPr>
          <w:p w14:paraId="565EEB1A"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b/>
              </w:rPr>
            </w:pPr>
          </w:p>
        </w:tc>
        <w:tc>
          <w:tcPr>
            <w:tcW w:w="1310" w:type="dxa"/>
            <w:tcBorders>
              <w:left w:val="single" w:sz="4" w:space="0" w:color="5B9BD5" w:themeColor="accent5"/>
            </w:tcBorders>
          </w:tcPr>
          <w:p w14:paraId="5D99A47B"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b/>
              </w:rPr>
            </w:pPr>
          </w:p>
        </w:tc>
      </w:tr>
      <w:tr w:rsidR="001D57E8" w:rsidRPr="009F682C" w14:paraId="1F1053E8" w14:textId="535D6D28" w:rsidTr="001D57E8">
        <w:trPr>
          <w:cnfStyle w:val="000000100000" w:firstRow="0" w:lastRow="0" w:firstColumn="0" w:lastColumn="0" w:oddVBand="0" w:evenVBand="0" w:oddHBand="1" w:evenHBand="0" w:firstRowFirstColumn="0" w:firstRowLastColumn="0" w:lastRowFirstColumn="0" w:lastRowLastColumn="0"/>
          <w:trHeight w:val="966"/>
        </w:trPr>
        <w:tc>
          <w:tcPr>
            <w:cnfStyle w:val="001000000000" w:firstRow="0" w:lastRow="0" w:firstColumn="1" w:lastColumn="0" w:oddVBand="0" w:evenVBand="0" w:oddHBand="0" w:evenHBand="0" w:firstRowFirstColumn="0" w:firstRowLastColumn="0" w:lastRowFirstColumn="0" w:lastRowLastColumn="0"/>
            <w:tcW w:w="907" w:type="dxa"/>
          </w:tcPr>
          <w:p w14:paraId="50F61EBA" w14:textId="19528407" w:rsidR="001D57E8" w:rsidRPr="009F682C" w:rsidRDefault="001D57E8" w:rsidP="001D57E8">
            <w:pPr>
              <w:rPr>
                <w:rFonts w:cstheme="minorHAnsi"/>
                <w:sz w:val="18"/>
                <w:szCs w:val="18"/>
              </w:rPr>
            </w:pPr>
            <w:r w:rsidRPr="006F7E61">
              <w:t>L</w:t>
            </w:r>
            <w:proofErr w:type="gramStart"/>
            <w:r w:rsidRPr="006F7E61">
              <w:t>2.S</w:t>
            </w:r>
            <w:proofErr w:type="gramEnd"/>
            <w:r w:rsidRPr="006F7E61">
              <w:t>22</w:t>
            </w:r>
          </w:p>
        </w:tc>
        <w:tc>
          <w:tcPr>
            <w:tcW w:w="1359" w:type="dxa"/>
          </w:tcPr>
          <w:p w14:paraId="0D05966C" w14:textId="0D9FAFFA"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sz w:val="18"/>
                <w:szCs w:val="18"/>
              </w:rPr>
            </w:pPr>
            <w:proofErr w:type="spellStart"/>
            <w:r w:rsidRPr="006F7E61">
              <w:t>Penetration</w:t>
            </w:r>
            <w:proofErr w:type="spellEnd"/>
            <w:r w:rsidRPr="006F7E61">
              <w:t xml:space="preserve"> testing</w:t>
            </w:r>
          </w:p>
        </w:tc>
        <w:tc>
          <w:tcPr>
            <w:tcW w:w="837" w:type="dxa"/>
          </w:tcPr>
          <w:p w14:paraId="2A686056"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rPr>
            </w:pPr>
          </w:p>
        </w:tc>
        <w:tc>
          <w:tcPr>
            <w:tcW w:w="1130" w:type="dxa"/>
          </w:tcPr>
          <w:p w14:paraId="01449871"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rPr>
            </w:pPr>
          </w:p>
        </w:tc>
        <w:tc>
          <w:tcPr>
            <w:tcW w:w="1135" w:type="dxa"/>
          </w:tcPr>
          <w:p w14:paraId="3F98C852"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rPr>
            </w:pPr>
          </w:p>
        </w:tc>
        <w:tc>
          <w:tcPr>
            <w:tcW w:w="821" w:type="dxa"/>
            <w:tcBorders>
              <w:right w:val="single" w:sz="4" w:space="0" w:color="5B9BD5" w:themeColor="accent5"/>
            </w:tcBorders>
          </w:tcPr>
          <w:p w14:paraId="6349BE24"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b/>
              </w:rPr>
            </w:pPr>
          </w:p>
        </w:tc>
        <w:tc>
          <w:tcPr>
            <w:tcW w:w="1122" w:type="dxa"/>
            <w:tcBorders>
              <w:left w:val="single" w:sz="4" w:space="0" w:color="5B9BD5" w:themeColor="accent5"/>
              <w:right w:val="single" w:sz="4" w:space="0" w:color="5B9BD5" w:themeColor="accent5"/>
            </w:tcBorders>
          </w:tcPr>
          <w:p w14:paraId="1C6F5359"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b/>
              </w:rPr>
            </w:pPr>
          </w:p>
        </w:tc>
        <w:tc>
          <w:tcPr>
            <w:tcW w:w="1007" w:type="dxa"/>
            <w:tcBorders>
              <w:left w:val="single" w:sz="4" w:space="0" w:color="5B9BD5" w:themeColor="accent5"/>
              <w:right w:val="single" w:sz="4" w:space="0" w:color="5B9BD5" w:themeColor="accent5"/>
            </w:tcBorders>
          </w:tcPr>
          <w:p w14:paraId="65DBDE8D"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b/>
              </w:rPr>
            </w:pPr>
          </w:p>
        </w:tc>
        <w:tc>
          <w:tcPr>
            <w:tcW w:w="1310" w:type="dxa"/>
            <w:tcBorders>
              <w:left w:val="single" w:sz="4" w:space="0" w:color="5B9BD5" w:themeColor="accent5"/>
            </w:tcBorders>
          </w:tcPr>
          <w:p w14:paraId="4231744B" w14:textId="77777777" w:rsidR="001D57E8" w:rsidRPr="009F682C" w:rsidRDefault="001D57E8" w:rsidP="001D57E8">
            <w:pPr>
              <w:cnfStyle w:val="000000100000" w:firstRow="0" w:lastRow="0" w:firstColumn="0" w:lastColumn="0" w:oddVBand="0" w:evenVBand="0" w:oddHBand="1" w:evenHBand="0" w:firstRowFirstColumn="0" w:firstRowLastColumn="0" w:lastRowFirstColumn="0" w:lastRowLastColumn="0"/>
              <w:rPr>
                <w:rFonts w:cstheme="minorHAnsi"/>
                <w:b/>
              </w:rPr>
            </w:pPr>
          </w:p>
        </w:tc>
      </w:tr>
      <w:tr w:rsidR="001D57E8" w:rsidRPr="009F682C" w14:paraId="125D5434" w14:textId="5FDE2333" w:rsidTr="001D57E8">
        <w:trPr>
          <w:trHeight w:val="966"/>
        </w:trPr>
        <w:tc>
          <w:tcPr>
            <w:cnfStyle w:val="001000000000" w:firstRow="0" w:lastRow="0" w:firstColumn="1" w:lastColumn="0" w:oddVBand="0" w:evenVBand="0" w:oddHBand="0" w:evenHBand="0" w:firstRowFirstColumn="0" w:firstRowLastColumn="0" w:lastRowFirstColumn="0" w:lastRowLastColumn="0"/>
            <w:tcW w:w="907" w:type="dxa"/>
          </w:tcPr>
          <w:p w14:paraId="1CF88758" w14:textId="64EC9A27" w:rsidR="001D57E8" w:rsidRPr="009F682C" w:rsidRDefault="001D57E8" w:rsidP="001D57E8">
            <w:pPr>
              <w:rPr>
                <w:rFonts w:cstheme="minorHAnsi"/>
                <w:sz w:val="18"/>
                <w:szCs w:val="18"/>
              </w:rPr>
            </w:pPr>
            <w:r w:rsidRPr="00FC4103">
              <w:t>L</w:t>
            </w:r>
            <w:proofErr w:type="gramStart"/>
            <w:r w:rsidRPr="00FC4103">
              <w:t>2.S</w:t>
            </w:r>
            <w:proofErr w:type="gramEnd"/>
            <w:r w:rsidRPr="00FC4103">
              <w:t>23</w:t>
            </w:r>
          </w:p>
        </w:tc>
        <w:tc>
          <w:tcPr>
            <w:tcW w:w="1359" w:type="dxa"/>
          </w:tcPr>
          <w:p w14:paraId="056D0ED1" w14:textId="63E2BA69"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FC4103">
              <w:t>Compliance normativa</w:t>
            </w:r>
          </w:p>
        </w:tc>
        <w:tc>
          <w:tcPr>
            <w:tcW w:w="837" w:type="dxa"/>
          </w:tcPr>
          <w:p w14:paraId="43DE2538"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rPr>
            </w:pPr>
          </w:p>
        </w:tc>
        <w:tc>
          <w:tcPr>
            <w:tcW w:w="1130" w:type="dxa"/>
          </w:tcPr>
          <w:p w14:paraId="3C469F26"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rPr>
            </w:pPr>
          </w:p>
        </w:tc>
        <w:tc>
          <w:tcPr>
            <w:tcW w:w="1135" w:type="dxa"/>
          </w:tcPr>
          <w:p w14:paraId="7C544B6B"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rPr>
            </w:pPr>
          </w:p>
        </w:tc>
        <w:tc>
          <w:tcPr>
            <w:tcW w:w="821" w:type="dxa"/>
            <w:tcBorders>
              <w:right w:val="single" w:sz="4" w:space="0" w:color="5B9BD5" w:themeColor="accent5"/>
            </w:tcBorders>
          </w:tcPr>
          <w:p w14:paraId="48DE472D"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b/>
              </w:rPr>
            </w:pPr>
          </w:p>
        </w:tc>
        <w:tc>
          <w:tcPr>
            <w:tcW w:w="1122" w:type="dxa"/>
            <w:tcBorders>
              <w:left w:val="single" w:sz="4" w:space="0" w:color="5B9BD5" w:themeColor="accent5"/>
              <w:right w:val="single" w:sz="4" w:space="0" w:color="5B9BD5" w:themeColor="accent5"/>
            </w:tcBorders>
          </w:tcPr>
          <w:p w14:paraId="384F5CA1"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b/>
              </w:rPr>
            </w:pPr>
          </w:p>
        </w:tc>
        <w:tc>
          <w:tcPr>
            <w:tcW w:w="1007" w:type="dxa"/>
            <w:tcBorders>
              <w:left w:val="single" w:sz="4" w:space="0" w:color="5B9BD5" w:themeColor="accent5"/>
              <w:right w:val="single" w:sz="4" w:space="0" w:color="5B9BD5" w:themeColor="accent5"/>
            </w:tcBorders>
          </w:tcPr>
          <w:p w14:paraId="537190A4"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b/>
              </w:rPr>
            </w:pPr>
          </w:p>
        </w:tc>
        <w:tc>
          <w:tcPr>
            <w:tcW w:w="1310" w:type="dxa"/>
            <w:tcBorders>
              <w:left w:val="single" w:sz="4" w:space="0" w:color="5B9BD5" w:themeColor="accent5"/>
            </w:tcBorders>
          </w:tcPr>
          <w:p w14:paraId="67F93B49" w14:textId="77777777" w:rsidR="001D57E8" w:rsidRPr="009F682C" w:rsidRDefault="001D57E8" w:rsidP="001D57E8">
            <w:pPr>
              <w:cnfStyle w:val="000000000000" w:firstRow="0" w:lastRow="0" w:firstColumn="0" w:lastColumn="0" w:oddVBand="0" w:evenVBand="0" w:oddHBand="0" w:evenHBand="0" w:firstRowFirstColumn="0" w:firstRowLastColumn="0" w:lastRowFirstColumn="0" w:lastRowLastColumn="0"/>
              <w:rPr>
                <w:rFonts w:cstheme="minorHAnsi"/>
                <w:b/>
              </w:rPr>
            </w:pPr>
          </w:p>
        </w:tc>
      </w:tr>
      <w:tr w:rsidR="00841E70" w:rsidRPr="009F682C" w14:paraId="40193F45" w14:textId="77777777" w:rsidTr="001D57E8">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8318" w:type="dxa"/>
            <w:gridSpan w:val="8"/>
          </w:tcPr>
          <w:p w14:paraId="72F6A408" w14:textId="77777777" w:rsidR="00841E70" w:rsidRPr="009F682C" w:rsidRDefault="00841E70" w:rsidP="009F682C">
            <w:pPr>
              <w:ind w:left="113" w:right="113"/>
              <w:jc w:val="center"/>
              <w:rPr>
                <w:rFonts w:cstheme="minorHAnsi"/>
                <w:sz w:val="18"/>
                <w:szCs w:val="18"/>
              </w:rPr>
            </w:pPr>
            <w:r w:rsidRPr="009F682C">
              <w:rPr>
                <w:rFonts w:cstheme="minorHAnsi"/>
                <w:sz w:val="18"/>
                <w:szCs w:val="18"/>
              </w:rPr>
              <w:t>TOTALE</w:t>
            </w:r>
          </w:p>
        </w:tc>
        <w:tc>
          <w:tcPr>
            <w:tcW w:w="1310" w:type="dxa"/>
          </w:tcPr>
          <w:p w14:paraId="7AFFBD97" w14:textId="77777777" w:rsidR="00841E70" w:rsidRPr="009F682C" w:rsidRDefault="00841E70" w:rsidP="009F682C">
            <w:pPr>
              <w:cnfStyle w:val="000000100000" w:firstRow="0" w:lastRow="0" w:firstColumn="0" w:lastColumn="0" w:oddVBand="0" w:evenVBand="0" w:oddHBand="1" w:evenHBand="0" w:firstRowFirstColumn="0" w:firstRowLastColumn="0" w:lastRowFirstColumn="0" w:lastRowLastColumn="0"/>
              <w:rPr>
                <w:rFonts w:cstheme="minorHAnsi"/>
                <w:b/>
              </w:rPr>
            </w:pPr>
            <w:r w:rsidRPr="009F682C">
              <w:rPr>
                <w:rFonts w:cstheme="minorHAnsi"/>
                <w:b/>
              </w:rPr>
              <w:t>€ XX</w:t>
            </w:r>
          </w:p>
        </w:tc>
      </w:tr>
    </w:tbl>
    <w:p w14:paraId="58DB60F2" w14:textId="77777777" w:rsidR="00463475" w:rsidRPr="009F682C" w:rsidRDefault="00463475" w:rsidP="00463475">
      <w:pPr>
        <w:rPr>
          <w:rFonts w:cstheme="minorHAnsi"/>
          <w:lang w:eastAsia="it-IT"/>
        </w:rPr>
      </w:pPr>
    </w:p>
    <w:p w14:paraId="7322F715" w14:textId="784C6E3C" w:rsidR="00463475" w:rsidRDefault="00326BB1" w:rsidP="00326BB1">
      <w:pPr>
        <w:pStyle w:val="Heading2"/>
        <w:rPr>
          <w:rFonts w:asciiTheme="minorHAnsi" w:hAnsiTheme="minorHAnsi" w:cstheme="minorHAnsi"/>
        </w:rPr>
      </w:pPr>
      <w:r w:rsidRPr="009F682C">
        <w:rPr>
          <w:rFonts w:asciiTheme="minorHAnsi" w:hAnsiTheme="minorHAnsi" w:cstheme="minorHAnsi"/>
        </w:rPr>
        <w:t>Dettaglio dei servizi richiesti</w:t>
      </w:r>
    </w:p>
    <w:p w14:paraId="272DEB3C" w14:textId="77777777" w:rsidR="001D57E8" w:rsidRPr="001D57E8" w:rsidRDefault="001D57E8" w:rsidP="001D57E8"/>
    <w:p w14:paraId="3094B3D5" w14:textId="27A624F4" w:rsidR="00326BB1" w:rsidRDefault="00B068A0" w:rsidP="00A56172">
      <w:pPr>
        <w:pStyle w:val="Heading3"/>
        <w:rPr>
          <w:rFonts w:cstheme="minorHAnsi"/>
        </w:rPr>
      </w:pPr>
      <w:r w:rsidRPr="009F682C">
        <w:rPr>
          <w:rFonts w:cstheme="minorHAnsi"/>
        </w:rPr>
        <w:lastRenderedPageBreak/>
        <w:t>L2.S16 - Security Strategy</w:t>
      </w:r>
    </w:p>
    <w:p w14:paraId="2BE47B69" w14:textId="77777777" w:rsidR="001D57E8" w:rsidRPr="001D57E8" w:rsidRDefault="001D57E8" w:rsidP="001D57E8"/>
    <w:p w14:paraId="24EA9872" w14:textId="3720332B" w:rsidR="00A56172" w:rsidRPr="009F682C" w:rsidRDefault="00B03CD7" w:rsidP="00B03CD7">
      <w:pPr>
        <w:pStyle w:val="Heading4"/>
        <w:rPr>
          <w:rFonts w:cstheme="minorHAnsi"/>
        </w:rPr>
      </w:pPr>
      <w:r w:rsidRPr="009F682C">
        <w:rPr>
          <w:rFonts w:cstheme="minorHAnsi"/>
        </w:rPr>
        <w:t>Descrizione e caratteristiche del servizio</w:t>
      </w:r>
    </w:p>
    <w:p w14:paraId="6957DBE6" w14:textId="04A54759" w:rsidR="008F75CB" w:rsidRPr="009F682C" w:rsidRDefault="008F75CB" w:rsidP="008F75CB">
      <w:pPr>
        <w:rPr>
          <w:rFonts w:cstheme="minorHAnsi"/>
          <w:i/>
          <w:iCs/>
          <w:color w:val="4F82BE"/>
        </w:rPr>
      </w:pPr>
      <w:r w:rsidRPr="009F682C">
        <w:rPr>
          <w:rFonts w:cstheme="minorHAnsi"/>
          <w:i/>
          <w:iCs/>
          <w:color w:val="4F82BE"/>
        </w:rPr>
        <w:t>Indicare la descrizione del servizio richiesto, le principali caratteristiche e i deliverable (se applicabile).</w:t>
      </w:r>
    </w:p>
    <w:tbl>
      <w:tblPr>
        <w:tblStyle w:val="IngOffTable"/>
        <w:tblW w:w="4940" w:type="pct"/>
        <w:jc w:val="center"/>
        <w:tblBorders>
          <w:left w:val="none" w:sz="0" w:space="0" w:color="auto"/>
          <w:right w:val="none" w:sz="0" w:space="0" w:color="auto"/>
          <w:insideV w:val="none" w:sz="0" w:space="0" w:color="auto"/>
        </w:tblBorders>
        <w:tblLayout w:type="fixed"/>
        <w:tblLook w:val="0420" w:firstRow="1" w:lastRow="0" w:firstColumn="0" w:lastColumn="0" w:noHBand="0" w:noVBand="1"/>
      </w:tblPr>
      <w:tblGrid>
        <w:gridCol w:w="3165"/>
        <w:gridCol w:w="3569"/>
        <w:gridCol w:w="2788"/>
      </w:tblGrid>
      <w:tr w:rsidR="00AB5743" w:rsidRPr="009F682C" w14:paraId="28BF40C0" w14:textId="77777777" w:rsidTr="009F682C">
        <w:trPr>
          <w:cnfStyle w:val="100000000000" w:firstRow="1" w:lastRow="0" w:firstColumn="0" w:lastColumn="0" w:oddVBand="0" w:evenVBand="0" w:oddHBand="0" w:evenHBand="0" w:firstRowFirstColumn="0" w:firstRowLastColumn="0" w:lastRowFirstColumn="0" w:lastRowLastColumn="0"/>
          <w:trHeight w:val="164"/>
          <w:tblHeader/>
          <w:jc w:val="center"/>
        </w:trPr>
        <w:tc>
          <w:tcPr>
            <w:tcW w:w="1662" w:type="pct"/>
            <w:shd w:val="clear" w:color="auto" w:fill="auto"/>
          </w:tcPr>
          <w:p w14:paraId="7637EE95" w14:textId="77777777" w:rsidR="00AB5743" w:rsidRPr="00704696" w:rsidRDefault="00AB5743" w:rsidP="009F682C">
            <w:pPr>
              <w:pStyle w:val="TableNormal3"/>
              <w:rPr>
                <w:rFonts w:asciiTheme="minorHAnsi" w:hAnsiTheme="minorHAnsi" w:cstheme="minorHAnsi"/>
                <w:color w:val="2F5496" w:themeColor="accent1" w:themeShade="BF"/>
                <w:sz w:val="22"/>
                <w:szCs w:val="22"/>
                <w:lang w:val="it-IT"/>
              </w:rPr>
            </w:pPr>
            <w:r w:rsidRPr="00704696">
              <w:rPr>
                <w:rFonts w:asciiTheme="minorHAnsi" w:hAnsiTheme="minorHAnsi" w:cstheme="minorHAnsi"/>
                <w:color w:val="2F5496" w:themeColor="accent1" w:themeShade="BF"/>
                <w:sz w:val="22"/>
                <w:szCs w:val="22"/>
                <w:lang w:val="it-IT"/>
              </w:rPr>
              <w:t>Macro-attività</w:t>
            </w:r>
          </w:p>
        </w:tc>
        <w:tc>
          <w:tcPr>
            <w:tcW w:w="1874" w:type="pct"/>
            <w:shd w:val="clear" w:color="auto" w:fill="auto"/>
          </w:tcPr>
          <w:p w14:paraId="5AC8C203" w14:textId="77777777" w:rsidR="00AB5743" w:rsidRPr="00704696" w:rsidRDefault="00AB5743" w:rsidP="009F682C">
            <w:pPr>
              <w:pStyle w:val="TableNormal3"/>
              <w:rPr>
                <w:rFonts w:asciiTheme="minorHAnsi" w:hAnsiTheme="minorHAnsi" w:cstheme="minorHAnsi"/>
                <w:color w:val="2F5496" w:themeColor="accent1" w:themeShade="BF"/>
                <w:sz w:val="22"/>
                <w:szCs w:val="22"/>
                <w:lang w:val="it-IT"/>
              </w:rPr>
            </w:pPr>
            <w:r w:rsidRPr="00704696">
              <w:rPr>
                <w:rFonts w:asciiTheme="minorHAnsi" w:hAnsiTheme="minorHAnsi" w:cstheme="minorHAnsi"/>
                <w:color w:val="2F5496" w:themeColor="accent1" w:themeShade="BF"/>
                <w:sz w:val="22"/>
                <w:szCs w:val="22"/>
                <w:lang w:val="it-IT"/>
              </w:rPr>
              <w:t>Attività</w:t>
            </w:r>
          </w:p>
        </w:tc>
        <w:tc>
          <w:tcPr>
            <w:tcW w:w="1464" w:type="pct"/>
            <w:shd w:val="clear" w:color="auto" w:fill="auto"/>
          </w:tcPr>
          <w:p w14:paraId="62C7DEE7" w14:textId="77777777" w:rsidR="00AB5743" w:rsidRPr="00704696" w:rsidRDefault="00AB5743" w:rsidP="009F682C">
            <w:pPr>
              <w:pStyle w:val="TableNormal3"/>
              <w:rPr>
                <w:rFonts w:asciiTheme="minorHAnsi" w:hAnsiTheme="minorHAnsi" w:cstheme="minorHAnsi"/>
                <w:color w:val="2F5496" w:themeColor="accent1" w:themeShade="BF"/>
                <w:sz w:val="22"/>
                <w:szCs w:val="22"/>
                <w:lang w:val="it-IT"/>
              </w:rPr>
            </w:pPr>
            <w:r w:rsidRPr="00704696">
              <w:rPr>
                <w:rFonts w:asciiTheme="minorHAnsi" w:hAnsiTheme="minorHAnsi" w:cstheme="minorHAnsi"/>
                <w:color w:val="2F5496" w:themeColor="accent1" w:themeShade="BF"/>
                <w:sz w:val="22"/>
                <w:szCs w:val="22"/>
                <w:lang w:val="it-IT"/>
              </w:rPr>
              <w:t>Deliverable</w:t>
            </w:r>
          </w:p>
        </w:tc>
      </w:tr>
      <w:tr w:rsidR="00AB5743" w:rsidRPr="009F682C" w14:paraId="29FD8967" w14:textId="77777777" w:rsidTr="009F682C">
        <w:trPr>
          <w:cnfStyle w:val="000000100000" w:firstRow="0" w:lastRow="0" w:firstColumn="0" w:lastColumn="0" w:oddVBand="0" w:evenVBand="0" w:oddHBand="1" w:evenHBand="0" w:firstRowFirstColumn="0" w:firstRowLastColumn="0" w:lastRowFirstColumn="0" w:lastRowLastColumn="0"/>
          <w:trHeight w:val="60"/>
          <w:jc w:val="center"/>
        </w:trPr>
        <w:tc>
          <w:tcPr>
            <w:tcW w:w="1662" w:type="pct"/>
            <w:vAlign w:val="center"/>
          </w:tcPr>
          <w:p w14:paraId="4C23D0C1" w14:textId="6BD8DFA5" w:rsidR="00AB5743" w:rsidRPr="001D57E8" w:rsidRDefault="00AB5743" w:rsidP="009F682C">
            <w:pPr>
              <w:pStyle w:val="TableNormal3"/>
              <w:jc w:val="both"/>
              <w:rPr>
                <w:rFonts w:asciiTheme="minorHAnsi" w:hAnsiTheme="minorHAnsi" w:cstheme="minorHAnsi"/>
                <w:sz w:val="22"/>
                <w:szCs w:val="22"/>
                <w:lang w:val="it-IT"/>
              </w:rPr>
            </w:pPr>
          </w:p>
        </w:tc>
        <w:tc>
          <w:tcPr>
            <w:tcW w:w="1874" w:type="pct"/>
            <w:vAlign w:val="center"/>
          </w:tcPr>
          <w:p w14:paraId="150C4F23" w14:textId="6D338096" w:rsidR="00AB5743" w:rsidRPr="001D57E8" w:rsidRDefault="00AB5743" w:rsidP="009F682C">
            <w:pPr>
              <w:pStyle w:val="TableNormal3"/>
              <w:jc w:val="both"/>
              <w:rPr>
                <w:rFonts w:asciiTheme="minorHAnsi" w:hAnsiTheme="minorHAnsi" w:cstheme="minorHAnsi"/>
                <w:sz w:val="22"/>
                <w:szCs w:val="22"/>
              </w:rPr>
            </w:pPr>
          </w:p>
        </w:tc>
        <w:tc>
          <w:tcPr>
            <w:tcW w:w="1464" w:type="pct"/>
            <w:vAlign w:val="center"/>
          </w:tcPr>
          <w:p w14:paraId="1444AF16" w14:textId="2E682A82" w:rsidR="00AB5743" w:rsidRPr="001D57E8" w:rsidRDefault="00AB5743" w:rsidP="009F682C">
            <w:pPr>
              <w:pStyle w:val="TableNormal3"/>
              <w:jc w:val="both"/>
              <w:rPr>
                <w:rFonts w:asciiTheme="minorHAnsi" w:hAnsiTheme="minorHAnsi" w:cstheme="minorHAnsi"/>
                <w:sz w:val="22"/>
                <w:szCs w:val="22"/>
              </w:rPr>
            </w:pPr>
          </w:p>
        </w:tc>
      </w:tr>
      <w:tr w:rsidR="00AB5743" w:rsidRPr="009F682C" w14:paraId="17415F06" w14:textId="77777777" w:rsidTr="009F682C">
        <w:trPr>
          <w:cnfStyle w:val="000000010000" w:firstRow="0" w:lastRow="0" w:firstColumn="0" w:lastColumn="0" w:oddVBand="0" w:evenVBand="0" w:oddHBand="0" w:evenHBand="1" w:firstRowFirstColumn="0" w:firstRowLastColumn="0" w:lastRowFirstColumn="0" w:lastRowLastColumn="0"/>
          <w:trHeight w:val="60"/>
          <w:jc w:val="center"/>
        </w:trPr>
        <w:tc>
          <w:tcPr>
            <w:tcW w:w="1662" w:type="pct"/>
            <w:vAlign w:val="center"/>
          </w:tcPr>
          <w:p w14:paraId="7E8D06E9" w14:textId="23EDCB9B" w:rsidR="00AB5743" w:rsidRPr="001D57E8" w:rsidRDefault="00AB5743" w:rsidP="009F682C">
            <w:pPr>
              <w:pStyle w:val="TableNormal3"/>
              <w:jc w:val="both"/>
              <w:rPr>
                <w:rFonts w:asciiTheme="minorHAnsi" w:hAnsiTheme="minorHAnsi" w:cstheme="minorHAnsi"/>
                <w:sz w:val="22"/>
                <w:szCs w:val="22"/>
              </w:rPr>
            </w:pPr>
          </w:p>
        </w:tc>
        <w:tc>
          <w:tcPr>
            <w:tcW w:w="1874" w:type="pct"/>
            <w:vAlign w:val="center"/>
          </w:tcPr>
          <w:p w14:paraId="034F1854" w14:textId="37CF39EB" w:rsidR="00AB5743" w:rsidRPr="001D57E8" w:rsidRDefault="00AB5743" w:rsidP="009F682C">
            <w:pPr>
              <w:pStyle w:val="TableNormal3"/>
              <w:jc w:val="both"/>
              <w:rPr>
                <w:rFonts w:asciiTheme="minorHAnsi" w:hAnsiTheme="minorHAnsi" w:cstheme="minorHAnsi"/>
                <w:sz w:val="22"/>
                <w:szCs w:val="22"/>
                <w:lang w:val="it-IT"/>
              </w:rPr>
            </w:pPr>
          </w:p>
        </w:tc>
        <w:tc>
          <w:tcPr>
            <w:tcW w:w="1464" w:type="pct"/>
            <w:vAlign w:val="center"/>
          </w:tcPr>
          <w:p w14:paraId="0C64EF6A" w14:textId="7A089F2B" w:rsidR="00AB5743" w:rsidRPr="001D57E8" w:rsidRDefault="00AB5743" w:rsidP="009F682C">
            <w:pPr>
              <w:pStyle w:val="TableNormal3"/>
              <w:jc w:val="both"/>
              <w:rPr>
                <w:rFonts w:asciiTheme="minorHAnsi" w:hAnsiTheme="minorHAnsi" w:cstheme="minorHAnsi"/>
                <w:sz w:val="22"/>
                <w:szCs w:val="22"/>
              </w:rPr>
            </w:pPr>
          </w:p>
        </w:tc>
      </w:tr>
    </w:tbl>
    <w:p w14:paraId="53AEDBED" w14:textId="77777777" w:rsidR="00AB5743" w:rsidRPr="009F682C" w:rsidRDefault="00AB5743" w:rsidP="008F75CB">
      <w:pPr>
        <w:rPr>
          <w:rFonts w:cstheme="minorHAnsi"/>
          <w:i/>
          <w:iCs/>
          <w:color w:val="4F82BE"/>
        </w:rPr>
      </w:pPr>
    </w:p>
    <w:p w14:paraId="6F6CB822" w14:textId="77777777" w:rsidR="00D20243" w:rsidRPr="009F682C" w:rsidRDefault="00D20243" w:rsidP="00D20243">
      <w:pPr>
        <w:pStyle w:val="Heading4"/>
        <w:rPr>
          <w:rFonts w:cstheme="minorHAnsi"/>
        </w:rPr>
      </w:pPr>
      <w:r w:rsidRPr="009F682C">
        <w:rPr>
          <w:rFonts w:cstheme="minorHAnsi"/>
        </w:rPr>
        <w:t>Modalità di erogazione e consuntivazione</w:t>
      </w:r>
    </w:p>
    <w:p w14:paraId="38E0EEAE" w14:textId="77777777" w:rsidR="00D20243" w:rsidRPr="009F682C" w:rsidRDefault="00D20243" w:rsidP="00D20243">
      <w:pPr>
        <w:rPr>
          <w:rFonts w:cstheme="minorHAnsi"/>
        </w:rPr>
      </w:pPr>
      <w:r w:rsidRPr="009F682C">
        <w:rPr>
          <w:rFonts w:cstheme="minorHAnsi"/>
        </w:rPr>
        <w:t>Coerentemente a quanto previsto nel “CAPITOLATO TECNICO SPECIALE SERVIZI DI COMPLIANCE E CONTROLLO” si precisa che la modalità di remunerazione di tali servizi è “progettuale (a corpo)” e che la metrica di misurazione è “</w:t>
      </w:r>
      <w:r w:rsidRPr="009F682C">
        <w:rPr>
          <w:rFonts w:cstheme="minorHAnsi"/>
          <w:i/>
          <w:iCs/>
        </w:rPr>
        <w:t>giorni/persona del team ottimale”</w:t>
      </w:r>
      <w:r w:rsidRPr="009F682C">
        <w:rPr>
          <w:rFonts w:cstheme="minorHAnsi"/>
        </w:rPr>
        <w:t>.</w:t>
      </w:r>
    </w:p>
    <w:p w14:paraId="28316CA4" w14:textId="77777777" w:rsidR="00D20243" w:rsidRPr="009F682C" w:rsidRDefault="00D20243" w:rsidP="00D20243">
      <w:pPr>
        <w:rPr>
          <w:rFonts w:cstheme="minorHAnsi"/>
          <w:i/>
          <w:iCs/>
          <w:color w:val="4F82BE"/>
        </w:rPr>
      </w:pPr>
      <w:r w:rsidRPr="009F682C">
        <w:rPr>
          <w:rFonts w:cstheme="minorHAnsi"/>
        </w:rPr>
        <w:t>Saranno definiti di concerto con l’Amministrazione dei task e dei deliverable, dimensionati e valorizzati economicamente</w:t>
      </w:r>
      <w:r w:rsidRPr="009F682C">
        <w:rPr>
          <w:rFonts w:cstheme="minorHAnsi"/>
          <w:i/>
          <w:iCs/>
          <w:color w:val="4472C4" w:themeColor="accent1"/>
        </w:rPr>
        <w:t>. La fatturazione avverrà sulla base dello stato dell’avanzamento lavori determinato coerentemente con il piano di lavoro definito alla consegna dei deliverable concordati previo benestare/e sarà riconosciuta mensilmente. [Indicare le modalità di consuntivazione delle attività</w:t>
      </w:r>
      <w:r w:rsidRPr="009F682C">
        <w:rPr>
          <w:rFonts w:cstheme="minorHAnsi"/>
          <w:i/>
          <w:iCs/>
          <w:color w:val="4F82BE"/>
        </w:rPr>
        <w:t xml:space="preserve">]. </w:t>
      </w:r>
    </w:p>
    <w:p w14:paraId="0B21AAD8" w14:textId="77777777" w:rsidR="00D20243" w:rsidRPr="009F682C" w:rsidRDefault="00D20243" w:rsidP="00D20243">
      <w:pPr>
        <w:rPr>
          <w:rFonts w:cstheme="minorHAnsi"/>
        </w:rPr>
      </w:pPr>
      <w:proofErr w:type="gramStart"/>
      <w:r w:rsidRPr="009F682C">
        <w:rPr>
          <w:rFonts w:cstheme="minorHAnsi"/>
        </w:rPr>
        <w:t>Il team</w:t>
      </w:r>
      <w:proofErr w:type="gramEnd"/>
      <w:r w:rsidRPr="009F682C">
        <w:rPr>
          <w:rFonts w:cstheme="minorHAnsi"/>
        </w:rPr>
        <w:t xml:space="preserve"> di lavoro per la realizzazione delle attività sopraccitate prevede il coinvolgimento delle seguenti figure professionali:</w:t>
      </w:r>
    </w:p>
    <w:p w14:paraId="25A3DD16" w14:textId="77777777" w:rsidR="00D20243" w:rsidRPr="009F682C" w:rsidRDefault="00D20243" w:rsidP="0008001D">
      <w:pPr>
        <w:pStyle w:val="ListParagraph"/>
        <w:numPr>
          <w:ilvl w:val="0"/>
          <w:numId w:val="5"/>
        </w:numPr>
        <w:rPr>
          <w:rFonts w:cstheme="minorHAnsi"/>
        </w:rPr>
      </w:pPr>
      <w:r w:rsidRPr="009F682C">
        <w:rPr>
          <w:rFonts w:cstheme="minorHAnsi"/>
        </w:rPr>
        <w:t xml:space="preserve">Security </w:t>
      </w:r>
      <w:proofErr w:type="spellStart"/>
      <w:r w:rsidRPr="009F682C">
        <w:rPr>
          <w:rFonts w:cstheme="minorHAnsi"/>
        </w:rPr>
        <w:t>Principal</w:t>
      </w:r>
      <w:proofErr w:type="spellEnd"/>
      <w:r w:rsidRPr="009F682C">
        <w:rPr>
          <w:rFonts w:cstheme="minorHAnsi"/>
        </w:rPr>
        <w:t xml:space="preserve"> </w:t>
      </w:r>
    </w:p>
    <w:p w14:paraId="1A656CD0" w14:textId="77777777" w:rsidR="00D20243" w:rsidRPr="009F682C" w:rsidRDefault="00D20243" w:rsidP="0008001D">
      <w:pPr>
        <w:pStyle w:val="ListParagraph"/>
        <w:numPr>
          <w:ilvl w:val="0"/>
          <w:numId w:val="5"/>
        </w:numPr>
        <w:rPr>
          <w:rFonts w:cstheme="minorHAnsi"/>
        </w:rPr>
      </w:pPr>
      <w:r w:rsidRPr="009F682C">
        <w:rPr>
          <w:rFonts w:cstheme="minorHAnsi"/>
        </w:rPr>
        <w:t xml:space="preserve">Security Solution Architect </w:t>
      </w:r>
    </w:p>
    <w:p w14:paraId="400C168B" w14:textId="77777777" w:rsidR="00D20243" w:rsidRPr="009F682C" w:rsidRDefault="00D20243" w:rsidP="0008001D">
      <w:pPr>
        <w:pStyle w:val="ListParagraph"/>
        <w:numPr>
          <w:ilvl w:val="0"/>
          <w:numId w:val="5"/>
        </w:numPr>
        <w:rPr>
          <w:rFonts w:cstheme="minorHAnsi"/>
        </w:rPr>
      </w:pPr>
      <w:r w:rsidRPr="009F682C">
        <w:rPr>
          <w:rFonts w:cstheme="minorHAnsi"/>
        </w:rPr>
        <w:t>Senior Information Security Consultant</w:t>
      </w:r>
    </w:p>
    <w:p w14:paraId="2AC9A811" w14:textId="77777777" w:rsidR="00D20243" w:rsidRPr="009F682C" w:rsidRDefault="00D20243" w:rsidP="0008001D">
      <w:pPr>
        <w:pStyle w:val="ListParagraph"/>
        <w:numPr>
          <w:ilvl w:val="0"/>
          <w:numId w:val="5"/>
        </w:numPr>
        <w:rPr>
          <w:rFonts w:cstheme="minorHAnsi"/>
        </w:rPr>
      </w:pPr>
      <w:r w:rsidRPr="009F682C">
        <w:rPr>
          <w:rFonts w:cstheme="minorHAnsi"/>
        </w:rPr>
        <w:t xml:space="preserve">Senior Security Auditor </w:t>
      </w:r>
    </w:p>
    <w:p w14:paraId="1541584A" w14:textId="77777777" w:rsidR="00D20243" w:rsidRPr="009F682C" w:rsidRDefault="00D20243" w:rsidP="0008001D">
      <w:pPr>
        <w:pStyle w:val="ListParagraph"/>
        <w:numPr>
          <w:ilvl w:val="0"/>
          <w:numId w:val="5"/>
        </w:numPr>
        <w:rPr>
          <w:rFonts w:cstheme="minorHAnsi"/>
        </w:rPr>
      </w:pPr>
      <w:r w:rsidRPr="009F682C">
        <w:rPr>
          <w:rFonts w:cstheme="minorHAnsi"/>
        </w:rPr>
        <w:t xml:space="preserve">Data Protection </w:t>
      </w:r>
      <w:proofErr w:type="spellStart"/>
      <w:r w:rsidRPr="009F682C">
        <w:rPr>
          <w:rFonts w:cstheme="minorHAnsi"/>
        </w:rPr>
        <w:t>Specialist</w:t>
      </w:r>
      <w:proofErr w:type="spellEnd"/>
    </w:p>
    <w:p w14:paraId="06E4C6A2" w14:textId="775F2BA8" w:rsidR="00D20243" w:rsidRDefault="00D20243" w:rsidP="00D20243">
      <w:pPr>
        <w:rPr>
          <w:rFonts w:cstheme="minorHAnsi"/>
          <w:i/>
          <w:iCs/>
          <w:color w:val="4472C4" w:themeColor="accent1"/>
        </w:rPr>
      </w:pPr>
      <w:r w:rsidRPr="009F682C">
        <w:rPr>
          <w:rFonts w:cstheme="minorHAnsi"/>
        </w:rPr>
        <w:t>Le attività saranno erogate</w:t>
      </w:r>
      <w:r w:rsidRPr="009F682C">
        <w:rPr>
          <w:rFonts w:cstheme="minorHAnsi"/>
          <w:i/>
          <w:iCs/>
        </w:rPr>
        <w:t xml:space="preserve"> </w:t>
      </w:r>
      <w:r w:rsidRPr="009F682C">
        <w:rPr>
          <w:rFonts w:cstheme="minorHAnsi"/>
          <w:i/>
          <w:iCs/>
          <w:color w:val="4472C4" w:themeColor="accent1"/>
        </w:rPr>
        <w:t>presso le sedi dell’Amministrazione Contraente /da remoto (presso le sedi del RTI, o presso altra sede da concordare con l’Amministrazione Stessa. [#Indicare il luogo di erogazione]</w:t>
      </w:r>
    </w:p>
    <w:p w14:paraId="191AB4EF" w14:textId="77777777" w:rsidR="001D57E8" w:rsidRPr="009F682C" w:rsidRDefault="001D57E8" w:rsidP="00D20243">
      <w:pPr>
        <w:rPr>
          <w:rFonts w:cstheme="minorHAnsi"/>
          <w:color w:val="4472C4" w:themeColor="accent1"/>
        </w:rPr>
      </w:pPr>
    </w:p>
    <w:p w14:paraId="4E934F24" w14:textId="6D4259CF" w:rsidR="00A002A9" w:rsidRPr="009F682C" w:rsidRDefault="00A002A9" w:rsidP="00986356">
      <w:pPr>
        <w:pStyle w:val="Heading4"/>
        <w:rPr>
          <w:rFonts w:cstheme="minorHAnsi"/>
        </w:rPr>
      </w:pPr>
      <w:r w:rsidRPr="009F682C">
        <w:rPr>
          <w:rFonts w:cstheme="minorHAnsi"/>
        </w:rPr>
        <w:t>Attivazione e durata</w:t>
      </w:r>
    </w:p>
    <w:p w14:paraId="16A393C9" w14:textId="309BF3B1" w:rsidR="00D16EF9" w:rsidRDefault="00D16EF9" w:rsidP="00D16EF9">
      <w:pPr>
        <w:rPr>
          <w:rFonts w:cstheme="minorHAnsi"/>
        </w:rPr>
      </w:pPr>
      <w:r w:rsidRPr="009F682C">
        <w:rPr>
          <w:rFonts w:cstheme="minorHAnsi"/>
        </w:rPr>
        <w:t xml:space="preserve">Si prevede l’avvio del servizio </w:t>
      </w:r>
      <w:r w:rsidR="00035B14" w:rsidRPr="009F682C">
        <w:rPr>
          <w:rFonts w:cstheme="minorHAnsi"/>
        </w:rPr>
        <w:t xml:space="preserve">entro </w:t>
      </w:r>
      <w:r w:rsidR="00035B14" w:rsidRPr="009F682C">
        <w:rPr>
          <w:rFonts w:cstheme="minorHAnsi"/>
          <w:i/>
          <w:iCs/>
          <w:color w:val="4F82BE"/>
        </w:rPr>
        <w:t xml:space="preserve">XXXXXXXXX </w:t>
      </w:r>
      <w:r w:rsidR="00035B14" w:rsidRPr="009F682C">
        <w:rPr>
          <w:rFonts w:cstheme="minorHAnsi"/>
        </w:rPr>
        <w:t xml:space="preserve">per una durata di </w:t>
      </w:r>
      <w:r w:rsidR="00035B14" w:rsidRPr="009F682C">
        <w:rPr>
          <w:rFonts w:cstheme="minorHAnsi"/>
          <w:i/>
          <w:iCs/>
          <w:color w:val="4F82BE"/>
        </w:rPr>
        <w:t>XXXXXXX.</w:t>
      </w:r>
      <w:r w:rsidR="00035B14" w:rsidRPr="009F682C">
        <w:rPr>
          <w:rFonts w:cstheme="minorHAnsi"/>
        </w:rPr>
        <w:t xml:space="preserve"> </w:t>
      </w:r>
    </w:p>
    <w:p w14:paraId="69E08FFC" w14:textId="77777777" w:rsidR="001D57E8" w:rsidRPr="009F682C" w:rsidRDefault="001D57E8" w:rsidP="00D16EF9">
      <w:pPr>
        <w:rPr>
          <w:rFonts w:cstheme="minorHAnsi"/>
        </w:rPr>
      </w:pPr>
    </w:p>
    <w:p w14:paraId="382E96BC" w14:textId="77777777" w:rsidR="00656299" w:rsidRPr="009F682C" w:rsidRDefault="00656299" w:rsidP="00656299">
      <w:pPr>
        <w:pStyle w:val="Heading4"/>
        <w:rPr>
          <w:rFonts w:cstheme="minorHAnsi"/>
        </w:rPr>
      </w:pPr>
      <w:bookmarkStart w:id="21" w:name="_Toc497486563"/>
      <w:r w:rsidRPr="009F682C">
        <w:rPr>
          <w:rFonts w:cstheme="minorHAnsi"/>
        </w:rPr>
        <w:t>Modalità di configurazione</w:t>
      </w:r>
      <w:bookmarkEnd w:id="21"/>
    </w:p>
    <w:p w14:paraId="78970242" w14:textId="6700A9B6" w:rsidR="00656299" w:rsidRDefault="00656299" w:rsidP="00656299">
      <w:pPr>
        <w:rPr>
          <w:rFonts w:cstheme="minorHAnsi"/>
          <w:i/>
          <w:iCs/>
          <w:color w:val="4472C4" w:themeColor="accent1"/>
        </w:rPr>
      </w:pPr>
      <w:r w:rsidRPr="009F682C">
        <w:rPr>
          <w:rFonts w:cstheme="minorHAnsi"/>
          <w:i/>
          <w:iCs/>
          <w:color w:val="4472C4" w:themeColor="accent1"/>
        </w:rPr>
        <w:t>Riportare la configurazione (ove applicabile) intesa come lista dei componenti hardware/software eventualmente forniti all’Amministrazione contraente.</w:t>
      </w:r>
    </w:p>
    <w:p w14:paraId="1F7B8BED" w14:textId="77777777" w:rsidR="001D57E8" w:rsidRPr="009F682C" w:rsidRDefault="001D57E8" w:rsidP="00656299">
      <w:pPr>
        <w:rPr>
          <w:rFonts w:cstheme="minorHAnsi"/>
          <w:i/>
          <w:iCs/>
          <w:color w:val="4472C4" w:themeColor="accent1"/>
        </w:rPr>
      </w:pPr>
    </w:p>
    <w:p w14:paraId="543E96AF" w14:textId="77777777" w:rsidR="00656299" w:rsidRPr="009F682C" w:rsidRDefault="00656299" w:rsidP="00656299">
      <w:pPr>
        <w:pStyle w:val="Heading4"/>
        <w:rPr>
          <w:rFonts w:cstheme="minorHAnsi"/>
        </w:rPr>
      </w:pPr>
      <w:bookmarkStart w:id="22" w:name="_Toc497486564"/>
      <w:r w:rsidRPr="009F682C">
        <w:rPr>
          <w:rFonts w:cstheme="minorHAnsi"/>
        </w:rPr>
        <w:t>Specifiche di collaudo</w:t>
      </w:r>
      <w:bookmarkEnd w:id="22"/>
    </w:p>
    <w:p w14:paraId="257C4C3E" w14:textId="381E5F3E" w:rsidR="00D16EF9" w:rsidRDefault="00F37CBF" w:rsidP="00F37CBF">
      <w:pPr>
        <w:rPr>
          <w:rFonts w:cstheme="minorHAnsi"/>
          <w:i/>
          <w:iCs/>
          <w:color w:val="4472C4" w:themeColor="accent1"/>
        </w:rPr>
      </w:pPr>
      <w:r w:rsidRPr="009F682C">
        <w:rPr>
          <w:rFonts w:cstheme="minorHAnsi"/>
          <w:i/>
          <w:iCs/>
          <w:color w:val="4472C4" w:themeColor="accent1"/>
        </w:rPr>
        <w:t>Riportare le specifiche di collaudo (ove applicabile), contenenti le modalità di esecuzione dei test di collaudo, descritti tramite schede tecniche di dettaglio e le date di prevista disponibilità al collaudo.</w:t>
      </w:r>
    </w:p>
    <w:p w14:paraId="0038AB0A" w14:textId="77777777" w:rsidR="001D57E8" w:rsidRPr="009F682C" w:rsidRDefault="001D57E8" w:rsidP="00F37CBF">
      <w:pPr>
        <w:rPr>
          <w:rFonts w:cstheme="minorHAnsi"/>
          <w:i/>
          <w:iCs/>
          <w:color w:val="4472C4" w:themeColor="accent1"/>
        </w:rPr>
      </w:pPr>
    </w:p>
    <w:p w14:paraId="6E1D09A3" w14:textId="10774D66" w:rsidR="00EA7CAF" w:rsidRDefault="00E15A71" w:rsidP="00E15A71">
      <w:pPr>
        <w:pStyle w:val="Heading3"/>
        <w:rPr>
          <w:rFonts w:cstheme="minorHAnsi"/>
        </w:rPr>
      </w:pPr>
      <w:r w:rsidRPr="009F682C">
        <w:rPr>
          <w:rFonts w:cstheme="minorHAnsi"/>
        </w:rPr>
        <w:t>L2.S17 - Vulnerability assessment</w:t>
      </w:r>
    </w:p>
    <w:p w14:paraId="32FBC4ED" w14:textId="77777777" w:rsidR="001D57E8" w:rsidRPr="001D57E8" w:rsidRDefault="001D57E8" w:rsidP="001D57E8"/>
    <w:p w14:paraId="6FF84BAD" w14:textId="77777777" w:rsidR="004A22A3" w:rsidRPr="009F682C" w:rsidRDefault="004A22A3" w:rsidP="004A22A3">
      <w:pPr>
        <w:pStyle w:val="Heading4"/>
        <w:rPr>
          <w:rFonts w:cstheme="minorHAnsi"/>
        </w:rPr>
      </w:pPr>
      <w:r w:rsidRPr="009F682C">
        <w:rPr>
          <w:rFonts w:cstheme="minorHAnsi"/>
        </w:rPr>
        <w:lastRenderedPageBreak/>
        <w:t>Descrizione e caratteristiche del servizio</w:t>
      </w:r>
    </w:p>
    <w:p w14:paraId="237C235C" w14:textId="77777777" w:rsidR="004A22A3" w:rsidRPr="009F682C" w:rsidRDefault="004A22A3" w:rsidP="004A22A3">
      <w:pPr>
        <w:rPr>
          <w:rFonts w:cstheme="minorHAnsi"/>
          <w:i/>
          <w:iCs/>
          <w:color w:val="4F82BE"/>
        </w:rPr>
      </w:pPr>
      <w:r w:rsidRPr="009F682C">
        <w:rPr>
          <w:rFonts w:cstheme="minorHAnsi"/>
          <w:i/>
          <w:iCs/>
          <w:color w:val="4F82BE"/>
        </w:rPr>
        <w:t>Indicare la descrizione del servizio richiesto, le principali caratteristiche e i deliverable (se applicabile).</w:t>
      </w:r>
    </w:p>
    <w:tbl>
      <w:tblPr>
        <w:tblStyle w:val="IngOffTable"/>
        <w:tblW w:w="4940" w:type="pct"/>
        <w:jc w:val="center"/>
        <w:tblBorders>
          <w:left w:val="none" w:sz="0" w:space="0" w:color="auto"/>
          <w:right w:val="none" w:sz="0" w:space="0" w:color="auto"/>
          <w:insideV w:val="none" w:sz="0" w:space="0" w:color="auto"/>
        </w:tblBorders>
        <w:tblLayout w:type="fixed"/>
        <w:tblLook w:val="0420" w:firstRow="1" w:lastRow="0" w:firstColumn="0" w:lastColumn="0" w:noHBand="0" w:noVBand="1"/>
      </w:tblPr>
      <w:tblGrid>
        <w:gridCol w:w="3165"/>
        <w:gridCol w:w="3569"/>
        <w:gridCol w:w="2788"/>
      </w:tblGrid>
      <w:tr w:rsidR="004A22A3" w:rsidRPr="009F682C" w14:paraId="50FDF973" w14:textId="77777777" w:rsidTr="009F682C">
        <w:trPr>
          <w:cnfStyle w:val="100000000000" w:firstRow="1" w:lastRow="0" w:firstColumn="0" w:lastColumn="0" w:oddVBand="0" w:evenVBand="0" w:oddHBand="0" w:evenHBand="0" w:firstRowFirstColumn="0" w:firstRowLastColumn="0" w:lastRowFirstColumn="0" w:lastRowLastColumn="0"/>
          <w:trHeight w:val="164"/>
          <w:tblHeader/>
          <w:jc w:val="center"/>
        </w:trPr>
        <w:tc>
          <w:tcPr>
            <w:tcW w:w="1662" w:type="pct"/>
            <w:shd w:val="clear" w:color="auto" w:fill="auto"/>
          </w:tcPr>
          <w:p w14:paraId="6C654F78" w14:textId="77777777" w:rsidR="004A22A3" w:rsidRPr="008433B7" w:rsidRDefault="004A22A3" w:rsidP="009F682C">
            <w:pPr>
              <w:pStyle w:val="TableNormal3"/>
              <w:rPr>
                <w:rFonts w:asciiTheme="minorHAnsi" w:hAnsiTheme="minorHAnsi" w:cstheme="minorHAnsi"/>
                <w:color w:val="2F5496" w:themeColor="accent1" w:themeShade="BF"/>
                <w:sz w:val="22"/>
                <w:szCs w:val="22"/>
                <w:lang w:val="it-IT"/>
              </w:rPr>
            </w:pPr>
            <w:r w:rsidRPr="008433B7">
              <w:rPr>
                <w:rFonts w:asciiTheme="minorHAnsi" w:hAnsiTheme="minorHAnsi" w:cstheme="minorHAnsi"/>
                <w:color w:val="2F5496" w:themeColor="accent1" w:themeShade="BF"/>
                <w:sz w:val="22"/>
                <w:szCs w:val="22"/>
                <w:lang w:val="it-IT"/>
              </w:rPr>
              <w:t>Macro-attività</w:t>
            </w:r>
          </w:p>
        </w:tc>
        <w:tc>
          <w:tcPr>
            <w:tcW w:w="1874" w:type="pct"/>
            <w:shd w:val="clear" w:color="auto" w:fill="auto"/>
          </w:tcPr>
          <w:p w14:paraId="05A6A0A3" w14:textId="77777777" w:rsidR="004A22A3" w:rsidRPr="008433B7" w:rsidRDefault="004A22A3" w:rsidP="009F682C">
            <w:pPr>
              <w:pStyle w:val="TableNormal3"/>
              <w:rPr>
                <w:rFonts w:asciiTheme="minorHAnsi" w:hAnsiTheme="minorHAnsi" w:cstheme="minorHAnsi"/>
                <w:color w:val="2F5496" w:themeColor="accent1" w:themeShade="BF"/>
                <w:sz w:val="22"/>
                <w:szCs w:val="22"/>
                <w:lang w:val="it-IT"/>
              </w:rPr>
            </w:pPr>
            <w:r w:rsidRPr="008433B7">
              <w:rPr>
                <w:rFonts w:asciiTheme="minorHAnsi" w:hAnsiTheme="minorHAnsi" w:cstheme="minorHAnsi"/>
                <w:color w:val="2F5496" w:themeColor="accent1" w:themeShade="BF"/>
                <w:sz w:val="22"/>
                <w:szCs w:val="22"/>
                <w:lang w:val="it-IT"/>
              </w:rPr>
              <w:t>Attività</w:t>
            </w:r>
          </w:p>
        </w:tc>
        <w:tc>
          <w:tcPr>
            <w:tcW w:w="1464" w:type="pct"/>
            <w:shd w:val="clear" w:color="auto" w:fill="auto"/>
          </w:tcPr>
          <w:p w14:paraId="646D525F" w14:textId="77777777" w:rsidR="004A22A3" w:rsidRPr="008433B7" w:rsidRDefault="004A22A3" w:rsidP="009F682C">
            <w:pPr>
              <w:pStyle w:val="TableNormal3"/>
              <w:rPr>
                <w:rFonts w:asciiTheme="minorHAnsi" w:hAnsiTheme="minorHAnsi" w:cstheme="minorHAnsi"/>
                <w:color w:val="2F5496" w:themeColor="accent1" w:themeShade="BF"/>
                <w:sz w:val="22"/>
                <w:szCs w:val="22"/>
                <w:lang w:val="it-IT"/>
              </w:rPr>
            </w:pPr>
            <w:r w:rsidRPr="008433B7">
              <w:rPr>
                <w:rFonts w:asciiTheme="minorHAnsi" w:hAnsiTheme="minorHAnsi" w:cstheme="minorHAnsi"/>
                <w:color w:val="2F5496" w:themeColor="accent1" w:themeShade="BF"/>
                <w:sz w:val="22"/>
                <w:szCs w:val="22"/>
                <w:lang w:val="it-IT"/>
              </w:rPr>
              <w:t>Deliverable</w:t>
            </w:r>
          </w:p>
        </w:tc>
      </w:tr>
      <w:tr w:rsidR="004A22A3" w:rsidRPr="009F682C" w14:paraId="399682CA" w14:textId="77777777" w:rsidTr="009F682C">
        <w:trPr>
          <w:cnfStyle w:val="000000100000" w:firstRow="0" w:lastRow="0" w:firstColumn="0" w:lastColumn="0" w:oddVBand="0" w:evenVBand="0" w:oddHBand="1" w:evenHBand="0" w:firstRowFirstColumn="0" w:firstRowLastColumn="0" w:lastRowFirstColumn="0" w:lastRowLastColumn="0"/>
          <w:trHeight w:val="60"/>
          <w:jc w:val="center"/>
        </w:trPr>
        <w:tc>
          <w:tcPr>
            <w:tcW w:w="1662" w:type="pct"/>
            <w:vAlign w:val="center"/>
          </w:tcPr>
          <w:p w14:paraId="3A57A30B" w14:textId="77777777" w:rsidR="004A22A3" w:rsidRPr="001D57E8" w:rsidRDefault="004A22A3" w:rsidP="009F682C">
            <w:pPr>
              <w:pStyle w:val="TableNormal3"/>
              <w:jc w:val="both"/>
              <w:rPr>
                <w:rFonts w:asciiTheme="minorHAnsi" w:hAnsiTheme="minorHAnsi" w:cstheme="minorHAnsi"/>
                <w:sz w:val="22"/>
                <w:szCs w:val="22"/>
                <w:lang w:val="it-IT"/>
              </w:rPr>
            </w:pPr>
          </w:p>
        </w:tc>
        <w:tc>
          <w:tcPr>
            <w:tcW w:w="1874" w:type="pct"/>
            <w:vAlign w:val="center"/>
          </w:tcPr>
          <w:p w14:paraId="4F16B6E9" w14:textId="77777777" w:rsidR="004A22A3" w:rsidRPr="001D57E8" w:rsidRDefault="004A22A3" w:rsidP="009F682C">
            <w:pPr>
              <w:pStyle w:val="TableNormal3"/>
              <w:jc w:val="both"/>
              <w:rPr>
                <w:rFonts w:asciiTheme="minorHAnsi" w:hAnsiTheme="minorHAnsi" w:cstheme="minorHAnsi"/>
                <w:sz w:val="22"/>
                <w:szCs w:val="22"/>
              </w:rPr>
            </w:pPr>
          </w:p>
        </w:tc>
        <w:tc>
          <w:tcPr>
            <w:tcW w:w="1464" w:type="pct"/>
            <w:vAlign w:val="center"/>
          </w:tcPr>
          <w:p w14:paraId="3573E149" w14:textId="77777777" w:rsidR="004A22A3" w:rsidRPr="001D57E8" w:rsidRDefault="004A22A3" w:rsidP="009F682C">
            <w:pPr>
              <w:pStyle w:val="TableNormal3"/>
              <w:jc w:val="both"/>
              <w:rPr>
                <w:rFonts w:asciiTheme="minorHAnsi" w:hAnsiTheme="minorHAnsi" w:cstheme="minorHAnsi"/>
                <w:sz w:val="22"/>
                <w:szCs w:val="22"/>
              </w:rPr>
            </w:pPr>
          </w:p>
        </w:tc>
      </w:tr>
      <w:tr w:rsidR="004A22A3" w:rsidRPr="009F682C" w14:paraId="59DB834C" w14:textId="77777777" w:rsidTr="009F682C">
        <w:trPr>
          <w:cnfStyle w:val="000000010000" w:firstRow="0" w:lastRow="0" w:firstColumn="0" w:lastColumn="0" w:oddVBand="0" w:evenVBand="0" w:oddHBand="0" w:evenHBand="1" w:firstRowFirstColumn="0" w:firstRowLastColumn="0" w:lastRowFirstColumn="0" w:lastRowLastColumn="0"/>
          <w:trHeight w:val="60"/>
          <w:jc w:val="center"/>
        </w:trPr>
        <w:tc>
          <w:tcPr>
            <w:tcW w:w="1662" w:type="pct"/>
            <w:vAlign w:val="center"/>
          </w:tcPr>
          <w:p w14:paraId="5E244DFB" w14:textId="77777777" w:rsidR="004A22A3" w:rsidRPr="001D57E8" w:rsidRDefault="004A22A3" w:rsidP="009F682C">
            <w:pPr>
              <w:pStyle w:val="TableNormal3"/>
              <w:jc w:val="both"/>
              <w:rPr>
                <w:rFonts w:asciiTheme="minorHAnsi" w:hAnsiTheme="minorHAnsi" w:cstheme="minorHAnsi"/>
                <w:sz w:val="22"/>
                <w:szCs w:val="22"/>
              </w:rPr>
            </w:pPr>
          </w:p>
        </w:tc>
        <w:tc>
          <w:tcPr>
            <w:tcW w:w="1874" w:type="pct"/>
            <w:vAlign w:val="center"/>
          </w:tcPr>
          <w:p w14:paraId="31D084C7" w14:textId="77777777" w:rsidR="004A22A3" w:rsidRPr="001D57E8" w:rsidRDefault="004A22A3" w:rsidP="009F682C">
            <w:pPr>
              <w:pStyle w:val="TableNormal3"/>
              <w:jc w:val="both"/>
              <w:rPr>
                <w:rFonts w:asciiTheme="minorHAnsi" w:hAnsiTheme="minorHAnsi" w:cstheme="minorHAnsi"/>
                <w:sz w:val="22"/>
                <w:szCs w:val="22"/>
                <w:lang w:val="it-IT"/>
              </w:rPr>
            </w:pPr>
          </w:p>
        </w:tc>
        <w:tc>
          <w:tcPr>
            <w:tcW w:w="1464" w:type="pct"/>
            <w:vAlign w:val="center"/>
          </w:tcPr>
          <w:p w14:paraId="2782A408" w14:textId="77777777" w:rsidR="004A22A3" w:rsidRPr="001D57E8" w:rsidRDefault="004A22A3" w:rsidP="009F682C">
            <w:pPr>
              <w:pStyle w:val="TableNormal3"/>
              <w:jc w:val="both"/>
              <w:rPr>
                <w:rFonts w:asciiTheme="minorHAnsi" w:hAnsiTheme="minorHAnsi" w:cstheme="minorHAnsi"/>
                <w:sz w:val="22"/>
                <w:szCs w:val="22"/>
              </w:rPr>
            </w:pPr>
          </w:p>
        </w:tc>
      </w:tr>
    </w:tbl>
    <w:p w14:paraId="5548E3E2" w14:textId="77777777" w:rsidR="004A22A3" w:rsidRPr="009F682C" w:rsidRDefault="004A22A3" w:rsidP="004A22A3">
      <w:pPr>
        <w:rPr>
          <w:rFonts w:cstheme="minorHAnsi"/>
          <w:i/>
          <w:iCs/>
          <w:color w:val="4F82BE"/>
        </w:rPr>
      </w:pPr>
    </w:p>
    <w:p w14:paraId="2DD2A8F4" w14:textId="77777777" w:rsidR="00F916F2" w:rsidRPr="009F682C" w:rsidRDefault="00F916F2" w:rsidP="00F916F2">
      <w:pPr>
        <w:pStyle w:val="Heading4"/>
        <w:rPr>
          <w:rFonts w:cstheme="minorHAnsi"/>
        </w:rPr>
      </w:pPr>
      <w:r w:rsidRPr="009F682C">
        <w:rPr>
          <w:rFonts w:cstheme="minorHAnsi"/>
        </w:rPr>
        <w:t>Modalità di erogazione e consuntivazione</w:t>
      </w:r>
    </w:p>
    <w:p w14:paraId="05A86632" w14:textId="77777777" w:rsidR="00F916F2" w:rsidRPr="009F682C" w:rsidRDefault="00F916F2" w:rsidP="00F916F2">
      <w:pPr>
        <w:rPr>
          <w:rFonts w:cstheme="minorHAnsi"/>
        </w:rPr>
      </w:pPr>
      <w:r w:rsidRPr="009F682C">
        <w:rPr>
          <w:rFonts w:cstheme="minorHAnsi"/>
        </w:rPr>
        <w:t>Coerentemente a quanto previsto nel “CAPITOLATO TECNICO SPECIALE SERVIZI DI COMPLIANCE E CONTROLLO” si precisa che la modalità di remunerazione di tali servizi è “progettuale (a corpo)” e che la metrica di misurazione è “</w:t>
      </w:r>
      <w:r w:rsidRPr="009F682C">
        <w:rPr>
          <w:rFonts w:cstheme="minorHAnsi"/>
          <w:i/>
          <w:iCs/>
        </w:rPr>
        <w:t>giorni/persona del team ottimale”</w:t>
      </w:r>
      <w:r w:rsidRPr="009F682C">
        <w:rPr>
          <w:rFonts w:cstheme="minorHAnsi"/>
        </w:rPr>
        <w:t>.</w:t>
      </w:r>
    </w:p>
    <w:p w14:paraId="28653F91" w14:textId="77777777" w:rsidR="00F916F2" w:rsidRPr="009F682C" w:rsidRDefault="00F916F2" w:rsidP="00F916F2">
      <w:pPr>
        <w:rPr>
          <w:rFonts w:cstheme="minorHAnsi"/>
          <w:i/>
          <w:iCs/>
          <w:color w:val="4F82BE"/>
        </w:rPr>
      </w:pPr>
      <w:r w:rsidRPr="009F682C">
        <w:rPr>
          <w:rFonts w:cstheme="minorHAnsi"/>
        </w:rPr>
        <w:t>Saranno definiti di concerto con l’Amministrazione dei task e dei deliverable, dimensionati e valorizzati economicamente</w:t>
      </w:r>
      <w:r w:rsidRPr="009F682C">
        <w:rPr>
          <w:rFonts w:cstheme="minorHAnsi"/>
          <w:i/>
          <w:iCs/>
          <w:color w:val="4472C4" w:themeColor="accent1"/>
        </w:rPr>
        <w:t>. La fatturazione avverrà sulla base dello stato dell’avanzamento lavori determinato coerentemente con il piano di lavoro definito alla consegna dei deliverable concordati previo benestare/e sarà riconosciuta mensilmente. [Indicare le modalità di consuntivazione delle attività</w:t>
      </w:r>
      <w:r w:rsidRPr="009F682C">
        <w:rPr>
          <w:rFonts w:cstheme="minorHAnsi"/>
          <w:i/>
          <w:iCs/>
          <w:color w:val="4F82BE"/>
        </w:rPr>
        <w:t xml:space="preserve">]. </w:t>
      </w:r>
    </w:p>
    <w:p w14:paraId="4F446861" w14:textId="77777777" w:rsidR="00F916F2" w:rsidRPr="009F682C" w:rsidRDefault="00F916F2" w:rsidP="00F916F2">
      <w:pPr>
        <w:rPr>
          <w:rFonts w:cstheme="minorHAnsi"/>
        </w:rPr>
      </w:pPr>
      <w:proofErr w:type="gramStart"/>
      <w:r w:rsidRPr="009F682C">
        <w:rPr>
          <w:rFonts w:cstheme="minorHAnsi"/>
        </w:rPr>
        <w:t>Il team</w:t>
      </w:r>
      <w:proofErr w:type="gramEnd"/>
      <w:r w:rsidRPr="009F682C">
        <w:rPr>
          <w:rFonts w:cstheme="minorHAnsi"/>
        </w:rPr>
        <w:t xml:space="preserve"> di lavoro per la realizzazione delle attività sopraccitate prevede il coinvolgimento delle seguenti figure professionali:</w:t>
      </w:r>
    </w:p>
    <w:p w14:paraId="0E652EC1" w14:textId="77777777" w:rsidR="00F916F2" w:rsidRPr="009F682C" w:rsidRDefault="00F916F2" w:rsidP="0008001D">
      <w:pPr>
        <w:pStyle w:val="ListParagraph"/>
        <w:numPr>
          <w:ilvl w:val="0"/>
          <w:numId w:val="6"/>
        </w:numPr>
        <w:rPr>
          <w:rFonts w:cstheme="minorHAnsi"/>
        </w:rPr>
      </w:pPr>
      <w:r w:rsidRPr="009F682C">
        <w:rPr>
          <w:rFonts w:cstheme="minorHAnsi"/>
          <w:lang w:val="en-US"/>
        </w:rPr>
        <w:t xml:space="preserve">Security Principal </w:t>
      </w:r>
    </w:p>
    <w:p w14:paraId="5ABF4999" w14:textId="77777777" w:rsidR="00F916F2" w:rsidRPr="009F682C" w:rsidRDefault="00F916F2" w:rsidP="0008001D">
      <w:pPr>
        <w:pStyle w:val="ListParagraph"/>
        <w:numPr>
          <w:ilvl w:val="0"/>
          <w:numId w:val="6"/>
        </w:numPr>
        <w:rPr>
          <w:rFonts w:cstheme="minorHAnsi"/>
        </w:rPr>
      </w:pPr>
      <w:r w:rsidRPr="009F682C">
        <w:rPr>
          <w:rFonts w:cstheme="minorHAnsi"/>
          <w:lang w:val="en-US"/>
        </w:rPr>
        <w:t xml:space="preserve">Senior Penetration tester </w:t>
      </w:r>
    </w:p>
    <w:p w14:paraId="77776837" w14:textId="77777777" w:rsidR="00F916F2" w:rsidRPr="009F682C" w:rsidRDefault="00F916F2" w:rsidP="0008001D">
      <w:pPr>
        <w:pStyle w:val="ListParagraph"/>
        <w:numPr>
          <w:ilvl w:val="0"/>
          <w:numId w:val="6"/>
        </w:numPr>
        <w:rPr>
          <w:rFonts w:cstheme="minorHAnsi"/>
        </w:rPr>
      </w:pPr>
      <w:r w:rsidRPr="009F682C">
        <w:rPr>
          <w:rFonts w:cstheme="minorHAnsi"/>
          <w:lang w:val="en-US"/>
        </w:rPr>
        <w:t xml:space="preserve">Junior Penetration tester </w:t>
      </w:r>
    </w:p>
    <w:p w14:paraId="3AE60CED" w14:textId="77777777" w:rsidR="00F916F2" w:rsidRPr="009F682C" w:rsidRDefault="00F916F2" w:rsidP="00F916F2">
      <w:pPr>
        <w:rPr>
          <w:rFonts w:cstheme="minorHAnsi"/>
          <w:color w:val="4472C4" w:themeColor="accent1"/>
        </w:rPr>
      </w:pPr>
      <w:r w:rsidRPr="009F682C">
        <w:rPr>
          <w:rFonts w:cstheme="minorHAnsi"/>
        </w:rPr>
        <w:t>Le attività saranno erogate</w:t>
      </w:r>
      <w:r w:rsidRPr="009F682C">
        <w:rPr>
          <w:rFonts w:cstheme="minorHAnsi"/>
          <w:i/>
          <w:iCs/>
        </w:rPr>
        <w:t xml:space="preserve"> </w:t>
      </w:r>
      <w:r w:rsidRPr="009F682C">
        <w:rPr>
          <w:rFonts w:cstheme="minorHAnsi"/>
          <w:i/>
          <w:iCs/>
          <w:color w:val="4472C4" w:themeColor="accent1"/>
        </w:rPr>
        <w:t>presso le sedi dell’Amministrazione Contraente /da remoto (presso le sedi del RTI, o presso altra sede da concordare con l’Amministrazione Stessa. [#Indicare il luogo di erogazione]</w:t>
      </w:r>
    </w:p>
    <w:p w14:paraId="5D963DFF" w14:textId="77777777" w:rsidR="004A22A3" w:rsidRPr="009F682C" w:rsidRDefault="004A22A3" w:rsidP="004A22A3">
      <w:pPr>
        <w:pStyle w:val="Heading4"/>
        <w:rPr>
          <w:rFonts w:cstheme="minorHAnsi"/>
        </w:rPr>
      </w:pPr>
      <w:r w:rsidRPr="009F682C">
        <w:rPr>
          <w:rFonts w:cstheme="minorHAnsi"/>
        </w:rPr>
        <w:t>Attivazione e durata</w:t>
      </w:r>
    </w:p>
    <w:p w14:paraId="67D55319" w14:textId="7FBE8904" w:rsidR="004A22A3" w:rsidRDefault="004A22A3" w:rsidP="004A22A3">
      <w:pPr>
        <w:rPr>
          <w:rFonts w:cstheme="minorHAnsi"/>
        </w:rPr>
      </w:pPr>
      <w:r w:rsidRPr="009F682C">
        <w:rPr>
          <w:rFonts w:cstheme="minorHAnsi"/>
        </w:rPr>
        <w:t xml:space="preserve">Si prevede l’avvio del servizio entro </w:t>
      </w:r>
      <w:r w:rsidRPr="009F682C">
        <w:rPr>
          <w:rFonts w:cstheme="minorHAnsi"/>
          <w:i/>
          <w:iCs/>
          <w:color w:val="4F82BE"/>
        </w:rPr>
        <w:t xml:space="preserve">XXXXXXXXX </w:t>
      </w:r>
      <w:r w:rsidRPr="009F682C">
        <w:rPr>
          <w:rFonts w:cstheme="minorHAnsi"/>
        </w:rPr>
        <w:t xml:space="preserve">per una durata di </w:t>
      </w:r>
      <w:r w:rsidRPr="009F682C">
        <w:rPr>
          <w:rFonts w:cstheme="minorHAnsi"/>
          <w:i/>
          <w:iCs/>
          <w:color w:val="4F82BE"/>
        </w:rPr>
        <w:t>XXXXXXX.</w:t>
      </w:r>
      <w:r w:rsidRPr="009F682C">
        <w:rPr>
          <w:rFonts w:cstheme="minorHAnsi"/>
        </w:rPr>
        <w:t xml:space="preserve"> </w:t>
      </w:r>
    </w:p>
    <w:p w14:paraId="4B9B6540" w14:textId="77777777" w:rsidR="001D57E8" w:rsidRPr="009F682C" w:rsidRDefault="001D57E8" w:rsidP="004A22A3">
      <w:pPr>
        <w:rPr>
          <w:rFonts w:cstheme="minorHAnsi"/>
        </w:rPr>
      </w:pPr>
    </w:p>
    <w:p w14:paraId="30710E66" w14:textId="77777777" w:rsidR="00B14E64" w:rsidRPr="009F682C" w:rsidRDefault="00B14E64" w:rsidP="00B14E64">
      <w:pPr>
        <w:pStyle w:val="Heading4"/>
        <w:rPr>
          <w:rFonts w:cstheme="minorHAnsi"/>
        </w:rPr>
      </w:pPr>
      <w:r w:rsidRPr="009F682C">
        <w:rPr>
          <w:rFonts w:cstheme="minorHAnsi"/>
        </w:rPr>
        <w:t>Modalità di configurazione</w:t>
      </w:r>
    </w:p>
    <w:p w14:paraId="7C4229D4" w14:textId="23881966" w:rsidR="00B14E64" w:rsidRDefault="00B14E64" w:rsidP="00B14E64">
      <w:pPr>
        <w:rPr>
          <w:rFonts w:cstheme="minorHAnsi"/>
          <w:i/>
          <w:iCs/>
          <w:color w:val="4472C4" w:themeColor="accent1"/>
        </w:rPr>
      </w:pPr>
      <w:r w:rsidRPr="009F682C">
        <w:rPr>
          <w:rFonts w:cstheme="minorHAnsi"/>
          <w:i/>
          <w:iCs/>
          <w:color w:val="4472C4" w:themeColor="accent1"/>
        </w:rPr>
        <w:t>Riportare la configurazione (ove applicabile) intesa come lista dei componenti hardware/software eventualmente forniti all’Amministrazione contraente.</w:t>
      </w:r>
    </w:p>
    <w:p w14:paraId="37432D08" w14:textId="77777777" w:rsidR="001D57E8" w:rsidRPr="009F682C" w:rsidRDefault="001D57E8" w:rsidP="00B14E64">
      <w:pPr>
        <w:rPr>
          <w:rFonts w:cstheme="minorHAnsi"/>
          <w:i/>
          <w:iCs/>
          <w:color w:val="4472C4" w:themeColor="accent1"/>
        </w:rPr>
      </w:pPr>
    </w:p>
    <w:p w14:paraId="114BB4DC" w14:textId="77777777" w:rsidR="00B14E64" w:rsidRPr="009F682C" w:rsidRDefault="00B14E64" w:rsidP="00B14E64">
      <w:pPr>
        <w:pStyle w:val="Heading4"/>
        <w:rPr>
          <w:rFonts w:cstheme="minorHAnsi"/>
        </w:rPr>
      </w:pPr>
      <w:r w:rsidRPr="009F682C">
        <w:rPr>
          <w:rFonts w:cstheme="minorHAnsi"/>
        </w:rPr>
        <w:t>Specifiche di collaudo</w:t>
      </w:r>
    </w:p>
    <w:p w14:paraId="20764888" w14:textId="2723509E" w:rsidR="00FA0B99" w:rsidRDefault="00B14E64" w:rsidP="004A22A3">
      <w:pPr>
        <w:rPr>
          <w:rFonts w:cstheme="minorHAnsi"/>
          <w:i/>
          <w:iCs/>
          <w:color w:val="4472C4" w:themeColor="accent1"/>
        </w:rPr>
      </w:pPr>
      <w:r w:rsidRPr="009F682C">
        <w:rPr>
          <w:rFonts w:cstheme="minorHAnsi"/>
          <w:i/>
          <w:iCs/>
          <w:color w:val="4472C4" w:themeColor="accent1"/>
        </w:rPr>
        <w:t>Riportare le specifiche di collaudo (ove applicabile), contenenti le modalità di esecuzione dei test di collaudo, descritti tramite schede tecniche di dettaglio e le date di prevista disponibilità al collaudo.</w:t>
      </w:r>
    </w:p>
    <w:p w14:paraId="10D88688" w14:textId="77777777" w:rsidR="001D57E8" w:rsidRPr="009F682C" w:rsidRDefault="001D57E8" w:rsidP="004A22A3">
      <w:pPr>
        <w:rPr>
          <w:rFonts w:cstheme="minorHAnsi"/>
          <w:i/>
          <w:iCs/>
          <w:color w:val="4472C4" w:themeColor="accent1"/>
        </w:rPr>
      </w:pPr>
    </w:p>
    <w:p w14:paraId="6C5BC048" w14:textId="7E05B749" w:rsidR="00FA0B99" w:rsidRDefault="00872C00" w:rsidP="00872C00">
      <w:pPr>
        <w:pStyle w:val="Heading3"/>
        <w:rPr>
          <w:rFonts w:cstheme="minorHAnsi"/>
        </w:rPr>
      </w:pPr>
      <w:r w:rsidRPr="009F682C">
        <w:rPr>
          <w:rFonts w:cstheme="minorHAnsi"/>
        </w:rPr>
        <w:t xml:space="preserve">L2.S18 - Testing del codice </w:t>
      </w:r>
      <w:r w:rsidR="001D57E8">
        <w:rPr>
          <w:rFonts w:cstheme="minorHAnsi"/>
        </w:rPr>
        <w:t>–</w:t>
      </w:r>
      <w:r w:rsidRPr="009F682C">
        <w:rPr>
          <w:rFonts w:cstheme="minorHAnsi"/>
        </w:rPr>
        <w:t xml:space="preserve"> statico</w:t>
      </w:r>
    </w:p>
    <w:p w14:paraId="6FB81726" w14:textId="77777777" w:rsidR="001D57E8" w:rsidRPr="001D57E8" w:rsidRDefault="001D57E8" w:rsidP="001D57E8"/>
    <w:p w14:paraId="310D5DAC" w14:textId="77777777" w:rsidR="00872C00" w:rsidRPr="009F682C" w:rsidRDefault="00872C00" w:rsidP="00872C00">
      <w:pPr>
        <w:pStyle w:val="Heading4"/>
        <w:rPr>
          <w:rFonts w:cstheme="minorHAnsi"/>
        </w:rPr>
      </w:pPr>
      <w:r w:rsidRPr="009F682C">
        <w:rPr>
          <w:rFonts w:cstheme="minorHAnsi"/>
        </w:rPr>
        <w:t>Descrizione e caratteristiche del servizio</w:t>
      </w:r>
    </w:p>
    <w:p w14:paraId="68CF613B" w14:textId="77777777" w:rsidR="00872C00" w:rsidRPr="009F682C" w:rsidRDefault="00872C00" w:rsidP="00872C00">
      <w:pPr>
        <w:rPr>
          <w:rFonts w:cstheme="minorHAnsi"/>
          <w:i/>
          <w:iCs/>
          <w:color w:val="4F82BE"/>
        </w:rPr>
      </w:pPr>
      <w:r w:rsidRPr="009F682C">
        <w:rPr>
          <w:rFonts w:cstheme="minorHAnsi"/>
          <w:i/>
          <w:iCs/>
          <w:color w:val="4F82BE"/>
        </w:rPr>
        <w:t>Indicare la descrizione del servizio richiesto, le principali caratteristiche e i deliverable (se applicabile).</w:t>
      </w:r>
    </w:p>
    <w:tbl>
      <w:tblPr>
        <w:tblStyle w:val="IngOffTable"/>
        <w:tblW w:w="4940" w:type="pct"/>
        <w:jc w:val="center"/>
        <w:tblBorders>
          <w:left w:val="none" w:sz="0" w:space="0" w:color="auto"/>
          <w:right w:val="none" w:sz="0" w:space="0" w:color="auto"/>
          <w:insideV w:val="none" w:sz="0" w:space="0" w:color="auto"/>
        </w:tblBorders>
        <w:tblLayout w:type="fixed"/>
        <w:tblLook w:val="0420" w:firstRow="1" w:lastRow="0" w:firstColumn="0" w:lastColumn="0" w:noHBand="0" w:noVBand="1"/>
      </w:tblPr>
      <w:tblGrid>
        <w:gridCol w:w="3165"/>
        <w:gridCol w:w="3569"/>
        <w:gridCol w:w="2788"/>
      </w:tblGrid>
      <w:tr w:rsidR="00872C00" w:rsidRPr="009F682C" w14:paraId="7511B48D" w14:textId="77777777" w:rsidTr="009F682C">
        <w:trPr>
          <w:cnfStyle w:val="100000000000" w:firstRow="1" w:lastRow="0" w:firstColumn="0" w:lastColumn="0" w:oddVBand="0" w:evenVBand="0" w:oddHBand="0" w:evenHBand="0" w:firstRowFirstColumn="0" w:firstRowLastColumn="0" w:lastRowFirstColumn="0" w:lastRowLastColumn="0"/>
          <w:trHeight w:val="164"/>
          <w:tblHeader/>
          <w:jc w:val="center"/>
        </w:trPr>
        <w:tc>
          <w:tcPr>
            <w:tcW w:w="1662" w:type="pct"/>
            <w:shd w:val="clear" w:color="auto" w:fill="auto"/>
          </w:tcPr>
          <w:p w14:paraId="76D1F4CA" w14:textId="77777777" w:rsidR="00872C00" w:rsidRPr="008433B7" w:rsidRDefault="00872C00" w:rsidP="009F682C">
            <w:pPr>
              <w:pStyle w:val="TableNormal3"/>
              <w:rPr>
                <w:rFonts w:asciiTheme="minorHAnsi" w:hAnsiTheme="minorHAnsi" w:cstheme="minorHAnsi"/>
                <w:color w:val="2F5496" w:themeColor="accent1" w:themeShade="BF"/>
                <w:sz w:val="22"/>
                <w:szCs w:val="22"/>
                <w:lang w:val="it-IT"/>
              </w:rPr>
            </w:pPr>
            <w:r w:rsidRPr="008433B7">
              <w:rPr>
                <w:rFonts w:asciiTheme="minorHAnsi" w:hAnsiTheme="minorHAnsi" w:cstheme="minorHAnsi"/>
                <w:color w:val="2F5496" w:themeColor="accent1" w:themeShade="BF"/>
                <w:sz w:val="22"/>
                <w:szCs w:val="22"/>
                <w:lang w:val="it-IT"/>
              </w:rPr>
              <w:t>Macro-attività</w:t>
            </w:r>
          </w:p>
        </w:tc>
        <w:tc>
          <w:tcPr>
            <w:tcW w:w="1874" w:type="pct"/>
            <w:shd w:val="clear" w:color="auto" w:fill="auto"/>
          </w:tcPr>
          <w:p w14:paraId="6FA8D9D9" w14:textId="77777777" w:rsidR="00872C00" w:rsidRPr="008433B7" w:rsidRDefault="00872C00" w:rsidP="009F682C">
            <w:pPr>
              <w:pStyle w:val="TableNormal3"/>
              <w:rPr>
                <w:rFonts w:asciiTheme="minorHAnsi" w:hAnsiTheme="minorHAnsi" w:cstheme="minorHAnsi"/>
                <w:color w:val="2F5496" w:themeColor="accent1" w:themeShade="BF"/>
                <w:sz w:val="22"/>
                <w:szCs w:val="22"/>
                <w:lang w:val="it-IT"/>
              </w:rPr>
            </w:pPr>
            <w:r w:rsidRPr="008433B7">
              <w:rPr>
                <w:rFonts w:asciiTheme="minorHAnsi" w:hAnsiTheme="minorHAnsi" w:cstheme="minorHAnsi"/>
                <w:color w:val="2F5496" w:themeColor="accent1" w:themeShade="BF"/>
                <w:sz w:val="22"/>
                <w:szCs w:val="22"/>
                <w:lang w:val="it-IT"/>
              </w:rPr>
              <w:t>Attività</w:t>
            </w:r>
          </w:p>
        </w:tc>
        <w:tc>
          <w:tcPr>
            <w:tcW w:w="1464" w:type="pct"/>
            <w:shd w:val="clear" w:color="auto" w:fill="auto"/>
          </w:tcPr>
          <w:p w14:paraId="3BBA4C66" w14:textId="77777777" w:rsidR="00872C00" w:rsidRPr="008433B7" w:rsidRDefault="00872C00" w:rsidP="009F682C">
            <w:pPr>
              <w:pStyle w:val="TableNormal3"/>
              <w:rPr>
                <w:rFonts w:asciiTheme="minorHAnsi" w:hAnsiTheme="minorHAnsi" w:cstheme="minorHAnsi"/>
                <w:color w:val="2F5496" w:themeColor="accent1" w:themeShade="BF"/>
                <w:sz w:val="22"/>
                <w:szCs w:val="22"/>
                <w:lang w:val="it-IT"/>
              </w:rPr>
            </w:pPr>
            <w:r w:rsidRPr="008433B7">
              <w:rPr>
                <w:rFonts w:asciiTheme="minorHAnsi" w:hAnsiTheme="minorHAnsi" w:cstheme="minorHAnsi"/>
                <w:color w:val="2F5496" w:themeColor="accent1" w:themeShade="BF"/>
                <w:sz w:val="22"/>
                <w:szCs w:val="22"/>
                <w:lang w:val="it-IT"/>
              </w:rPr>
              <w:t>Deliverable</w:t>
            </w:r>
          </w:p>
        </w:tc>
      </w:tr>
      <w:tr w:rsidR="00872C00" w:rsidRPr="009F682C" w14:paraId="0C0B31BD" w14:textId="77777777" w:rsidTr="009F682C">
        <w:trPr>
          <w:cnfStyle w:val="000000100000" w:firstRow="0" w:lastRow="0" w:firstColumn="0" w:lastColumn="0" w:oddVBand="0" w:evenVBand="0" w:oddHBand="1" w:evenHBand="0" w:firstRowFirstColumn="0" w:firstRowLastColumn="0" w:lastRowFirstColumn="0" w:lastRowLastColumn="0"/>
          <w:trHeight w:val="60"/>
          <w:jc w:val="center"/>
        </w:trPr>
        <w:tc>
          <w:tcPr>
            <w:tcW w:w="1662" w:type="pct"/>
            <w:vAlign w:val="center"/>
          </w:tcPr>
          <w:p w14:paraId="43487AB6" w14:textId="77777777" w:rsidR="00872C00" w:rsidRPr="001D57E8" w:rsidRDefault="00872C00" w:rsidP="009F682C">
            <w:pPr>
              <w:pStyle w:val="TableNormal3"/>
              <w:jc w:val="both"/>
              <w:rPr>
                <w:rFonts w:asciiTheme="minorHAnsi" w:hAnsiTheme="minorHAnsi" w:cstheme="minorHAnsi"/>
                <w:sz w:val="22"/>
                <w:szCs w:val="22"/>
                <w:lang w:val="it-IT"/>
              </w:rPr>
            </w:pPr>
          </w:p>
        </w:tc>
        <w:tc>
          <w:tcPr>
            <w:tcW w:w="1874" w:type="pct"/>
            <w:vAlign w:val="center"/>
          </w:tcPr>
          <w:p w14:paraId="4E986AC3" w14:textId="77777777" w:rsidR="00872C00" w:rsidRPr="001D57E8" w:rsidRDefault="00872C00" w:rsidP="009F682C">
            <w:pPr>
              <w:pStyle w:val="TableNormal3"/>
              <w:jc w:val="both"/>
              <w:rPr>
                <w:rFonts w:asciiTheme="minorHAnsi" w:hAnsiTheme="minorHAnsi" w:cstheme="minorHAnsi"/>
                <w:sz w:val="22"/>
                <w:szCs w:val="22"/>
              </w:rPr>
            </w:pPr>
          </w:p>
        </w:tc>
        <w:tc>
          <w:tcPr>
            <w:tcW w:w="1464" w:type="pct"/>
            <w:vAlign w:val="center"/>
          </w:tcPr>
          <w:p w14:paraId="4844A217" w14:textId="77777777" w:rsidR="00872C00" w:rsidRPr="001D57E8" w:rsidRDefault="00872C00" w:rsidP="009F682C">
            <w:pPr>
              <w:pStyle w:val="TableNormal3"/>
              <w:jc w:val="both"/>
              <w:rPr>
                <w:rFonts w:asciiTheme="minorHAnsi" w:hAnsiTheme="minorHAnsi" w:cstheme="minorHAnsi"/>
                <w:sz w:val="22"/>
                <w:szCs w:val="22"/>
              </w:rPr>
            </w:pPr>
          </w:p>
        </w:tc>
      </w:tr>
      <w:tr w:rsidR="00872C00" w:rsidRPr="009F682C" w14:paraId="7DCE2A57" w14:textId="77777777" w:rsidTr="009F682C">
        <w:trPr>
          <w:cnfStyle w:val="000000010000" w:firstRow="0" w:lastRow="0" w:firstColumn="0" w:lastColumn="0" w:oddVBand="0" w:evenVBand="0" w:oddHBand="0" w:evenHBand="1" w:firstRowFirstColumn="0" w:firstRowLastColumn="0" w:lastRowFirstColumn="0" w:lastRowLastColumn="0"/>
          <w:trHeight w:val="60"/>
          <w:jc w:val="center"/>
        </w:trPr>
        <w:tc>
          <w:tcPr>
            <w:tcW w:w="1662" w:type="pct"/>
            <w:vAlign w:val="center"/>
          </w:tcPr>
          <w:p w14:paraId="247FC9EC" w14:textId="77777777" w:rsidR="00872C00" w:rsidRPr="001D57E8" w:rsidRDefault="00872C00" w:rsidP="009F682C">
            <w:pPr>
              <w:pStyle w:val="TableNormal3"/>
              <w:jc w:val="both"/>
              <w:rPr>
                <w:rFonts w:asciiTheme="minorHAnsi" w:hAnsiTheme="minorHAnsi" w:cstheme="minorHAnsi"/>
                <w:sz w:val="22"/>
                <w:szCs w:val="22"/>
              </w:rPr>
            </w:pPr>
          </w:p>
        </w:tc>
        <w:tc>
          <w:tcPr>
            <w:tcW w:w="1874" w:type="pct"/>
            <w:vAlign w:val="center"/>
          </w:tcPr>
          <w:p w14:paraId="5572274B" w14:textId="77777777" w:rsidR="00872C00" w:rsidRPr="001D57E8" w:rsidRDefault="00872C00" w:rsidP="009F682C">
            <w:pPr>
              <w:pStyle w:val="TableNormal3"/>
              <w:jc w:val="both"/>
              <w:rPr>
                <w:rFonts w:asciiTheme="minorHAnsi" w:hAnsiTheme="minorHAnsi" w:cstheme="minorHAnsi"/>
                <w:sz w:val="22"/>
                <w:szCs w:val="22"/>
                <w:lang w:val="it-IT"/>
              </w:rPr>
            </w:pPr>
          </w:p>
        </w:tc>
        <w:tc>
          <w:tcPr>
            <w:tcW w:w="1464" w:type="pct"/>
            <w:vAlign w:val="center"/>
          </w:tcPr>
          <w:p w14:paraId="175A49CE" w14:textId="77777777" w:rsidR="00872C00" w:rsidRPr="001D57E8" w:rsidRDefault="00872C00" w:rsidP="009F682C">
            <w:pPr>
              <w:pStyle w:val="TableNormal3"/>
              <w:jc w:val="both"/>
              <w:rPr>
                <w:rFonts w:asciiTheme="minorHAnsi" w:hAnsiTheme="minorHAnsi" w:cstheme="minorHAnsi"/>
                <w:sz w:val="22"/>
                <w:szCs w:val="22"/>
              </w:rPr>
            </w:pPr>
          </w:p>
        </w:tc>
      </w:tr>
    </w:tbl>
    <w:p w14:paraId="693B48E2" w14:textId="77777777" w:rsidR="00872C00" w:rsidRPr="009F682C" w:rsidRDefault="00872C00" w:rsidP="00872C00">
      <w:pPr>
        <w:rPr>
          <w:rFonts w:cstheme="minorHAnsi"/>
          <w:i/>
          <w:iCs/>
          <w:color w:val="4F82BE"/>
        </w:rPr>
      </w:pPr>
    </w:p>
    <w:p w14:paraId="62E2C77B" w14:textId="77777777" w:rsidR="00996CA3" w:rsidRPr="009F682C" w:rsidRDefault="00996CA3" w:rsidP="00996CA3">
      <w:pPr>
        <w:pStyle w:val="Heading4"/>
        <w:rPr>
          <w:rFonts w:cstheme="minorHAnsi"/>
        </w:rPr>
      </w:pPr>
      <w:r w:rsidRPr="009F682C">
        <w:rPr>
          <w:rFonts w:cstheme="minorHAnsi"/>
        </w:rPr>
        <w:t>Modalità di erogazione e consuntivazione</w:t>
      </w:r>
    </w:p>
    <w:p w14:paraId="310B9A74" w14:textId="77777777" w:rsidR="00996CA3" w:rsidRPr="009F682C" w:rsidRDefault="00996CA3" w:rsidP="00996CA3">
      <w:pPr>
        <w:rPr>
          <w:rFonts w:cstheme="minorHAnsi"/>
        </w:rPr>
      </w:pPr>
      <w:r w:rsidRPr="009F682C">
        <w:rPr>
          <w:rFonts w:cstheme="minorHAnsi"/>
        </w:rPr>
        <w:t>Coerentemente a quanto previsto nel “CAPITOLATO TECNICO SPECIALE SERVIZI DI COMPLIANCE E CONTROLLO” si precisa che la modalità di remunerazione di tali servizi è</w:t>
      </w:r>
    </w:p>
    <w:p w14:paraId="2531315A" w14:textId="77777777" w:rsidR="00996CA3" w:rsidRPr="009F682C" w:rsidRDefault="00996CA3" w:rsidP="0008001D">
      <w:pPr>
        <w:pStyle w:val="ListParagraph"/>
        <w:numPr>
          <w:ilvl w:val="0"/>
          <w:numId w:val="7"/>
        </w:numPr>
        <w:rPr>
          <w:rFonts w:cstheme="minorHAnsi"/>
        </w:rPr>
      </w:pPr>
      <w:r w:rsidRPr="009F682C">
        <w:rPr>
          <w:rFonts w:cstheme="minorHAnsi"/>
        </w:rPr>
        <w:t>“singola esecuzione”, nel caso in cui il servizio sia erogato per unica scansione (one time);</w:t>
      </w:r>
    </w:p>
    <w:p w14:paraId="6B3F2209" w14:textId="77777777" w:rsidR="00996CA3" w:rsidRPr="009F682C" w:rsidRDefault="00996CA3" w:rsidP="0008001D">
      <w:pPr>
        <w:pStyle w:val="ListParagraph"/>
        <w:numPr>
          <w:ilvl w:val="0"/>
          <w:numId w:val="7"/>
        </w:numPr>
        <w:rPr>
          <w:rFonts w:cstheme="minorHAnsi"/>
        </w:rPr>
      </w:pPr>
      <w:r w:rsidRPr="009F682C">
        <w:rPr>
          <w:rFonts w:cstheme="minorHAnsi"/>
        </w:rPr>
        <w:t>“Numero di applicazioni/anno”, nel caso della Fascia 1, Fascia 2 e Fascia 3</w:t>
      </w:r>
    </w:p>
    <w:p w14:paraId="70099306" w14:textId="77777777" w:rsidR="00996CA3" w:rsidRPr="009F682C" w:rsidRDefault="00996CA3" w:rsidP="0008001D">
      <w:pPr>
        <w:pStyle w:val="ListParagraph"/>
        <w:numPr>
          <w:ilvl w:val="0"/>
          <w:numId w:val="7"/>
        </w:numPr>
        <w:rPr>
          <w:rFonts w:cstheme="minorHAnsi"/>
        </w:rPr>
      </w:pPr>
      <w:r w:rsidRPr="009F682C">
        <w:rPr>
          <w:rFonts w:cstheme="minorHAnsi"/>
        </w:rPr>
        <w:t>“canone annuale”, nel caso in cui il servizio sia erogato in modalità continua (scansioni periodiche).</w:t>
      </w:r>
    </w:p>
    <w:p w14:paraId="3A5A52C7" w14:textId="77777777" w:rsidR="00996CA3" w:rsidRPr="009F682C" w:rsidRDefault="00996CA3" w:rsidP="00996CA3">
      <w:pPr>
        <w:rPr>
          <w:rFonts w:cstheme="minorHAnsi"/>
        </w:rPr>
      </w:pPr>
      <w:r w:rsidRPr="009F682C">
        <w:rPr>
          <w:rFonts w:cstheme="minorHAnsi"/>
        </w:rPr>
        <w:t xml:space="preserve"> e che la metrica di misurazione è “</w:t>
      </w:r>
      <w:r w:rsidRPr="009F682C">
        <w:rPr>
          <w:rFonts w:cstheme="minorHAnsi"/>
          <w:i/>
          <w:iCs/>
        </w:rPr>
        <w:t>Numero di applicazioni”.</w:t>
      </w:r>
    </w:p>
    <w:p w14:paraId="3626710A" w14:textId="77777777" w:rsidR="00996CA3" w:rsidRPr="009F682C" w:rsidRDefault="00996CA3" w:rsidP="00996CA3">
      <w:pPr>
        <w:rPr>
          <w:rFonts w:cstheme="minorHAnsi"/>
          <w:i/>
          <w:iCs/>
          <w:color w:val="4F82BE"/>
        </w:rPr>
      </w:pPr>
      <w:r w:rsidRPr="009F682C">
        <w:rPr>
          <w:rFonts w:cstheme="minorHAnsi"/>
        </w:rPr>
        <w:t>Saranno definiti di concerto con l’Amministrazione dei task e dei deliverable, dimensionati e valorizzati economicamente</w:t>
      </w:r>
      <w:r w:rsidRPr="009F682C">
        <w:rPr>
          <w:rFonts w:cstheme="minorHAnsi"/>
          <w:i/>
          <w:iCs/>
          <w:color w:val="4472C4" w:themeColor="accent1"/>
        </w:rPr>
        <w:t>. La fatturazione avverrà sulla base dello stato dell’avanzamento lavori determinato coerentemente con il piano di lavoro definito alla consegna dei deliverable concordati previo benestare/e sarà riconosciuta mensilmente. [Indicare le modalità di consuntivazione delle attività</w:t>
      </w:r>
      <w:r w:rsidRPr="009F682C">
        <w:rPr>
          <w:rFonts w:cstheme="minorHAnsi"/>
          <w:i/>
          <w:iCs/>
          <w:color w:val="4F82BE"/>
        </w:rPr>
        <w:t xml:space="preserve">]. </w:t>
      </w:r>
    </w:p>
    <w:p w14:paraId="7BCB50D0" w14:textId="3C555C36" w:rsidR="00996CA3" w:rsidRDefault="00996CA3" w:rsidP="00996CA3">
      <w:pPr>
        <w:rPr>
          <w:rFonts w:cstheme="minorHAnsi"/>
          <w:i/>
          <w:iCs/>
          <w:color w:val="4472C4" w:themeColor="accent1"/>
        </w:rPr>
      </w:pPr>
      <w:r w:rsidRPr="009F682C">
        <w:rPr>
          <w:rFonts w:cstheme="minorHAnsi"/>
        </w:rPr>
        <w:t>Le attività saranno erogate</w:t>
      </w:r>
      <w:r w:rsidRPr="009F682C">
        <w:rPr>
          <w:rFonts w:cstheme="minorHAnsi"/>
          <w:i/>
          <w:iCs/>
        </w:rPr>
        <w:t xml:space="preserve"> </w:t>
      </w:r>
      <w:r w:rsidRPr="009F682C">
        <w:rPr>
          <w:rFonts w:cstheme="minorHAnsi"/>
          <w:i/>
          <w:iCs/>
          <w:color w:val="4472C4" w:themeColor="accent1"/>
        </w:rPr>
        <w:t>presso le sedi dell’Amministrazione Contraente /da remoto (presso le sedi del RTI, o presso altra sede da concordare con l’Amministrazione Stessa. [#Indicare il luogo di erogazione]</w:t>
      </w:r>
    </w:p>
    <w:p w14:paraId="31BF64A7" w14:textId="77777777" w:rsidR="001D57E8" w:rsidRPr="009F682C" w:rsidRDefault="001D57E8" w:rsidP="00996CA3">
      <w:pPr>
        <w:rPr>
          <w:rFonts w:cstheme="minorHAnsi"/>
          <w:color w:val="4472C4" w:themeColor="accent1"/>
        </w:rPr>
      </w:pPr>
    </w:p>
    <w:p w14:paraId="02BE1A37" w14:textId="77777777" w:rsidR="00872C00" w:rsidRPr="009F682C" w:rsidRDefault="00872C00" w:rsidP="00872C00">
      <w:pPr>
        <w:pStyle w:val="Heading4"/>
        <w:rPr>
          <w:rFonts w:cstheme="minorHAnsi"/>
        </w:rPr>
      </w:pPr>
      <w:r w:rsidRPr="009F682C">
        <w:rPr>
          <w:rFonts w:cstheme="minorHAnsi"/>
        </w:rPr>
        <w:t>Attivazione e durata</w:t>
      </w:r>
    </w:p>
    <w:p w14:paraId="008D4640" w14:textId="168516C3" w:rsidR="00915590" w:rsidRDefault="00872C00" w:rsidP="00872C00">
      <w:pPr>
        <w:rPr>
          <w:rFonts w:cstheme="minorHAnsi"/>
        </w:rPr>
      </w:pPr>
      <w:r w:rsidRPr="009F682C">
        <w:rPr>
          <w:rFonts w:cstheme="minorHAnsi"/>
        </w:rPr>
        <w:t xml:space="preserve">Si prevede l’avvio del servizio entro </w:t>
      </w:r>
      <w:r w:rsidRPr="009F682C">
        <w:rPr>
          <w:rFonts w:cstheme="minorHAnsi"/>
          <w:i/>
          <w:iCs/>
          <w:color w:val="4F82BE"/>
        </w:rPr>
        <w:t xml:space="preserve">XXXXXXXXX </w:t>
      </w:r>
      <w:r w:rsidRPr="009F682C">
        <w:rPr>
          <w:rFonts w:cstheme="minorHAnsi"/>
        </w:rPr>
        <w:t xml:space="preserve">per una durata di </w:t>
      </w:r>
      <w:r w:rsidRPr="009F682C">
        <w:rPr>
          <w:rFonts w:cstheme="minorHAnsi"/>
          <w:i/>
          <w:iCs/>
          <w:color w:val="4F82BE"/>
        </w:rPr>
        <w:t>XXXXXXX.</w:t>
      </w:r>
      <w:r w:rsidRPr="009F682C">
        <w:rPr>
          <w:rFonts w:cstheme="minorHAnsi"/>
        </w:rPr>
        <w:t xml:space="preserve"> </w:t>
      </w:r>
    </w:p>
    <w:p w14:paraId="0AC7043F" w14:textId="77777777" w:rsidR="001D57E8" w:rsidRPr="009F682C" w:rsidRDefault="001D57E8" w:rsidP="00872C00">
      <w:pPr>
        <w:rPr>
          <w:rFonts w:cstheme="minorHAnsi"/>
        </w:rPr>
      </w:pPr>
    </w:p>
    <w:p w14:paraId="33D040BA" w14:textId="77777777" w:rsidR="00850D28" w:rsidRPr="009F682C" w:rsidRDefault="00850D28" w:rsidP="00850D28">
      <w:pPr>
        <w:pStyle w:val="Heading4"/>
        <w:rPr>
          <w:rFonts w:cstheme="minorHAnsi"/>
        </w:rPr>
      </w:pPr>
      <w:r w:rsidRPr="009F682C">
        <w:rPr>
          <w:rFonts w:cstheme="minorHAnsi"/>
        </w:rPr>
        <w:t>Modalità di configurazione</w:t>
      </w:r>
    </w:p>
    <w:p w14:paraId="574FDDD6" w14:textId="0FFA8A5B" w:rsidR="00850D28" w:rsidRDefault="00850D28" w:rsidP="00850D28">
      <w:pPr>
        <w:rPr>
          <w:rFonts w:cstheme="minorHAnsi"/>
          <w:i/>
          <w:iCs/>
          <w:color w:val="4472C4" w:themeColor="accent1"/>
        </w:rPr>
      </w:pPr>
      <w:r w:rsidRPr="009F682C">
        <w:rPr>
          <w:rFonts w:cstheme="minorHAnsi"/>
          <w:i/>
          <w:iCs/>
          <w:color w:val="4472C4" w:themeColor="accent1"/>
        </w:rPr>
        <w:t>Riportare la configurazione (ove applicabile) intesa come lista dei componenti hardware/software eventualmente forniti all’Amministrazione contraente.</w:t>
      </w:r>
    </w:p>
    <w:p w14:paraId="199A71A5" w14:textId="77777777" w:rsidR="001D57E8" w:rsidRPr="009F682C" w:rsidRDefault="001D57E8" w:rsidP="00850D28">
      <w:pPr>
        <w:rPr>
          <w:rFonts w:cstheme="minorHAnsi"/>
          <w:i/>
          <w:iCs/>
          <w:color w:val="4472C4" w:themeColor="accent1"/>
        </w:rPr>
      </w:pPr>
    </w:p>
    <w:p w14:paraId="2DFE3269" w14:textId="77777777" w:rsidR="00850D28" w:rsidRPr="009F682C" w:rsidRDefault="00850D28" w:rsidP="00850D28">
      <w:pPr>
        <w:pStyle w:val="Heading4"/>
        <w:rPr>
          <w:rFonts w:cstheme="minorHAnsi"/>
        </w:rPr>
      </w:pPr>
      <w:r w:rsidRPr="009F682C">
        <w:rPr>
          <w:rFonts w:cstheme="minorHAnsi"/>
        </w:rPr>
        <w:t>Specifiche di collaudo</w:t>
      </w:r>
    </w:p>
    <w:p w14:paraId="0BE0AD8E" w14:textId="77777777" w:rsidR="00850D28" w:rsidRPr="009F682C" w:rsidRDefault="00850D28" w:rsidP="00850D28">
      <w:pPr>
        <w:rPr>
          <w:rFonts w:cstheme="minorHAnsi"/>
          <w:i/>
          <w:iCs/>
          <w:color w:val="4472C4" w:themeColor="accent1"/>
        </w:rPr>
      </w:pPr>
      <w:r w:rsidRPr="009F682C">
        <w:rPr>
          <w:rFonts w:cstheme="minorHAnsi"/>
          <w:i/>
          <w:iCs/>
          <w:color w:val="4472C4" w:themeColor="accent1"/>
        </w:rPr>
        <w:t>Riportare le specifiche di collaudo (ove applicabile), contenenti le modalità di esecuzione dei test di collaudo, descritti tramite schede tecniche di dettaglio e le date di prevista disponibilità al collaudo.</w:t>
      </w:r>
    </w:p>
    <w:p w14:paraId="55E7AC77" w14:textId="77777777" w:rsidR="00850D28" w:rsidRPr="009F682C" w:rsidRDefault="00850D28" w:rsidP="00872C00">
      <w:pPr>
        <w:rPr>
          <w:rFonts w:cstheme="minorHAnsi"/>
        </w:rPr>
      </w:pPr>
    </w:p>
    <w:p w14:paraId="38027BCB" w14:textId="79C26F98" w:rsidR="00915590" w:rsidRDefault="00915590" w:rsidP="00915590">
      <w:pPr>
        <w:pStyle w:val="Heading3"/>
        <w:rPr>
          <w:rFonts w:cstheme="minorHAnsi"/>
        </w:rPr>
      </w:pPr>
      <w:r w:rsidRPr="009F682C">
        <w:rPr>
          <w:rFonts w:cstheme="minorHAnsi"/>
        </w:rPr>
        <w:t xml:space="preserve">L2.S19 - Testing del codice </w:t>
      </w:r>
      <w:r w:rsidR="001D57E8">
        <w:rPr>
          <w:rFonts w:cstheme="minorHAnsi"/>
        </w:rPr>
        <w:t>–</w:t>
      </w:r>
      <w:r w:rsidRPr="009F682C">
        <w:rPr>
          <w:rFonts w:cstheme="minorHAnsi"/>
        </w:rPr>
        <w:t xml:space="preserve"> dinamico</w:t>
      </w:r>
    </w:p>
    <w:p w14:paraId="7503477F" w14:textId="77777777" w:rsidR="001D57E8" w:rsidRPr="001D57E8" w:rsidRDefault="001D57E8" w:rsidP="001D57E8"/>
    <w:p w14:paraId="2DB490C2" w14:textId="77777777" w:rsidR="00915590" w:rsidRPr="009F682C" w:rsidRDefault="00915590" w:rsidP="00915590">
      <w:pPr>
        <w:pStyle w:val="Heading4"/>
        <w:rPr>
          <w:rFonts w:cstheme="minorHAnsi"/>
        </w:rPr>
      </w:pPr>
      <w:r w:rsidRPr="009F682C">
        <w:rPr>
          <w:rFonts w:cstheme="minorHAnsi"/>
        </w:rPr>
        <w:t>Descrizione e caratteristiche del servizio</w:t>
      </w:r>
    </w:p>
    <w:p w14:paraId="032240AA" w14:textId="77777777" w:rsidR="00915590" w:rsidRPr="009F682C" w:rsidRDefault="00915590" w:rsidP="00915590">
      <w:pPr>
        <w:rPr>
          <w:rFonts w:cstheme="minorHAnsi"/>
          <w:i/>
          <w:iCs/>
          <w:color w:val="4F82BE"/>
        </w:rPr>
      </w:pPr>
      <w:r w:rsidRPr="009F682C">
        <w:rPr>
          <w:rFonts w:cstheme="minorHAnsi"/>
          <w:i/>
          <w:iCs/>
          <w:color w:val="4F82BE"/>
        </w:rPr>
        <w:t>Indicare la descrizione del servizio richiesto, le principali caratteristiche e i deliverable (se applicabile).</w:t>
      </w:r>
    </w:p>
    <w:tbl>
      <w:tblPr>
        <w:tblStyle w:val="IngOffTable"/>
        <w:tblW w:w="4940" w:type="pct"/>
        <w:jc w:val="center"/>
        <w:tblBorders>
          <w:left w:val="none" w:sz="0" w:space="0" w:color="auto"/>
          <w:right w:val="none" w:sz="0" w:space="0" w:color="auto"/>
          <w:insideV w:val="none" w:sz="0" w:space="0" w:color="auto"/>
        </w:tblBorders>
        <w:tblLayout w:type="fixed"/>
        <w:tblLook w:val="0420" w:firstRow="1" w:lastRow="0" w:firstColumn="0" w:lastColumn="0" w:noHBand="0" w:noVBand="1"/>
      </w:tblPr>
      <w:tblGrid>
        <w:gridCol w:w="3165"/>
        <w:gridCol w:w="3569"/>
        <w:gridCol w:w="2788"/>
      </w:tblGrid>
      <w:tr w:rsidR="00915590" w:rsidRPr="009F682C" w14:paraId="440F6787" w14:textId="77777777" w:rsidTr="009F682C">
        <w:trPr>
          <w:cnfStyle w:val="100000000000" w:firstRow="1" w:lastRow="0" w:firstColumn="0" w:lastColumn="0" w:oddVBand="0" w:evenVBand="0" w:oddHBand="0" w:evenHBand="0" w:firstRowFirstColumn="0" w:firstRowLastColumn="0" w:lastRowFirstColumn="0" w:lastRowLastColumn="0"/>
          <w:trHeight w:val="164"/>
          <w:tblHeader/>
          <w:jc w:val="center"/>
        </w:trPr>
        <w:tc>
          <w:tcPr>
            <w:tcW w:w="1662" w:type="pct"/>
            <w:shd w:val="clear" w:color="auto" w:fill="auto"/>
          </w:tcPr>
          <w:p w14:paraId="54177999" w14:textId="77777777" w:rsidR="00915590" w:rsidRPr="008433B7" w:rsidRDefault="00915590" w:rsidP="009F682C">
            <w:pPr>
              <w:pStyle w:val="TableNormal3"/>
              <w:rPr>
                <w:rFonts w:asciiTheme="minorHAnsi" w:hAnsiTheme="minorHAnsi" w:cstheme="minorHAnsi"/>
                <w:color w:val="2F5496" w:themeColor="accent1" w:themeShade="BF"/>
                <w:sz w:val="22"/>
                <w:szCs w:val="22"/>
                <w:lang w:val="it-IT"/>
              </w:rPr>
            </w:pPr>
            <w:r w:rsidRPr="008433B7">
              <w:rPr>
                <w:rFonts w:asciiTheme="minorHAnsi" w:hAnsiTheme="minorHAnsi" w:cstheme="minorHAnsi"/>
                <w:color w:val="2F5496" w:themeColor="accent1" w:themeShade="BF"/>
                <w:sz w:val="22"/>
                <w:szCs w:val="22"/>
                <w:lang w:val="it-IT"/>
              </w:rPr>
              <w:t>Macro-attività</w:t>
            </w:r>
          </w:p>
        </w:tc>
        <w:tc>
          <w:tcPr>
            <w:tcW w:w="1874" w:type="pct"/>
            <w:shd w:val="clear" w:color="auto" w:fill="auto"/>
          </w:tcPr>
          <w:p w14:paraId="23A0B322" w14:textId="77777777" w:rsidR="00915590" w:rsidRPr="008433B7" w:rsidRDefault="00915590" w:rsidP="009F682C">
            <w:pPr>
              <w:pStyle w:val="TableNormal3"/>
              <w:rPr>
                <w:rFonts w:asciiTheme="minorHAnsi" w:hAnsiTheme="minorHAnsi" w:cstheme="minorHAnsi"/>
                <w:color w:val="2F5496" w:themeColor="accent1" w:themeShade="BF"/>
                <w:sz w:val="22"/>
                <w:szCs w:val="22"/>
                <w:lang w:val="it-IT"/>
              </w:rPr>
            </w:pPr>
            <w:r w:rsidRPr="008433B7">
              <w:rPr>
                <w:rFonts w:asciiTheme="minorHAnsi" w:hAnsiTheme="minorHAnsi" w:cstheme="minorHAnsi"/>
                <w:color w:val="2F5496" w:themeColor="accent1" w:themeShade="BF"/>
                <w:sz w:val="22"/>
                <w:szCs w:val="22"/>
                <w:lang w:val="it-IT"/>
              </w:rPr>
              <w:t>Attività</w:t>
            </w:r>
          </w:p>
        </w:tc>
        <w:tc>
          <w:tcPr>
            <w:tcW w:w="1464" w:type="pct"/>
            <w:shd w:val="clear" w:color="auto" w:fill="auto"/>
          </w:tcPr>
          <w:p w14:paraId="6704F3F2" w14:textId="77777777" w:rsidR="00915590" w:rsidRPr="008433B7" w:rsidRDefault="00915590" w:rsidP="009F682C">
            <w:pPr>
              <w:pStyle w:val="TableNormal3"/>
              <w:rPr>
                <w:rFonts w:asciiTheme="minorHAnsi" w:hAnsiTheme="minorHAnsi" w:cstheme="minorHAnsi"/>
                <w:color w:val="2F5496" w:themeColor="accent1" w:themeShade="BF"/>
                <w:sz w:val="22"/>
                <w:szCs w:val="22"/>
                <w:lang w:val="it-IT"/>
              </w:rPr>
            </w:pPr>
            <w:r w:rsidRPr="008433B7">
              <w:rPr>
                <w:rFonts w:asciiTheme="minorHAnsi" w:hAnsiTheme="minorHAnsi" w:cstheme="minorHAnsi"/>
                <w:color w:val="2F5496" w:themeColor="accent1" w:themeShade="BF"/>
                <w:sz w:val="22"/>
                <w:szCs w:val="22"/>
                <w:lang w:val="it-IT"/>
              </w:rPr>
              <w:t>Deliverable</w:t>
            </w:r>
          </w:p>
        </w:tc>
      </w:tr>
      <w:tr w:rsidR="00915590" w:rsidRPr="009F682C" w14:paraId="684E57EA" w14:textId="77777777" w:rsidTr="009F682C">
        <w:trPr>
          <w:cnfStyle w:val="000000100000" w:firstRow="0" w:lastRow="0" w:firstColumn="0" w:lastColumn="0" w:oddVBand="0" w:evenVBand="0" w:oddHBand="1" w:evenHBand="0" w:firstRowFirstColumn="0" w:firstRowLastColumn="0" w:lastRowFirstColumn="0" w:lastRowLastColumn="0"/>
          <w:trHeight w:val="60"/>
          <w:jc w:val="center"/>
        </w:trPr>
        <w:tc>
          <w:tcPr>
            <w:tcW w:w="1662" w:type="pct"/>
            <w:vAlign w:val="center"/>
          </w:tcPr>
          <w:p w14:paraId="1E036D01" w14:textId="77777777" w:rsidR="00915590" w:rsidRPr="001D57E8" w:rsidRDefault="00915590" w:rsidP="009F682C">
            <w:pPr>
              <w:pStyle w:val="TableNormal3"/>
              <w:jc w:val="both"/>
              <w:rPr>
                <w:rFonts w:asciiTheme="minorHAnsi" w:hAnsiTheme="minorHAnsi" w:cstheme="minorHAnsi"/>
                <w:sz w:val="22"/>
                <w:szCs w:val="22"/>
                <w:lang w:val="it-IT"/>
              </w:rPr>
            </w:pPr>
          </w:p>
        </w:tc>
        <w:tc>
          <w:tcPr>
            <w:tcW w:w="1874" w:type="pct"/>
            <w:vAlign w:val="center"/>
          </w:tcPr>
          <w:p w14:paraId="0479735E" w14:textId="77777777" w:rsidR="00915590" w:rsidRPr="001D57E8" w:rsidRDefault="00915590" w:rsidP="009F682C">
            <w:pPr>
              <w:pStyle w:val="TableNormal3"/>
              <w:jc w:val="both"/>
              <w:rPr>
                <w:rFonts w:asciiTheme="minorHAnsi" w:hAnsiTheme="minorHAnsi" w:cstheme="minorHAnsi"/>
                <w:sz w:val="22"/>
                <w:szCs w:val="22"/>
              </w:rPr>
            </w:pPr>
          </w:p>
        </w:tc>
        <w:tc>
          <w:tcPr>
            <w:tcW w:w="1464" w:type="pct"/>
            <w:vAlign w:val="center"/>
          </w:tcPr>
          <w:p w14:paraId="424B92DF" w14:textId="77777777" w:rsidR="00915590" w:rsidRPr="001D57E8" w:rsidRDefault="00915590" w:rsidP="009F682C">
            <w:pPr>
              <w:pStyle w:val="TableNormal3"/>
              <w:jc w:val="both"/>
              <w:rPr>
                <w:rFonts w:asciiTheme="minorHAnsi" w:hAnsiTheme="minorHAnsi" w:cstheme="minorHAnsi"/>
                <w:sz w:val="22"/>
                <w:szCs w:val="22"/>
              </w:rPr>
            </w:pPr>
          </w:p>
        </w:tc>
      </w:tr>
      <w:tr w:rsidR="00915590" w:rsidRPr="009F682C" w14:paraId="24423053" w14:textId="77777777" w:rsidTr="009F682C">
        <w:trPr>
          <w:cnfStyle w:val="000000010000" w:firstRow="0" w:lastRow="0" w:firstColumn="0" w:lastColumn="0" w:oddVBand="0" w:evenVBand="0" w:oddHBand="0" w:evenHBand="1" w:firstRowFirstColumn="0" w:firstRowLastColumn="0" w:lastRowFirstColumn="0" w:lastRowLastColumn="0"/>
          <w:trHeight w:val="60"/>
          <w:jc w:val="center"/>
        </w:trPr>
        <w:tc>
          <w:tcPr>
            <w:tcW w:w="1662" w:type="pct"/>
            <w:vAlign w:val="center"/>
          </w:tcPr>
          <w:p w14:paraId="208FA339" w14:textId="77777777" w:rsidR="00915590" w:rsidRPr="001D57E8" w:rsidRDefault="00915590" w:rsidP="009F682C">
            <w:pPr>
              <w:pStyle w:val="TableNormal3"/>
              <w:jc w:val="both"/>
              <w:rPr>
                <w:rFonts w:asciiTheme="minorHAnsi" w:hAnsiTheme="minorHAnsi" w:cstheme="minorHAnsi"/>
                <w:sz w:val="22"/>
                <w:szCs w:val="22"/>
              </w:rPr>
            </w:pPr>
          </w:p>
        </w:tc>
        <w:tc>
          <w:tcPr>
            <w:tcW w:w="1874" w:type="pct"/>
            <w:vAlign w:val="center"/>
          </w:tcPr>
          <w:p w14:paraId="417574CF" w14:textId="77777777" w:rsidR="00915590" w:rsidRPr="001D57E8" w:rsidRDefault="00915590" w:rsidP="009F682C">
            <w:pPr>
              <w:pStyle w:val="TableNormal3"/>
              <w:jc w:val="both"/>
              <w:rPr>
                <w:rFonts w:asciiTheme="minorHAnsi" w:hAnsiTheme="minorHAnsi" w:cstheme="minorHAnsi"/>
                <w:sz w:val="22"/>
                <w:szCs w:val="22"/>
                <w:lang w:val="it-IT"/>
              </w:rPr>
            </w:pPr>
          </w:p>
        </w:tc>
        <w:tc>
          <w:tcPr>
            <w:tcW w:w="1464" w:type="pct"/>
            <w:vAlign w:val="center"/>
          </w:tcPr>
          <w:p w14:paraId="520EFE64" w14:textId="77777777" w:rsidR="00915590" w:rsidRPr="001D57E8" w:rsidRDefault="00915590" w:rsidP="009F682C">
            <w:pPr>
              <w:pStyle w:val="TableNormal3"/>
              <w:jc w:val="both"/>
              <w:rPr>
                <w:rFonts w:asciiTheme="minorHAnsi" w:hAnsiTheme="minorHAnsi" w:cstheme="minorHAnsi"/>
                <w:sz w:val="22"/>
                <w:szCs w:val="22"/>
              </w:rPr>
            </w:pPr>
          </w:p>
        </w:tc>
      </w:tr>
    </w:tbl>
    <w:p w14:paraId="1A44AC82" w14:textId="77777777" w:rsidR="00915590" w:rsidRPr="009F682C" w:rsidRDefault="00915590" w:rsidP="00915590">
      <w:pPr>
        <w:rPr>
          <w:rFonts w:cstheme="minorHAnsi"/>
          <w:i/>
          <w:iCs/>
          <w:color w:val="4F82BE"/>
        </w:rPr>
      </w:pPr>
    </w:p>
    <w:p w14:paraId="0D0B1A05" w14:textId="77777777" w:rsidR="003620A6" w:rsidRPr="009F682C" w:rsidRDefault="003620A6" w:rsidP="003620A6">
      <w:pPr>
        <w:pStyle w:val="Heading4"/>
        <w:rPr>
          <w:rFonts w:cstheme="minorHAnsi"/>
        </w:rPr>
      </w:pPr>
      <w:r w:rsidRPr="009F682C">
        <w:rPr>
          <w:rFonts w:cstheme="minorHAnsi"/>
        </w:rPr>
        <w:lastRenderedPageBreak/>
        <w:t>Modalità di erogazione e consuntivazione</w:t>
      </w:r>
    </w:p>
    <w:p w14:paraId="7DF1E6A3" w14:textId="77777777" w:rsidR="003620A6" w:rsidRPr="009F682C" w:rsidRDefault="003620A6" w:rsidP="003620A6">
      <w:pPr>
        <w:rPr>
          <w:rFonts w:cstheme="minorHAnsi"/>
        </w:rPr>
      </w:pPr>
      <w:r w:rsidRPr="009F682C">
        <w:rPr>
          <w:rFonts w:cstheme="minorHAnsi"/>
        </w:rPr>
        <w:t>Coerentemente a quanto previsto nel “CAPITOLATO TECNICO SPECIALE SERVIZI DI COMPLIANCE E CONTROLLO” si precisa che la modalità di remunerazione di tali servizi è “canone annuale” e che la metrica di misurazione è “</w:t>
      </w:r>
      <w:r w:rsidRPr="009F682C">
        <w:rPr>
          <w:rFonts w:cstheme="minorHAnsi"/>
          <w:i/>
          <w:iCs/>
        </w:rPr>
        <w:t xml:space="preserve">numero di Applicazioni per profilo (Bronze, Silver e </w:t>
      </w:r>
      <w:proofErr w:type="gramStart"/>
      <w:r w:rsidRPr="009F682C">
        <w:rPr>
          <w:rFonts w:cstheme="minorHAnsi"/>
          <w:i/>
          <w:iCs/>
        </w:rPr>
        <w:t>Gold)/</w:t>
      </w:r>
      <w:proofErr w:type="gramEnd"/>
      <w:r w:rsidRPr="009F682C">
        <w:rPr>
          <w:rFonts w:cstheme="minorHAnsi"/>
          <w:i/>
          <w:iCs/>
        </w:rPr>
        <w:t>anno”.</w:t>
      </w:r>
    </w:p>
    <w:p w14:paraId="4429FD97" w14:textId="77777777" w:rsidR="003620A6" w:rsidRPr="009F682C" w:rsidRDefault="003620A6" w:rsidP="003620A6">
      <w:pPr>
        <w:rPr>
          <w:rFonts w:cstheme="minorHAnsi"/>
          <w:i/>
          <w:iCs/>
          <w:color w:val="4F82BE"/>
        </w:rPr>
      </w:pPr>
      <w:r w:rsidRPr="009F682C">
        <w:rPr>
          <w:rFonts w:cstheme="minorHAnsi"/>
        </w:rPr>
        <w:t>Saranno definiti di concerto con l’Amministrazione dei task e dei deliverable, dimensionati e valorizzati economicamente</w:t>
      </w:r>
      <w:r w:rsidRPr="009F682C">
        <w:rPr>
          <w:rFonts w:cstheme="minorHAnsi"/>
          <w:i/>
          <w:iCs/>
          <w:color w:val="4472C4" w:themeColor="accent1"/>
        </w:rPr>
        <w:t>. La fatturazione avverrà sulla base dello stato dell’avanzamento lavori determinato coerentemente con il piano di lavoro definito alla consegna dei deliverable concordati previo benestare/e sarà riconosciuta mensilmente. [Indicare le modalità di consuntivazione delle attività</w:t>
      </w:r>
      <w:r w:rsidRPr="009F682C">
        <w:rPr>
          <w:rFonts w:cstheme="minorHAnsi"/>
          <w:i/>
          <w:iCs/>
          <w:color w:val="4F82BE"/>
        </w:rPr>
        <w:t xml:space="preserve">]. </w:t>
      </w:r>
    </w:p>
    <w:p w14:paraId="19F265CC" w14:textId="33401C72" w:rsidR="003620A6" w:rsidRDefault="003620A6" w:rsidP="003620A6">
      <w:pPr>
        <w:rPr>
          <w:rFonts w:cstheme="minorHAnsi"/>
          <w:i/>
          <w:iCs/>
          <w:color w:val="4472C4" w:themeColor="accent1"/>
        </w:rPr>
      </w:pPr>
      <w:r w:rsidRPr="009F682C">
        <w:rPr>
          <w:rFonts w:cstheme="minorHAnsi"/>
        </w:rPr>
        <w:t>Le attività saranno erogate</w:t>
      </w:r>
      <w:r w:rsidRPr="009F682C">
        <w:rPr>
          <w:rFonts w:cstheme="minorHAnsi"/>
          <w:i/>
          <w:iCs/>
        </w:rPr>
        <w:t xml:space="preserve"> </w:t>
      </w:r>
      <w:r w:rsidRPr="009F682C">
        <w:rPr>
          <w:rFonts w:cstheme="minorHAnsi"/>
          <w:i/>
          <w:iCs/>
          <w:color w:val="4472C4" w:themeColor="accent1"/>
        </w:rPr>
        <w:t>presso le sedi dell’Amministrazione Contraente /da remoto (presso le sedi del RTI, o presso altra sede da concordare con l’Amministrazione Stessa. [#Indicare il luogo di erogazione]</w:t>
      </w:r>
    </w:p>
    <w:p w14:paraId="3D900F91" w14:textId="77777777" w:rsidR="001D57E8" w:rsidRPr="009F682C" w:rsidRDefault="001D57E8" w:rsidP="003620A6">
      <w:pPr>
        <w:rPr>
          <w:rFonts w:cstheme="minorHAnsi"/>
          <w:color w:val="4472C4" w:themeColor="accent1"/>
        </w:rPr>
      </w:pPr>
    </w:p>
    <w:p w14:paraId="2A9B077F" w14:textId="77777777" w:rsidR="00915590" w:rsidRPr="009F682C" w:rsidRDefault="00915590" w:rsidP="00915590">
      <w:pPr>
        <w:pStyle w:val="Heading4"/>
        <w:rPr>
          <w:rFonts w:cstheme="minorHAnsi"/>
        </w:rPr>
      </w:pPr>
      <w:r w:rsidRPr="009F682C">
        <w:rPr>
          <w:rFonts w:cstheme="minorHAnsi"/>
        </w:rPr>
        <w:t>Attivazione e durata</w:t>
      </w:r>
    </w:p>
    <w:p w14:paraId="187B5BD2" w14:textId="5AB1F275" w:rsidR="00915590" w:rsidRDefault="00915590" w:rsidP="00915590">
      <w:pPr>
        <w:rPr>
          <w:rFonts w:cstheme="minorHAnsi"/>
        </w:rPr>
      </w:pPr>
      <w:r w:rsidRPr="009F682C">
        <w:rPr>
          <w:rFonts w:cstheme="minorHAnsi"/>
        </w:rPr>
        <w:t xml:space="preserve">Si prevede l’avvio del servizio entro </w:t>
      </w:r>
      <w:r w:rsidRPr="009F682C">
        <w:rPr>
          <w:rFonts w:cstheme="minorHAnsi"/>
          <w:i/>
          <w:iCs/>
          <w:color w:val="4F82BE"/>
        </w:rPr>
        <w:t xml:space="preserve">XXXXXXXXX </w:t>
      </w:r>
      <w:r w:rsidRPr="009F682C">
        <w:rPr>
          <w:rFonts w:cstheme="minorHAnsi"/>
        </w:rPr>
        <w:t xml:space="preserve">per una durata di </w:t>
      </w:r>
      <w:r w:rsidRPr="009F682C">
        <w:rPr>
          <w:rFonts w:cstheme="minorHAnsi"/>
          <w:i/>
          <w:iCs/>
          <w:color w:val="4F82BE"/>
        </w:rPr>
        <w:t>XXXXXXX.</w:t>
      </w:r>
      <w:r w:rsidRPr="009F682C">
        <w:rPr>
          <w:rFonts w:cstheme="minorHAnsi"/>
        </w:rPr>
        <w:t xml:space="preserve"> </w:t>
      </w:r>
    </w:p>
    <w:p w14:paraId="77AF68F6" w14:textId="77777777" w:rsidR="001D57E8" w:rsidRPr="009F682C" w:rsidRDefault="001D57E8" w:rsidP="00915590">
      <w:pPr>
        <w:rPr>
          <w:rFonts w:cstheme="minorHAnsi"/>
        </w:rPr>
      </w:pPr>
    </w:p>
    <w:p w14:paraId="3CDAC517" w14:textId="77777777" w:rsidR="00890277" w:rsidRPr="009F682C" w:rsidRDefault="00890277" w:rsidP="00890277">
      <w:pPr>
        <w:pStyle w:val="Heading4"/>
        <w:rPr>
          <w:rFonts w:cstheme="minorHAnsi"/>
        </w:rPr>
      </w:pPr>
      <w:r w:rsidRPr="009F682C">
        <w:rPr>
          <w:rFonts w:cstheme="minorHAnsi"/>
        </w:rPr>
        <w:t>Modalità di configurazione</w:t>
      </w:r>
    </w:p>
    <w:p w14:paraId="2FC7DE8B" w14:textId="1F5AAC3E" w:rsidR="00890277" w:rsidRDefault="00890277" w:rsidP="00890277">
      <w:pPr>
        <w:rPr>
          <w:rFonts w:cstheme="minorHAnsi"/>
          <w:i/>
          <w:iCs/>
          <w:color w:val="4472C4" w:themeColor="accent1"/>
        </w:rPr>
      </w:pPr>
      <w:r w:rsidRPr="009F682C">
        <w:rPr>
          <w:rFonts w:cstheme="minorHAnsi"/>
          <w:i/>
          <w:iCs/>
          <w:color w:val="4472C4" w:themeColor="accent1"/>
        </w:rPr>
        <w:t>Riportare la configurazione (ove applicabile) intesa come lista dei componenti hardware/software eventualmente forniti all’Amministrazione contraente.</w:t>
      </w:r>
    </w:p>
    <w:p w14:paraId="748E7833" w14:textId="77777777" w:rsidR="001D57E8" w:rsidRPr="009F682C" w:rsidRDefault="001D57E8" w:rsidP="00890277">
      <w:pPr>
        <w:rPr>
          <w:rFonts w:cstheme="minorHAnsi"/>
          <w:i/>
          <w:iCs/>
          <w:color w:val="4472C4" w:themeColor="accent1"/>
        </w:rPr>
      </w:pPr>
    </w:p>
    <w:p w14:paraId="21B15683" w14:textId="77777777" w:rsidR="00890277" w:rsidRPr="009F682C" w:rsidRDefault="00890277" w:rsidP="00890277">
      <w:pPr>
        <w:pStyle w:val="Heading4"/>
        <w:rPr>
          <w:rFonts w:cstheme="minorHAnsi"/>
        </w:rPr>
      </w:pPr>
      <w:r w:rsidRPr="009F682C">
        <w:rPr>
          <w:rFonts w:cstheme="minorHAnsi"/>
        </w:rPr>
        <w:t>Specifiche di collaudo</w:t>
      </w:r>
    </w:p>
    <w:p w14:paraId="2B50952A" w14:textId="77777777" w:rsidR="00890277" w:rsidRPr="009F682C" w:rsidRDefault="00890277" w:rsidP="00890277">
      <w:pPr>
        <w:rPr>
          <w:rFonts w:cstheme="minorHAnsi"/>
          <w:i/>
          <w:iCs/>
          <w:color w:val="4472C4" w:themeColor="accent1"/>
        </w:rPr>
      </w:pPr>
      <w:r w:rsidRPr="009F682C">
        <w:rPr>
          <w:rFonts w:cstheme="minorHAnsi"/>
          <w:i/>
          <w:iCs/>
          <w:color w:val="4472C4" w:themeColor="accent1"/>
        </w:rPr>
        <w:t>Riportare le specifiche di collaudo (ove applicabile), contenenti le modalità di esecuzione dei test di collaudo, descritti tramite schede tecniche di dettaglio e le date di prevista disponibilità al collaudo.</w:t>
      </w:r>
    </w:p>
    <w:p w14:paraId="1336EACF" w14:textId="77777777" w:rsidR="00890277" w:rsidRPr="009F682C" w:rsidRDefault="00890277" w:rsidP="00915590">
      <w:pPr>
        <w:rPr>
          <w:rFonts w:cstheme="minorHAnsi"/>
        </w:rPr>
      </w:pPr>
    </w:p>
    <w:p w14:paraId="536BF73A" w14:textId="18A626C7" w:rsidR="004A22A3" w:rsidRDefault="00396F47" w:rsidP="00396F47">
      <w:pPr>
        <w:pStyle w:val="Heading3"/>
        <w:rPr>
          <w:rFonts w:cstheme="minorHAnsi"/>
        </w:rPr>
      </w:pPr>
      <w:r w:rsidRPr="009F682C">
        <w:rPr>
          <w:rFonts w:cstheme="minorHAnsi"/>
        </w:rPr>
        <w:t>L2.S20 - Testing del codice – mobile</w:t>
      </w:r>
    </w:p>
    <w:p w14:paraId="392A69A6" w14:textId="77777777" w:rsidR="001D57E8" w:rsidRPr="001D57E8" w:rsidRDefault="001D57E8" w:rsidP="001D57E8"/>
    <w:p w14:paraId="247750D3" w14:textId="77777777" w:rsidR="00396F47" w:rsidRPr="009F682C" w:rsidRDefault="00396F47" w:rsidP="00396F47">
      <w:pPr>
        <w:pStyle w:val="Heading4"/>
        <w:rPr>
          <w:rFonts w:cstheme="minorHAnsi"/>
        </w:rPr>
      </w:pPr>
      <w:r w:rsidRPr="009F682C">
        <w:rPr>
          <w:rFonts w:cstheme="minorHAnsi"/>
        </w:rPr>
        <w:t>Descrizione e caratteristiche del servizio</w:t>
      </w:r>
    </w:p>
    <w:p w14:paraId="10646D98" w14:textId="77777777" w:rsidR="00396F47" w:rsidRPr="009F682C" w:rsidRDefault="00396F47" w:rsidP="00396F47">
      <w:pPr>
        <w:rPr>
          <w:rFonts w:cstheme="minorHAnsi"/>
          <w:i/>
          <w:iCs/>
          <w:color w:val="4F82BE"/>
        </w:rPr>
      </w:pPr>
      <w:r w:rsidRPr="009F682C">
        <w:rPr>
          <w:rFonts w:cstheme="minorHAnsi"/>
          <w:i/>
          <w:iCs/>
          <w:color w:val="4F82BE"/>
        </w:rPr>
        <w:t>Indicare la descrizione del servizio richiesto, le principali caratteristiche e i deliverable (se applicabile).</w:t>
      </w:r>
    </w:p>
    <w:tbl>
      <w:tblPr>
        <w:tblStyle w:val="IngOffTable"/>
        <w:tblW w:w="4940" w:type="pct"/>
        <w:jc w:val="center"/>
        <w:tblBorders>
          <w:left w:val="none" w:sz="0" w:space="0" w:color="auto"/>
          <w:right w:val="none" w:sz="0" w:space="0" w:color="auto"/>
          <w:insideV w:val="none" w:sz="0" w:space="0" w:color="auto"/>
        </w:tblBorders>
        <w:tblLayout w:type="fixed"/>
        <w:tblLook w:val="0420" w:firstRow="1" w:lastRow="0" w:firstColumn="0" w:lastColumn="0" w:noHBand="0" w:noVBand="1"/>
      </w:tblPr>
      <w:tblGrid>
        <w:gridCol w:w="3165"/>
        <w:gridCol w:w="3569"/>
        <w:gridCol w:w="2788"/>
      </w:tblGrid>
      <w:tr w:rsidR="00396F47" w:rsidRPr="009F682C" w14:paraId="488A29D6" w14:textId="77777777" w:rsidTr="009F682C">
        <w:trPr>
          <w:cnfStyle w:val="100000000000" w:firstRow="1" w:lastRow="0" w:firstColumn="0" w:lastColumn="0" w:oddVBand="0" w:evenVBand="0" w:oddHBand="0" w:evenHBand="0" w:firstRowFirstColumn="0" w:firstRowLastColumn="0" w:lastRowFirstColumn="0" w:lastRowLastColumn="0"/>
          <w:trHeight w:val="164"/>
          <w:tblHeader/>
          <w:jc w:val="center"/>
        </w:trPr>
        <w:tc>
          <w:tcPr>
            <w:tcW w:w="1662" w:type="pct"/>
            <w:shd w:val="clear" w:color="auto" w:fill="auto"/>
          </w:tcPr>
          <w:p w14:paraId="77CD29DF" w14:textId="77777777" w:rsidR="00396F47" w:rsidRPr="008433B7" w:rsidRDefault="00396F47" w:rsidP="009F682C">
            <w:pPr>
              <w:pStyle w:val="TableNormal3"/>
              <w:rPr>
                <w:rFonts w:asciiTheme="minorHAnsi" w:hAnsiTheme="minorHAnsi" w:cstheme="minorHAnsi"/>
                <w:color w:val="2F5496" w:themeColor="accent1" w:themeShade="BF"/>
                <w:sz w:val="22"/>
                <w:szCs w:val="22"/>
                <w:lang w:val="it-IT"/>
              </w:rPr>
            </w:pPr>
            <w:r w:rsidRPr="008433B7">
              <w:rPr>
                <w:rFonts w:asciiTheme="minorHAnsi" w:hAnsiTheme="minorHAnsi" w:cstheme="minorHAnsi"/>
                <w:color w:val="2F5496" w:themeColor="accent1" w:themeShade="BF"/>
                <w:sz w:val="22"/>
                <w:szCs w:val="22"/>
                <w:lang w:val="it-IT"/>
              </w:rPr>
              <w:t>Macro-attività</w:t>
            </w:r>
          </w:p>
        </w:tc>
        <w:tc>
          <w:tcPr>
            <w:tcW w:w="1874" w:type="pct"/>
            <w:shd w:val="clear" w:color="auto" w:fill="auto"/>
          </w:tcPr>
          <w:p w14:paraId="14CC3F0F" w14:textId="77777777" w:rsidR="00396F47" w:rsidRPr="008433B7" w:rsidRDefault="00396F47" w:rsidP="009F682C">
            <w:pPr>
              <w:pStyle w:val="TableNormal3"/>
              <w:rPr>
                <w:rFonts w:asciiTheme="minorHAnsi" w:hAnsiTheme="minorHAnsi" w:cstheme="minorHAnsi"/>
                <w:color w:val="2F5496" w:themeColor="accent1" w:themeShade="BF"/>
                <w:sz w:val="22"/>
                <w:szCs w:val="22"/>
                <w:lang w:val="it-IT"/>
              </w:rPr>
            </w:pPr>
            <w:r w:rsidRPr="008433B7">
              <w:rPr>
                <w:rFonts w:asciiTheme="minorHAnsi" w:hAnsiTheme="minorHAnsi" w:cstheme="minorHAnsi"/>
                <w:color w:val="2F5496" w:themeColor="accent1" w:themeShade="BF"/>
                <w:sz w:val="22"/>
                <w:szCs w:val="22"/>
                <w:lang w:val="it-IT"/>
              </w:rPr>
              <w:t>Attività</w:t>
            </w:r>
          </w:p>
        </w:tc>
        <w:tc>
          <w:tcPr>
            <w:tcW w:w="1464" w:type="pct"/>
            <w:shd w:val="clear" w:color="auto" w:fill="auto"/>
          </w:tcPr>
          <w:p w14:paraId="7A9BDD6A" w14:textId="77777777" w:rsidR="00396F47" w:rsidRPr="008433B7" w:rsidRDefault="00396F47" w:rsidP="009F682C">
            <w:pPr>
              <w:pStyle w:val="TableNormal3"/>
              <w:rPr>
                <w:rFonts w:asciiTheme="minorHAnsi" w:hAnsiTheme="minorHAnsi" w:cstheme="minorHAnsi"/>
                <w:color w:val="2F5496" w:themeColor="accent1" w:themeShade="BF"/>
                <w:sz w:val="22"/>
                <w:szCs w:val="22"/>
                <w:lang w:val="it-IT"/>
              </w:rPr>
            </w:pPr>
            <w:r w:rsidRPr="008433B7">
              <w:rPr>
                <w:rFonts w:asciiTheme="minorHAnsi" w:hAnsiTheme="minorHAnsi" w:cstheme="minorHAnsi"/>
                <w:color w:val="2F5496" w:themeColor="accent1" w:themeShade="BF"/>
                <w:sz w:val="22"/>
                <w:szCs w:val="22"/>
                <w:lang w:val="it-IT"/>
              </w:rPr>
              <w:t>Deliverable</w:t>
            </w:r>
          </w:p>
        </w:tc>
      </w:tr>
      <w:tr w:rsidR="00396F47" w:rsidRPr="009F682C" w14:paraId="33619035" w14:textId="77777777" w:rsidTr="009F682C">
        <w:trPr>
          <w:cnfStyle w:val="000000100000" w:firstRow="0" w:lastRow="0" w:firstColumn="0" w:lastColumn="0" w:oddVBand="0" w:evenVBand="0" w:oddHBand="1" w:evenHBand="0" w:firstRowFirstColumn="0" w:firstRowLastColumn="0" w:lastRowFirstColumn="0" w:lastRowLastColumn="0"/>
          <w:trHeight w:val="60"/>
          <w:jc w:val="center"/>
        </w:trPr>
        <w:tc>
          <w:tcPr>
            <w:tcW w:w="1662" w:type="pct"/>
            <w:vAlign w:val="center"/>
          </w:tcPr>
          <w:p w14:paraId="7773DA2B" w14:textId="77777777" w:rsidR="00396F47" w:rsidRPr="001D57E8" w:rsidRDefault="00396F47" w:rsidP="009F682C">
            <w:pPr>
              <w:pStyle w:val="TableNormal3"/>
              <w:jc w:val="both"/>
              <w:rPr>
                <w:rFonts w:asciiTheme="minorHAnsi" w:hAnsiTheme="minorHAnsi" w:cstheme="minorHAnsi"/>
                <w:sz w:val="22"/>
                <w:szCs w:val="22"/>
                <w:lang w:val="it-IT"/>
              </w:rPr>
            </w:pPr>
          </w:p>
        </w:tc>
        <w:tc>
          <w:tcPr>
            <w:tcW w:w="1874" w:type="pct"/>
            <w:vAlign w:val="center"/>
          </w:tcPr>
          <w:p w14:paraId="3285A540" w14:textId="77777777" w:rsidR="00396F47" w:rsidRPr="001D57E8" w:rsidRDefault="00396F47" w:rsidP="009F682C">
            <w:pPr>
              <w:pStyle w:val="TableNormal3"/>
              <w:jc w:val="both"/>
              <w:rPr>
                <w:rFonts w:asciiTheme="minorHAnsi" w:hAnsiTheme="minorHAnsi" w:cstheme="minorHAnsi"/>
                <w:sz w:val="22"/>
                <w:szCs w:val="22"/>
              </w:rPr>
            </w:pPr>
          </w:p>
        </w:tc>
        <w:tc>
          <w:tcPr>
            <w:tcW w:w="1464" w:type="pct"/>
            <w:vAlign w:val="center"/>
          </w:tcPr>
          <w:p w14:paraId="4C214504" w14:textId="77777777" w:rsidR="00396F47" w:rsidRPr="001D57E8" w:rsidRDefault="00396F47" w:rsidP="009F682C">
            <w:pPr>
              <w:pStyle w:val="TableNormal3"/>
              <w:jc w:val="both"/>
              <w:rPr>
                <w:rFonts w:asciiTheme="minorHAnsi" w:hAnsiTheme="minorHAnsi" w:cstheme="minorHAnsi"/>
                <w:sz w:val="22"/>
                <w:szCs w:val="22"/>
              </w:rPr>
            </w:pPr>
          </w:p>
        </w:tc>
      </w:tr>
      <w:tr w:rsidR="00396F47" w:rsidRPr="009F682C" w14:paraId="23F1409A" w14:textId="77777777" w:rsidTr="009F682C">
        <w:trPr>
          <w:cnfStyle w:val="000000010000" w:firstRow="0" w:lastRow="0" w:firstColumn="0" w:lastColumn="0" w:oddVBand="0" w:evenVBand="0" w:oddHBand="0" w:evenHBand="1" w:firstRowFirstColumn="0" w:firstRowLastColumn="0" w:lastRowFirstColumn="0" w:lastRowLastColumn="0"/>
          <w:trHeight w:val="60"/>
          <w:jc w:val="center"/>
        </w:trPr>
        <w:tc>
          <w:tcPr>
            <w:tcW w:w="1662" w:type="pct"/>
            <w:vAlign w:val="center"/>
          </w:tcPr>
          <w:p w14:paraId="40E60E5B" w14:textId="77777777" w:rsidR="00396F47" w:rsidRPr="001D57E8" w:rsidRDefault="00396F47" w:rsidP="009F682C">
            <w:pPr>
              <w:pStyle w:val="TableNormal3"/>
              <w:jc w:val="both"/>
              <w:rPr>
                <w:rFonts w:asciiTheme="minorHAnsi" w:hAnsiTheme="minorHAnsi" w:cstheme="minorHAnsi"/>
                <w:sz w:val="22"/>
                <w:szCs w:val="22"/>
              </w:rPr>
            </w:pPr>
          </w:p>
        </w:tc>
        <w:tc>
          <w:tcPr>
            <w:tcW w:w="1874" w:type="pct"/>
            <w:vAlign w:val="center"/>
          </w:tcPr>
          <w:p w14:paraId="54C18F60" w14:textId="77777777" w:rsidR="00396F47" w:rsidRPr="001D57E8" w:rsidRDefault="00396F47" w:rsidP="009F682C">
            <w:pPr>
              <w:pStyle w:val="TableNormal3"/>
              <w:jc w:val="both"/>
              <w:rPr>
                <w:rFonts w:asciiTheme="minorHAnsi" w:hAnsiTheme="minorHAnsi" w:cstheme="minorHAnsi"/>
                <w:sz w:val="22"/>
                <w:szCs w:val="22"/>
                <w:lang w:val="it-IT"/>
              </w:rPr>
            </w:pPr>
          </w:p>
        </w:tc>
        <w:tc>
          <w:tcPr>
            <w:tcW w:w="1464" w:type="pct"/>
            <w:vAlign w:val="center"/>
          </w:tcPr>
          <w:p w14:paraId="20A6394F" w14:textId="77777777" w:rsidR="00396F47" w:rsidRPr="001D57E8" w:rsidRDefault="00396F47" w:rsidP="009F682C">
            <w:pPr>
              <w:pStyle w:val="TableNormal3"/>
              <w:jc w:val="both"/>
              <w:rPr>
                <w:rFonts w:asciiTheme="minorHAnsi" w:hAnsiTheme="minorHAnsi" w:cstheme="minorHAnsi"/>
                <w:sz w:val="22"/>
                <w:szCs w:val="22"/>
              </w:rPr>
            </w:pPr>
          </w:p>
        </w:tc>
      </w:tr>
    </w:tbl>
    <w:p w14:paraId="7948108F" w14:textId="77777777" w:rsidR="00396F47" w:rsidRPr="009F682C" w:rsidRDefault="00396F47" w:rsidP="00396F47">
      <w:pPr>
        <w:rPr>
          <w:rFonts w:cstheme="minorHAnsi"/>
          <w:i/>
          <w:iCs/>
          <w:color w:val="4F82BE"/>
        </w:rPr>
      </w:pPr>
    </w:p>
    <w:p w14:paraId="743CF5D2" w14:textId="77777777" w:rsidR="00766F5D" w:rsidRPr="009F682C" w:rsidRDefault="00766F5D" w:rsidP="00766F5D">
      <w:pPr>
        <w:pStyle w:val="Heading4"/>
        <w:rPr>
          <w:rFonts w:cstheme="minorHAnsi"/>
        </w:rPr>
      </w:pPr>
      <w:r w:rsidRPr="009F682C">
        <w:rPr>
          <w:rFonts w:cstheme="minorHAnsi"/>
        </w:rPr>
        <w:t>Modalità di erogazione e consuntivazione</w:t>
      </w:r>
    </w:p>
    <w:p w14:paraId="61AF6FC0" w14:textId="7C613004" w:rsidR="00766F5D" w:rsidRPr="009F682C" w:rsidRDefault="00766F5D" w:rsidP="00766F5D">
      <w:pPr>
        <w:rPr>
          <w:rFonts w:cstheme="minorHAnsi"/>
        </w:rPr>
      </w:pPr>
      <w:r w:rsidRPr="009F682C">
        <w:rPr>
          <w:rFonts w:cstheme="minorHAnsi"/>
        </w:rPr>
        <w:t>Coerentemente a quanto previsto nel “CAPITOLATO TECNICO SPECIALE SERVIZI DI COMPLIANCE E CONTROLLO” si precisa che la modalità di remunerazione di tali servizi è “canone annuale” e che la metrica di misurazione è “</w:t>
      </w:r>
      <w:r w:rsidRPr="009F682C">
        <w:rPr>
          <w:rFonts w:cstheme="minorHAnsi"/>
          <w:i/>
          <w:iCs/>
        </w:rPr>
        <w:t>numero di applicazioni/anno</w:t>
      </w:r>
      <w:r w:rsidR="003F18EC" w:rsidRPr="009F682C">
        <w:rPr>
          <w:rFonts w:cstheme="minorHAnsi"/>
          <w:i/>
          <w:iCs/>
        </w:rPr>
        <w:t>”.</w:t>
      </w:r>
    </w:p>
    <w:p w14:paraId="225EF956" w14:textId="77777777" w:rsidR="00766F5D" w:rsidRPr="009F682C" w:rsidRDefault="00766F5D" w:rsidP="00766F5D">
      <w:pPr>
        <w:rPr>
          <w:rFonts w:cstheme="minorHAnsi"/>
          <w:i/>
          <w:iCs/>
          <w:color w:val="4F82BE"/>
        </w:rPr>
      </w:pPr>
      <w:r w:rsidRPr="009F682C">
        <w:rPr>
          <w:rFonts w:cstheme="minorHAnsi"/>
        </w:rPr>
        <w:t>Saranno definiti di concerto con l’Amministrazione dei task e dei deliverable, dimensionati e valorizzati economicamente</w:t>
      </w:r>
      <w:r w:rsidRPr="009F682C">
        <w:rPr>
          <w:rFonts w:cstheme="minorHAnsi"/>
          <w:i/>
          <w:iCs/>
          <w:color w:val="4472C4" w:themeColor="accent1"/>
        </w:rPr>
        <w:t>. La fatturazione avverrà sulla base dello stato dell’avanzamento lavori determinato coerentemente con il piano di lavoro definito alla consegna dei deliverable concordati previo benestare/e sarà riconosciuta mensilmente. [Indicare le modalità di consuntivazione delle attività</w:t>
      </w:r>
      <w:r w:rsidRPr="009F682C">
        <w:rPr>
          <w:rFonts w:cstheme="minorHAnsi"/>
          <w:i/>
          <w:iCs/>
          <w:color w:val="4F82BE"/>
        </w:rPr>
        <w:t xml:space="preserve">]. </w:t>
      </w:r>
    </w:p>
    <w:p w14:paraId="309010E4" w14:textId="362C9D47" w:rsidR="00766F5D" w:rsidRDefault="00766F5D" w:rsidP="00766F5D">
      <w:pPr>
        <w:rPr>
          <w:rFonts w:cstheme="minorHAnsi"/>
          <w:i/>
          <w:iCs/>
          <w:color w:val="4472C4" w:themeColor="accent1"/>
        </w:rPr>
      </w:pPr>
      <w:r w:rsidRPr="009F682C">
        <w:rPr>
          <w:rFonts w:cstheme="minorHAnsi"/>
        </w:rPr>
        <w:lastRenderedPageBreak/>
        <w:t>Le attività saranno erogate</w:t>
      </w:r>
      <w:r w:rsidRPr="009F682C">
        <w:rPr>
          <w:rFonts w:cstheme="minorHAnsi"/>
          <w:i/>
          <w:iCs/>
        </w:rPr>
        <w:t xml:space="preserve"> </w:t>
      </w:r>
      <w:r w:rsidRPr="009F682C">
        <w:rPr>
          <w:rFonts w:cstheme="minorHAnsi"/>
          <w:i/>
          <w:iCs/>
          <w:color w:val="4472C4" w:themeColor="accent1"/>
        </w:rPr>
        <w:t>presso le sedi dell’Amministrazione Contraente /da remoto (presso le sedi del RTI, o presso altra sede da concordare con l’Amministrazione Stessa. [#Indicare il luogo di erogazione]</w:t>
      </w:r>
    </w:p>
    <w:p w14:paraId="689A7F10" w14:textId="77777777" w:rsidR="001D57E8" w:rsidRPr="009F682C" w:rsidRDefault="001D57E8" w:rsidP="00766F5D">
      <w:pPr>
        <w:rPr>
          <w:rFonts w:cstheme="minorHAnsi"/>
          <w:color w:val="4472C4" w:themeColor="accent1"/>
        </w:rPr>
      </w:pPr>
    </w:p>
    <w:p w14:paraId="02A7C652" w14:textId="77777777" w:rsidR="00396F47" w:rsidRPr="009F682C" w:rsidRDefault="00396F47" w:rsidP="00396F47">
      <w:pPr>
        <w:pStyle w:val="Heading4"/>
        <w:rPr>
          <w:rFonts w:cstheme="minorHAnsi"/>
        </w:rPr>
      </w:pPr>
      <w:r w:rsidRPr="009F682C">
        <w:rPr>
          <w:rFonts w:cstheme="minorHAnsi"/>
        </w:rPr>
        <w:t>Attivazione e durata</w:t>
      </w:r>
    </w:p>
    <w:p w14:paraId="6F6E2D04" w14:textId="0A097397" w:rsidR="00396F47" w:rsidRDefault="00396F47" w:rsidP="00396F47">
      <w:pPr>
        <w:rPr>
          <w:rFonts w:cstheme="minorHAnsi"/>
        </w:rPr>
      </w:pPr>
      <w:r w:rsidRPr="009F682C">
        <w:rPr>
          <w:rFonts w:cstheme="minorHAnsi"/>
        </w:rPr>
        <w:t xml:space="preserve">Si prevede l’avvio del servizio entro </w:t>
      </w:r>
      <w:r w:rsidRPr="009F682C">
        <w:rPr>
          <w:rFonts w:cstheme="minorHAnsi"/>
          <w:i/>
          <w:iCs/>
          <w:color w:val="4F82BE"/>
        </w:rPr>
        <w:t xml:space="preserve">XXXXXXXXX </w:t>
      </w:r>
      <w:r w:rsidRPr="009F682C">
        <w:rPr>
          <w:rFonts w:cstheme="minorHAnsi"/>
        </w:rPr>
        <w:t xml:space="preserve">per una durata di </w:t>
      </w:r>
      <w:r w:rsidRPr="009F682C">
        <w:rPr>
          <w:rFonts w:cstheme="minorHAnsi"/>
          <w:i/>
          <w:iCs/>
          <w:color w:val="4F82BE"/>
        </w:rPr>
        <w:t>XXXXXXX.</w:t>
      </w:r>
      <w:r w:rsidRPr="009F682C">
        <w:rPr>
          <w:rFonts w:cstheme="minorHAnsi"/>
        </w:rPr>
        <w:t xml:space="preserve"> </w:t>
      </w:r>
    </w:p>
    <w:p w14:paraId="27A4151D" w14:textId="77777777" w:rsidR="001D57E8" w:rsidRPr="009F682C" w:rsidRDefault="001D57E8" w:rsidP="00396F47">
      <w:pPr>
        <w:rPr>
          <w:rFonts w:cstheme="minorHAnsi"/>
        </w:rPr>
      </w:pPr>
    </w:p>
    <w:p w14:paraId="07BFA78B" w14:textId="77777777" w:rsidR="00850D28" w:rsidRPr="009F682C" w:rsidRDefault="00850D28" w:rsidP="00850D28">
      <w:pPr>
        <w:pStyle w:val="Heading4"/>
        <w:rPr>
          <w:rFonts w:cstheme="minorHAnsi"/>
        </w:rPr>
      </w:pPr>
      <w:r w:rsidRPr="009F682C">
        <w:rPr>
          <w:rFonts w:cstheme="minorHAnsi"/>
        </w:rPr>
        <w:t>Modalità di configurazione</w:t>
      </w:r>
    </w:p>
    <w:p w14:paraId="5E8B3345" w14:textId="5CCAC849" w:rsidR="00850D28" w:rsidRDefault="00850D28" w:rsidP="00850D28">
      <w:pPr>
        <w:rPr>
          <w:rFonts w:cstheme="minorHAnsi"/>
          <w:i/>
          <w:iCs/>
          <w:color w:val="4472C4" w:themeColor="accent1"/>
        </w:rPr>
      </w:pPr>
      <w:r w:rsidRPr="009F682C">
        <w:rPr>
          <w:rFonts w:cstheme="minorHAnsi"/>
          <w:i/>
          <w:iCs/>
          <w:color w:val="4472C4" w:themeColor="accent1"/>
        </w:rPr>
        <w:t>Riportare la configurazione (ove applicabile) intesa come lista dei componenti hardware/software eventualmente forniti all’Amministrazione contraente.</w:t>
      </w:r>
    </w:p>
    <w:p w14:paraId="6A726EAF" w14:textId="77777777" w:rsidR="001D57E8" w:rsidRPr="009F682C" w:rsidRDefault="001D57E8" w:rsidP="00850D28">
      <w:pPr>
        <w:rPr>
          <w:rFonts w:cstheme="minorHAnsi"/>
          <w:i/>
          <w:iCs/>
          <w:color w:val="4472C4" w:themeColor="accent1"/>
        </w:rPr>
      </w:pPr>
    </w:p>
    <w:p w14:paraId="1D3ACB9D" w14:textId="77777777" w:rsidR="00850D28" w:rsidRPr="009F682C" w:rsidRDefault="00850D28" w:rsidP="00850D28">
      <w:pPr>
        <w:pStyle w:val="Heading4"/>
        <w:rPr>
          <w:rFonts w:cstheme="minorHAnsi"/>
        </w:rPr>
      </w:pPr>
      <w:r w:rsidRPr="009F682C">
        <w:rPr>
          <w:rFonts w:cstheme="minorHAnsi"/>
        </w:rPr>
        <w:t>Specifiche di collaudo</w:t>
      </w:r>
    </w:p>
    <w:p w14:paraId="6B909737" w14:textId="430D2B6E" w:rsidR="00850D28" w:rsidRDefault="00850D28" w:rsidP="00396F47">
      <w:pPr>
        <w:rPr>
          <w:rFonts w:cstheme="minorHAnsi"/>
          <w:i/>
          <w:iCs/>
          <w:color w:val="4472C4" w:themeColor="accent1"/>
        </w:rPr>
      </w:pPr>
      <w:r w:rsidRPr="009F682C">
        <w:rPr>
          <w:rFonts w:cstheme="minorHAnsi"/>
          <w:i/>
          <w:iCs/>
          <w:color w:val="4472C4" w:themeColor="accent1"/>
        </w:rPr>
        <w:t>Riportare le specifiche di collaudo (ove applicabile), contenenti le modalità di esecuzione dei test di collaudo, descritti tramite schede tecniche di dettaglio e le date di prevista disponibilità al collaudo.</w:t>
      </w:r>
    </w:p>
    <w:p w14:paraId="6B47FE77" w14:textId="77777777" w:rsidR="001D57E8" w:rsidRPr="009F682C" w:rsidRDefault="001D57E8" w:rsidP="00396F47">
      <w:pPr>
        <w:rPr>
          <w:rFonts w:cstheme="minorHAnsi"/>
          <w:i/>
          <w:iCs/>
          <w:color w:val="4472C4" w:themeColor="accent1"/>
        </w:rPr>
      </w:pPr>
    </w:p>
    <w:p w14:paraId="7AD1902F" w14:textId="43F9FD76" w:rsidR="009F728E" w:rsidRDefault="00C70E67" w:rsidP="00C70E67">
      <w:pPr>
        <w:pStyle w:val="Heading3"/>
        <w:rPr>
          <w:rFonts w:cstheme="minorHAnsi"/>
        </w:rPr>
      </w:pPr>
      <w:r w:rsidRPr="009F682C">
        <w:rPr>
          <w:rFonts w:cstheme="minorHAnsi"/>
        </w:rPr>
        <w:t>L2.S21 - Supporto all’analisi e gestione degli incidenti</w:t>
      </w:r>
    </w:p>
    <w:p w14:paraId="687D76CD" w14:textId="77777777" w:rsidR="001D57E8" w:rsidRPr="001D57E8" w:rsidRDefault="001D57E8" w:rsidP="001D57E8"/>
    <w:p w14:paraId="40568FFF" w14:textId="77777777" w:rsidR="00C70E67" w:rsidRPr="009F682C" w:rsidRDefault="00C70E67" w:rsidP="00C70E67">
      <w:pPr>
        <w:pStyle w:val="Heading4"/>
        <w:rPr>
          <w:rFonts w:cstheme="minorHAnsi"/>
        </w:rPr>
      </w:pPr>
      <w:r w:rsidRPr="009F682C">
        <w:rPr>
          <w:rFonts w:cstheme="minorHAnsi"/>
        </w:rPr>
        <w:t>Descrizione e caratteristiche del servizio</w:t>
      </w:r>
    </w:p>
    <w:p w14:paraId="53DF11C9" w14:textId="77777777" w:rsidR="00C70E67" w:rsidRPr="009F682C" w:rsidRDefault="00C70E67" w:rsidP="00C70E67">
      <w:pPr>
        <w:rPr>
          <w:rFonts w:cstheme="minorHAnsi"/>
          <w:i/>
          <w:iCs/>
          <w:color w:val="4F82BE"/>
        </w:rPr>
      </w:pPr>
      <w:r w:rsidRPr="009F682C">
        <w:rPr>
          <w:rFonts w:cstheme="minorHAnsi"/>
          <w:i/>
          <w:iCs/>
          <w:color w:val="4F82BE"/>
        </w:rPr>
        <w:t>Indicare la descrizione del servizio richiesto, le principali caratteristiche e i deliverable (se applicabile).</w:t>
      </w:r>
    </w:p>
    <w:tbl>
      <w:tblPr>
        <w:tblStyle w:val="IngOffTable"/>
        <w:tblW w:w="4940" w:type="pct"/>
        <w:jc w:val="center"/>
        <w:tblBorders>
          <w:left w:val="none" w:sz="0" w:space="0" w:color="auto"/>
          <w:right w:val="none" w:sz="0" w:space="0" w:color="auto"/>
          <w:insideV w:val="none" w:sz="0" w:space="0" w:color="auto"/>
        </w:tblBorders>
        <w:tblLayout w:type="fixed"/>
        <w:tblLook w:val="0420" w:firstRow="1" w:lastRow="0" w:firstColumn="0" w:lastColumn="0" w:noHBand="0" w:noVBand="1"/>
      </w:tblPr>
      <w:tblGrid>
        <w:gridCol w:w="3165"/>
        <w:gridCol w:w="3569"/>
        <w:gridCol w:w="2788"/>
      </w:tblGrid>
      <w:tr w:rsidR="00C70E67" w:rsidRPr="009F682C" w14:paraId="620CEAC7" w14:textId="77777777" w:rsidTr="009F682C">
        <w:trPr>
          <w:cnfStyle w:val="100000000000" w:firstRow="1" w:lastRow="0" w:firstColumn="0" w:lastColumn="0" w:oddVBand="0" w:evenVBand="0" w:oddHBand="0" w:evenHBand="0" w:firstRowFirstColumn="0" w:firstRowLastColumn="0" w:lastRowFirstColumn="0" w:lastRowLastColumn="0"/>
          <w:trHeight w:val="164"/>
          <w:tblHeader/>
          <w:jc w:val="center"/>
        </w:trPr>
        <w:tc>
          <w:tcPr>
            <w:tcW w:w="1662" w:type="pct"/>
            <w:shd w:val="clear" w:color="auto" w:fill="auto"/>
          </w:tcPr>
          <w:p w14:paraId="2FBA384B" w14:textId="77777777" w:rsidR="00C70E67" w:rsidRPr="008433B7" w:rsidRDefault="00C70E67" w:rsidP="009F682C">
            <w:pPr>
              <w:pStyle w:val="TableNormal3"/>
              <w:rPr>
                <w:rFonts w:asciiTheme="minorHAnsi" w:hAnsiTheme="minorHAnsi" w:cstheme="minorHAnsi"/>
                <w:color w:val="2F5496" w:themeColor="accent1" w:themeShade="BF"/>
                <w:sz w:val="22"/>
                <w:szCs w:val="22"/>
                <w:lang w:val="it-IT"/>
              </w:rPr>
            </w:pPr>
            <w:r w:rsidRPr="008433B7">
              <w:rPr>
                <w:rFonts w:asciiTheme="minorHAnsi" w:hAnsiTheme="minorHAnsi" w:cstheme="minorHAnsi"/>
                <w:color w:val="2F5496" w:themeColor="accent1" w:themeShade="BF"/>
                <w:sz w:val="22"/>
                <w:szCs w:val="22"/>
                <w:lang w:val="it-IT"/>
              </w:rPr>
              <w:t>Macro-attività</w:t>
            </w:r>
          </w:p>
        </w:tc>
        <w:tc>
          <w:tcPr>
            <w:tcW w:w="1874" w:type="pct"/>
            <w:shd w:val="clear" w:color="auto" w:fill="auto"/>
          </w:tcPr>
          <w:p w14:paraId="160E5AC8" w14:textId="77777777" w:rsidR="00C70E67" w:rsidRPr="008433B7" w:rsidRDefault="00C70E67" w:rsidP="009F682C">
            <w:pPr>
              <w:pStyle w:val="TableNormal3"/>
              <w:rPr>
                <w:rFonts w:asciiTheme="minorHAnsi" w:hAnsiTheme="minorHAnsi" w:cstheme="minorHAnsi"/>
                <w:color w:val="2F5496" w:themeColor="accent1" w:themeShade="BF"/>
                <w:sz w:val="22"/>
                <w:szCs w:val="22"/>
                <w:lang w:val="it-IT"/>
              </w:rPr>
            </w:pPr>
            <w:r w:rsidRPr="008433B7">
              <w:rPr>
                <w:rFonts w:asciiTheme="minorHAnsi" w:hAnsiTheme="minorHAnsi" w:cstheme="minorHAnsi"/>
                <w:color w:val="2F5496" w:themeColor="accent1" w:themeShade="BF"/>
                <w:sz w:val="22"/>
                <w:szCs w:val="22"/>
                <w:lang w:val="it-IT"/>
              </w:rPr>
              <w:t>Attività</w:t>
            </w:r>
          </w:p>
        </w:tc>
        <w:tc>
          <w:tcPr>
            <w:tcW w:w="1464" w:type="pct"/>
            <w:shd w:val="clear" w:color="auto" w:fill="auto"/>
          </w:tcPr>
          <w:p w14:paraId="3FBD73B6" w14:textId="77777777" w:rsidR="00C70E67" w:rsidRPr="008433B7" w:rsidRDefault="00C70E67" w:rsidP="009F682C">
            <w:pPr>
              <w:pStyle w:val="TableNormal3"/>
              <w:rPr>
                <w:rFonts w:asciiTheme="minorHAnsi" w:hAnsiTheme="minorHAnsi" w:cstheme="minorHAnsi"/>
                <w:color w:val="2F5496" w:themeColor="accent1" w:themeShade="BF"/>
                <w:sz w:val="22"/>
                <w:szCs w:val="22"/>
                <w:lang w:val="it-IT"/>
              </w:rPr>
            </w:pPr>
            <w:r w:rsidRPr="008433B7">
              <w:rPr>
                <w:rFonts w:asciiTheme="minorHAnsi" w:hAnsiTheme="minorHAnsi" w:cstheme="minorHAnsi"/>
                <w:color w:val="2F5496" w:themeColor="accent1" w:themeShade="BF"/>
                <w:sz w:val="22"/>
                <w:szCs w:val="22"/>
                <w:lang w:val="it-IT"/>
              </w:rPr>
              <w:t>Deliverable</w:t>
            </w:r>
          </w:p>
        </w:tc>
      </w:tr>
      <w:tr w:rsidR="00C70E67" w:rsidRPr="009F682C" w14:paraId="00F4578A" w14:textId="77777777" w:rsidTr="009F682C">
        <w:trPr>
          <w:cnfStyle w:val="000000100000" w:firstRow="0" w:lastRow="0" w:firstColumn="0" w:lastColumn="0" w:oddVBand="0" w:evenVBand="0" w:oddHBand="1" w:evenHBand="0" w:firstRowFirstColumn="0" w:firstRowLastColumn="0" w:lastRowFirstColumn="0" w:lastRowLastColumn="0"/>
          <w:trHeight w:val="60"/>
          <w:jc w:val="center"/>
        </w:trPr>
        <w:tc>
          <w:tcPr>
            <w:tcW w:w="1662" w:type="pct"/>
            <w:vAlign w:val="center"/>
          </w:tcPr>
          <w:p w14:paraId="2497B015" w14:textId="77777777" w:rsidR="00C70E67" w:rsidRPr="001D57E8" w:rsidRDefault="00C70E67" w:rsidP="009F682C">
            <w:pPr>
              <w:pStyle w:val="TableNormal3"/>
              <w:jc w:val="both"/>
              <w:rPr>
                <w:rFonts w:asciiTheme="minorHAnsi" w:hAnsiTheme="minorHAnsi" w:cstheme="minorHAnsi"/>
                <w:sz w:val="22"/>
                <w:szCs w:val="22"/>
                <w:lang w:val="it-IT"/>
              </w:rPr>
            </w:pPr>
          </w:p>
        </w:tc>
        <w:tc>
          <w:tcPr>
            <w:tcW w:w="1874" w:type="pct"/>
            <w:vAlign w:val="center"/>
          </w:tcPr>
          <w:p w14:paraId="6A4ADCA9" w14:textId="77777777" w:rsidR="00C70E67" w:rsidRPr="001D57E8" w:rsidRDefault="00C70E67" w:rsidP="009F682C">
            <w:pPr>
              <w:pStyle w:val="TableNormal3"/>
              <w:jc w:val="both"/>
              <w:rPr>
                <w:rFonts w:asciiTheme="minorHAnsi" w:hAnsiTheme="minorHAnsi" w:cstheme="minorHAnsi"/>
                <w:sz w:val="22"/>
                <w:szCs w:val="22"/>
              </w:rPr>
            </w:pPr>
          </w:p>
        </w:tc>
        <w:tc>
          <w:tcPr>
            <w:tcW w:w="1464" w:type="pct"/>
            <w:vAlign w:val="center"/>
          </w:tcPr>
          <w:p w14:paraId="550020BA" w14:textId="77777777" w:rsidR="00C70E67" w:rsidRPr="001D57E8" w:rsidRDefault="00C70E67" w:rsidP="009F682C">
            <w:pPr>
              <w:pStyle w:val="TableNormal3"/>
              <w:jc w:val="both"/>
              <w:rPr>
                <w:rFonts w:asciiTheme="minorHAnsi" w:hAnsiTheme="minorHAnsi" w:cstheme="minorHAnsi"/>
                <w:sz w:val="22"/>
                <w:szCs w:val="22"/>
              </w:rPr>
            </w:pPr>
          </w:p>
        </w:tc>
      </w:tr>
      <w:tr w:rsidR="00C70E67" w:rsidRPr="009F682C" w14:paraId="4D6D5069" w14:textId="77777777" w:rsidTr="009F682C">
        <w:trPr>
          <w:cnfStyle w:val="000000010000" w:firstRow="0" w:lastRow="0" w:firstColumn="0" w:lastColumn="0" w:oddVBand="0" w:evenVBand="0" w:oddHBand="0" w:evenHBand="1" w:firstRowFirstColumn="0" w:firstRowLastColumn="0" w:lastRowFirstColumn="0" w:lastRowLastColumn="0"/>
          <w:trHeight w:val="60"/>
          <w:jc w:val="center"/>
        </w:trPr>
        <w:tc>
          <w:tcPr>
            <w:tcW w:w="1662" w:type="pct"/>
            <w:vAlign w:val="center"/>
          </w:tcPr>
          <w:p w14:paraId="38CF060D" w14:textId="77777777" w:rsidR="00C70E67" w:rsidRPr="001D57E8" w:rsidRDefault="00C70E67" w:rsidP="009F682C">
            <w:pPr>
              <w:pStyle w:val="TableNormal3"/>
              <w:jc w:val="both"/>
              <w:rPr>
                <w:rFonts w:asciiTheme="minorHAnsi" w:hAnsiTheme="minorHAnsi" w:cstheme="minorHAnsi"/>
                <w:sz w:val="22"/>
                <w:szCs w:val="22"/>
              </w:rPr>
            </w:pPr>
          </w:p>
        </w:tc>
        <w:tc>
          <w:tcPr>
            <w:tcW w:w="1874" w:type="pct"/>
            <w:vAlign w:val="center"/>
          </w:tcPr>
          <w:p w14:paraId="7927EE0C" w14:textId="77777777" w:rsidR="00C70E67" w:rsidRPr="001D57E8" w:rsidRDefault="00C70E67" w:rsidP="009F682C">
            <w:pPr>
              <w:pStyle w:val="TableNormal3"/>
              <w:jc w:val="both"/>
              <w:rPr>
                <w:rFonts w:asciiTheme="minorHAnsi" w:hAnsiTheme="minorHAnsi" w:cstheme="minorHAnsi"/>
                <w:sz w:val="22"/>
                <w:szCs w:val="22"/>
                <w:lang w:val="it-IT"/>
              </w:rPr>
            </w:pPr>
          </w:p>
        </w:tc>
        <w:tc>
          <w:tcPr>
            <w:tcW w:w="1464" w:type="pct"/>
            <w:vAlign w:val="center"/>
          </w:tcPr>
          <w:p w14:paraId="0BE4390D" w14:textId="77777777" w:rsidR="00C70E67" w:rsidRPr="001D57E8" w:rsidRDefault="00C70E67" w:rsidP="009F682C">
            <w:pPr>
              <w:pStyle w:val="TableNormal3"/>
              <w:jc w:val="both"/>
              <w:rPr>
                <w:rFonts w:asciiTheme="minorHAnsi" w:hAnsiTheme="minorHAnsi" w:cstheme="minorHAnsi"/>
                <w:sz w:val="22"/>
                <w:szCs w:val="22"/>
              </w:rPr>
            </w:pPr>
          </w:p>
        </w:tc>
      </w:tr>
    </w:tbl>
    <w:p w14:paraId="75B297D2" w14:textId="77777777" w:rsidR="00C70E67" w:rsidRPr="009F682C" w:rsidRDefault="00C70E67" w:rsidP="00C70E67">
      <w:pPr>
        <w:rPr>
          <w:rFonts w:cstheme="minorHAnsi"/>
          <w:i/>
          <w:iCs/>
          <w:color w:val="4F82BE"/>
        </w:rPr>
      </w:pPr>
    </w:p>
    <w:p w14:paraId="15C0A5A2" w14:textId="77777777" w:rsidR="008728E7" w:rsidRPr="009F682C" w:rsidRDefault="008728E7" w:rsidP="008728E7">
      <w:pPr>
        <w:pStyle w:val="Heading4"/>
        <w:rPr>
          <w:rFonts w:cstheme="minorHAnsi"/>
        </w:rPr>
      </w:pPr>
      <w:r w:rsidRPr="009F682C">
        <w:rPr>
          <w:rFonts w:cstheme="minorHAnsi"/>
        </w:rPr>
        <w:t>Modalità di erogazione e consuntivazione</w:t>
      </w:r>
    </w:p>
    <w:p w14:paraId="1A9EF598" w14:textId="77777777" w:rsidR="008728E7" w:rsidRPr="009F682C" w:rsidRDefault="008728E7" w:rsidP="008728E7">
      <w:pPr>
        <w:rPr>
          <w:rFonts w:cstheme="minorHAnsi"/>
        </w:rPr>
      </w:pPr>
      <w:r w:rsidRPr="009F682C">
        <w:rPr>
          <w:rFonts w:cstheme="minorHAnsi"/>
        </w:rPr>
        <w:t>Coerentemente a quanto previsto nel “CAPITOLATO TECNICO SPECIALE SERVIZI DI COMPLIANCE E CONTROLLO” si precisa che la modalità di remunerazione di tali servizi è “progettuale (a corpo)” e che la metrica di misurazione è “</w:t>
      </w:r>
      <w:r w:rsidRPr="009F682C">
        <w:rPr>
          <w:rFonts w:cstheme="minorHAnsi"/>
          <w:i/>
          <w:iCs/>
        </w:rPr>
        <w:t>giorni/persona”</w:t>
      </w:r>
      <w:r w:rsidRPr="009F682C">
        <w:rPr>
          <w:rFonts w:cstheme="minorHAnsi"/>
        </w:rPr>
        <w:t>.</w:t>
      </w:r>
    </w:p>
    <w:p w14:paraId="5F409578" w14:textId="77777777" w:rsidR="008728E7" w:rsidRPr="009F682C" w:rsidRDefault="008728E7" w:rsidP="008728E7">
      <w:pPr>
        <w:rPr>
          <w:rFonts w:cstheme="minorHAnsi"/>
          <w:i/>
          <w:iCs/>
          <w:color w:val="4F82BE"/>
        </w:rPr>
      </w:pPr>
      <w:r w:rsidRPr="009F682C">
        <w:rPr>
          <w:rFonts w:cstheme="minorHAnsi"/>
        </w:rPr>
        <w:t>Saranno definiti di concerto con l’Amministrazione dei task e dei deliverable, dimensionati e valorizzati economicamente</w:t>
      </w:r>
      <w:r w:rsidRPr="009F682C">
        <w:rPr>
          <w:rFonts w:cstheme="minorHAnsi"/>
          <w:i/>
          <w:iCs/>
          <w:color w:val="4472C4" w:themeColor="accent1"/>
        </w:rPr>
        <w:t>. La fatturazione avverrà sulla base dello stato dell’avanzamento lavori determinato coerentemente con il piano di lavoro definito alla consegna dei deliverable concordati previo benestare/e sarà riconosciuta mensilmente. [Indicare le modalità di consuntivazione delle attività</w:t>
      </w:r>
      <w:r w:rsidRPr="009F682C">
        <w:rPr>
          <w:rFonts w:cstheme="minorHAnsi"/>
          <w:i/>
          <w:iCs/>
          <w:color w:val="4F82BE"/>
        </w:rPr>
        <w:t xml:space="preserve">]. </w:t>
      </w:r>
    </w:p>
    <w:p w14:paraId="4BB300D9" w14:textId="77777777" w:rsidR="008728E7" w:rsidRPr="009F682C" w:rsidRDefault="008728E7" w:rsidP="008728E7">
      <w:pPr>
        <w:rPr>
          <w:rFonts w:cstheme="minorHAnsi"/>
        </w:rPr>
      </w:pPr>
      <w:proofErr w:type="gramStart"/>
      <w:r w:rsidRPr="009F682C">
        <w:rPr>
          <w:rFonts w:cstheme="minorHAnsi"/>
        </w:rPr>
        <w:t>Il team</w:t>
      </w:r>
      <w:proofErr w:type="gramEnd"/>
      <w:r w:rsidRPr="009F682C">
        <w:rPr>
          <w:rFonts w:cstheme="minorHAnsi"/>
        </w:rPr>
        <w:t xml:space="preserve"> di lavoro per la realizzazione delle attività sopraccitate prevede il coinvolgimento delle seguenti figure professionali:</w:t>
      </w:r>
    </w:p>
    <w:p w14:paraId="2D346005" w14:textId="77777777" w:rsidR="008728E7" w:rsidRPr="009F682C" w:rsidRDefault="008728E7" w:rsidP="0008001D">
      <w:pPr>
        <w:pStyle w:val="ListParagraph"/>
        <w:numPr>
          <w:ilvl w:val="0"/>
          <w:numId w:val="5"/>
        </w:numPr>
        <w:rPr>
          <w:rFonts w:cstheme="minorHAnsi"/>
        </w:rPr>
      </w:pPr>
      <w:r w:rsidRPr="009F682C">
        <w:rPr>
          <w:rFonts w:cstheme="minorHAnsi"/>
        </w:rPr>
        <w:t xml:space="preserve">Security </w:t>
      </w:r>
      <w:proofErr w:type="spellStart"/>
      <w:r w:rsidRPr="009F682C">
        <w:rPr>
          <w:rFonts w:cstheme="minorHAnsi"/>
        </w:rPr>
        <w:t>Principal</w:t>
      </w:r>
      <w:proofErr w:type="spellEnd"/>
      <w:r w:rsidRPr="009F682C">
        <w:rPr>
          <w:rFonts w:cstheme="minorHAnsi"/>
        </w:rPr>
        <w:t xml:space="preserve"> </w:t>
      </w:r>
    </w:p>
    <w:p w14:paraId="4D547BD4" w14:textId="77777777" w:rsidR="008728E7" w:rsidRPr="009F682C" w:rsidRDefault="008728E7" w:rsidP="0008001D">
      <w:pPr>
        <w:pStyle w:val="ListParagraph"/>
        <w:numPr>
          <w:ilvl w:val="0"/>
          <w:numId w:val="5"/>
        </w:numPr>
        <w:rPr>
          <w:rFonts w:cstheme="minorHAnsi"/>
        </w:rPr>
      </w:pPr>
      <w:r w:rsidRPr="009F682C">
        <w:rPr>
          <w:rFonts w:cstheme="minorHAnsi"/>
        </w:rPr>
        <w:t xml:space="preserve">Senior Security Analyst </w:t>
      </w:r>
    </w:p>
    <w:p w14:paraId="3D1F4FF4" w14:textId="77777777" w:rsidR="008728E7" w:rsidRPr="009F682C" w:rsidRDefault="008728E7" w:rsidP="0008001D">
      <w:pPr>
        <w:pStyle w:val="ListParagraph"/>
        <w:numPr>
          <w:ilvl w:val="0"/>
          <w:numId w:val="5"/>
        </w:numPr>
        <w:rPr>
          <w:rFonts w:cstheme="minorHAnsi"/>
        </w:rPr>
      </w:pPr>
      <w:r w:rsidRPr="009F682C">
        <w:rPr>
          <w:rFonts w:cstheme="minorHAnsi"/>
        </w:rPr>
        <w:t xml:space="preserve">Junior Security Analyst </w:t>
      </w:r>
    </w:p>
    <w:p w14:paraId="754B189B" w14:textId="77777777" w:rsidR="008728E7" w:rsidRPr="009F682C" w:rsidRDefault="008728E7" w:rsidP="0008001D">
      <w:pPr>
        <w:pStyle w:val="ListParagraph"/>
        <w:numPr>
          <w:ilvl w:val="0"/>
          <w:numId w:val="5"/>
        </w:numPr>
        <w:rPr>
          <w:rFonts w:cstheme="minorHAnsi"/>
        </w:rPr>
      </w:pPr>
      <w:proofErr w:type="spellStart"/>
      <w:r w:rsidRPr="009F682C">
        <w:rPr>
          <w:rFonts w:cstheme="minorHAnsi"/>
        </w:rPr>
        <w:t>Forensic</w:t>
      </w:r>
      <w:proofErr w:type="spellEnd"/>
      <w:r w:rsidRPr="009F682C">
        <w:rPr>
          <w:rFonts w:cstheme="minorHAnsi"/>
        </w:rPr>
        <w:t xml:space="preserve"> Expert </w:t>
      </w:r>
    </w:p>
    <w:p w14:paraId="5CFBF1C3" w14:textId="304375A2" w:rsidR="008728E7" w:rsidRDefault="008728E7" w:rsidP="008728E7">
      <w:pPr>
        <w:rPr>
          <w:rFonts w:cstheme="minorHAnsi"/>
          <w:i/>
          <w:iCs/>
          <w:color w:val="4472C4" w:themeColor="accent1"/>
        </w:rPr>
      </w:pPr>
      <w:r w:rsidRPr="009F682C">
        <w:rPr>
          <w:rFonts w:cstheme="minorHAnsi"/>
        </w:rPr>
        <w:t>Le attività saranno erogate</w:t>
      </w:r>
      <w:r w:rsidRPr="009F682C">
        <w:rPr>
          <w:rFonts w:cstheme="minorHAnsi"/>
          <w:i/>
          <w:iCs/>
        </w:rPr>
        <w:t xml:space="preserve"> </w:t>
      </w:r>
      <w:r w:rsidRPr="009F682C">
        <w:rPr>
          <w:rFonts w:cstheme="minorHAnsi"/>
          <w:i/>
          <w:iCs/>
          <w:color w:val="4472C4" w:themeColor="accent1"/>
        </w:rPr>
        <w:t>presso le sedi dell’Amministrazione Contraente /da remoto (presso le sedi del RTI, o presso altra sede da concordare con l’Amministrazione Stessa. [#Indicare il luogo di erogazione]</w:t>
      </w:r>
    </w:p>
    <w:p w14:paraId="2704958E" w14:textId="77777777" w:rsidR="001D57E8" w:rsidRPr="009F682C" w:rsidRDefault="001D57E8" w:rsidP="008728E7">
      <w:pPr>
        <w:rPr>
          <w:rFonts w:cstheme="minorHAnsi"/>
        </w:rPr>
      </w:pPr>
    </w:p>
    <w:p w14:paraId="108ACE1A" w14:textId="77777777" w:rsidR="00C70E67" w:rsidRPr="009F682C" w:rsidRDefault="00C70E67" w:rsidP="00C70E67">
      <w:pPr>
        <w:pStyle w:val="Heading4"/>
        <w:rPr>
          <w:rFonts w:cstheme="minorHAnsi"/>
        </w:rPr>
      </w:pPr>
      <w:r w:rsidRPr="009F682C">
        <w:rPr>
          <w:rFonts w:cstheme="minorHAnsi"/>
        </w:rPr>
        <w:lastRenderedPageBreak/>
        <w:t>Attivazione e durata</w:t>
      </w:r>
    </w:p>
    <w:p w14:paraId="381169AD" w14:textId="75EA29EC" w:rsidR="00C70E67" w:rsidRDefault="00C70E67" w:rsidP="00C70E67">
      <w:pPr>
        <w:rPr>
          <w:rFonts w:cstheme="minorHAnsi"/>
        </w:rPr>
      </w:pPr>
      <w:r w:rsidRPr="009F682C">
        <w:rPr>
          <w:rFonts w:cstheme="minorHAnsi"/>
        </w:rPr>
        <w:t xml:space="preserve">Si prevede l’avvio del servizio entro </w:t>
      </w:r>
      <w:r w:rsidRPr="009F682C">
        <w:rPr>
          <w:rFonts w:cstheme="minorHAnsi"/>
          <w:i/>
          <w:iCs/>
          <w:color w:val="4F82BE"/>
        </w:rPr>
        <w:t xml:space="preserve">XXXXXXXXX </w:t>
      </w:r>
      <w:r w:rsidRPr="009F682C">
        <w:rPr>
          <w:rFonts w:cstheme="minorHAnsi"/>
        </w:rPr>
        <w:t xml:space="preserve">per una durata di </w:t>
      </w:r>
      <w:r w:rsidRPr="009F682C">
        <w:rPr>
          <w:rFonts w:cstheme="minorHAnsi"/>
          <w:i/>
          <w:iCs/>
          <w:color w:val="4F82BE"/>
        </w:rPr>
        <w:t>XXXXXXX.</w:t>
      </w:r>
      <w:r w:rsidRPr="009F682C">
        <w:rPr>
          <w:rFonts w:cstheme="minorHAnsi"/>
        </w:rPr>
        <w:t xml:space="preserve"> </w:t>
      </w:r>
    </w:p>
    <w:p w14:paraId="33572B8F" w14:textId="77777777" w:rsidR="001D57E8" w:rsidRPr="009F682C" w:rsidRDefault="001D57E8" w:rsidP="00C70E67">
      <w:pPr>
        <w:rPr>
          <w:rFonts w:cstheme="minorHAnsi"/>
        </w:rPr>
      </w:pPr>
    </w:p>
    <w:p w14:paraId="2E303533" w14:textId="77777777" w:rsidR="00850D28" w:rsidRPr="009F682C" w:rsidRDefault="00850D28" w:rsidP="00850D28">
      <w:pPr>
        <w:pStyle w:val="Heading4"/>
        <w:rPr>
          <w:rFonts w:cstheme="minorHAnsi"/>
        </w:rPr>
      </w:pPr>
      <w:r w:rsidRPr="009F682C">
        <w:rPr>
          <w:rFonts w:cstheme="minorHAnsi"/>
        </w:rPr>
        <w:t>Modalità di configurazione</w:t>
      </w:r>
    </w:p>
    <w:p w14:paraId="0A75B0C2" w14:textId="725FB933" w:rsidR="00850D28" w:rsidRDefault="00850D28" w:rsidP="00850D28">
      <w:pPr>
        <w:rPr>
          <w:rFonts w:cstheme="minorHAnsi"/>
          <w:i/>
          <w:iCs/>
          <w:color w:val="4472C4" w:themeColor="accent1"/>
        </w:rPr>
      </w:pPr>
      <w:r w:rsidRPr="009F682C">
        <w:rPr>
          <w:rFonts w:cstheme="minorHAnsi"/>
          <w:i/>
          <w:iCs/>
          <w:color w:val="4472C4" w:themeColor="accent1"/>
        </w:rPr>
        <w:t>Riportare la configurazione (ove applicabile) intesa come lista dei componenti hardware/software eventualmente forniti all’Amministrazione contraente.</w:t>
      </w:r>
    </w:p>
    <w:p w14:paraId="5D50D109" w14:textId="77777777" w:rsidR="001D57E8" w:rsidRPr="009F682C" w:rsidRDefault="001D57E8" w:rsidP="00850D28">
      <w:pPr>
        <w:rPr>
          <w:rFonts w:cstheme="minorHAnsi"/>
          <w:i/>
          <w:iCs/>
          <w:color w:val="4472C4" w:themeColor="accent1"/>
        </w:rPr>
      </w:pPr>
    </w:p>
    <w:p w14:paraId="600AC40A" w14:textId="77777777" w:rsidR="00850D28" w:rsidRPr="009F682C" w:rsidRDefault="00850D28" w:rsidP="00850D28">
      <w:pPr>
        <w:pStyle w:val="Heading4"/>
        <w:rPr>
          <w:rFonts w:cstheme="minorHAnsi"/>
        </w:rPr>
      </w:pPr>
      <w:r w:rsidRPr="009F682C">
        <w:rPr>
          <w:rFonts w:cstheme="minorHAnsi"/>
        </w:rPr>
        <w:t>Specifiche di collaudo</w:t>
      </w:r>
    </w:p>
    <w:p w14:paraId="180F8B01" w14:textId="77777777" w:rsidR="00850D28" w:rsidRPr="009F682C" w:rsidRDefault="00850D28" w:rsidP="00850D28">
      <w:pPr>
        <w:rPr>
          <w:rFonts w:cstheme="minorHAnsi"/>
          <w:i/>
          <w:iCs/>
          <w:color w:val="4472C4" w:themeColor="accent1"/>
        </w:rPr>
      </w:pPr>
      <w:r w:rsidRPr="009F682C">
        <w:rPr>
          <w:rFonts w:cstheme="minorHAnsi"/>
          <w:i/>
          <w:iCs/>
          <w:color w:val="4472C4" w:themeColor="accent1"/>
        </w:rPr>
        <w:t>Riportare le specifiche di collaudo (ove applicabile), contenenti le modalità di esecuzione dei test di collaudo, descritti tramite schede tecniche di dettaglio e le date di prevista disponibilità al collaudo.</w:t>
      </w:r>
    </w:p>
    <w:p w14:paraId="0F0FEE76" w14:textId="77777777" w:rsidR="00C70E67" w:rsidRPr="009F682C" w:rsidRDefault="00C70E67" w:rsidP="00C70E67">
      <w:pPr>
        <w:rPr>
          <w:rFonts w:cstheme="minorHAnsi"/>
        </w:rPr>
      </w:pPr>
    </w:p>
    <w:p w14:paraId="7D496DA9" w14:textId="2ABAFD03" w:rsidR="009F728E" w:rsidRDefault="0096168A" w:rsidP="0096168A">
      <w:pPr>
        <w:pStyle w:val="Heading3"/>
        <w:rPr>
          <w:rFonts w:cstheme="minorHAnsi"/>
        </w:rPr>
      </w:pPr>
      <w:r w:rsidRPr="009F682C">
        <w:rPr>
          <w:rFonts w:cstheme="minorHAnsi"/>
        </w:rPr>
        <w:t xml:space="preserve">L2.S22 - </w:t>
      </w:r>
      <w:proofErr w:type="spellStart"/>
      <w:r w:rsidRPr="009F682C">
        <w:rPr>
          <w:rFonts w:cstheme="minorHAnsi"/>
        </w:rPr>
        <w:t>Penetration</w:t>
      </w:r>
      <w:proofErr w:type="spellEnd"/>
      <w:r w:rsidRPr="009F682C">
        <w:rPr>
          <w:rFonts w:cstheme="minorHAnsi"/>
        </w:rPr>
        <w:t xml:space="preserve"> testing</w:t>
      </w:r>
    </w:p>
    <w:p w14:paraId="628927B1" w14:textId="77777777" w:rsidR="001D57E8" w:rsidRPr="001D57E8" w:rsidRDefault="001D57E8" w:rsidP="001D57E8"/>
    <w:p w14:paraId="1EA5CE0A" w14:textId="77777777" w:rsidR="00FD02D0" w:rsidRPr="009F682C" w:rsidRDefault="00FD02D0" w:rsidP="00FD02D0">
      <w:pPr>
        <w:pStyle w:val="Heading4"/>
        <w:rPr>
          <w:rFonts w:cstheme="minorHAnsi"/>
        </w:rPr>
      </w:pPr>
      <w:r w:rsidRPr="009F682C">
        <w:rPr>
          <w:rFonts w:cstheme="minorHAnsi"/>
        </w:rPr>
        <w:t>Descrizione e caratteristiche del servizio</w:t>
      </w:r>
    </w:p>
    <w:p w14:paraId="59DE0FED" w14:textId="77777777" w:rsidR="00FD02D0" w:rsidRPr="009F682C" w:rsidRDefault="00FD02D0" w:rsidP="00FD02D0">
      <w:pPr>
        <w:rPr>
          <w:rFonts w:cstheme="minorHAnsi"/>
          <w:i/>
          <w:iCs/>
          <w:color w:val="4F82BE"/>
        </w:rPr>
      </w:pPr>
      <w:r w:rsidRPr="009F682C">
        <w:rPr>
          <w:rFonts w:cstheme="minorHAnsi"/>
          <w:i/>
          <w:iCs/>
          <w:color w:val="4F82BE"/>
        </w:rPr>
        <w:t>Indicare la descrizione del servizio richiesto, le principali caratteristiche e i deliverable (se applicabile).</w:t>
      </w:r>
    </w:p>
    <w:tbl>
      <w:tblPr>
        <w:tblStyle w:val="IngOffTable"/>
        <w:tblW w:w="4940" w:type="pct"/>
        <w:jc w:val="center"/>
        <w:tblBorders>
          <w:left w:val="none" w:sz="0" w:space="0" w:color="auto"/>
          <w:right w:val="none" w:sz="0" w:space="0" w:color="auto"/>
          <w:insideV w:val="none" w:sz="0" w:space="0" w:color="auto"/>
        </w:tblBorders>
        <w:tblLayout w:type="fixed"/>
        <w:tblLook w:val="0420" w:firstRow="1" w:lastRow="0" w:firstColumn="0" w:lastColumn="0" w:noHBand="0" w:noVBand="1"/>
      </w:tblPr>
      <w:tblGrid>
        <w:gridCol w:w="3165"/>
        <w:gridCol w:w="3569"/>
        <w:gridCol w:w="2788"/>
      </w:tblGrid>
      <w:tr w:rsidR="00FD02D0" w:rsidRPr="009F682C" w14:paraId="00F09124" w14:textId="77777777" w:rsidTr="009F682C">
        <w:trPr>
          <w:cnfStyle w:val="100000000000" w:firstRow="1" w:lastRow="0" w:firstColumn="0" w:lastColumn="0" w:oddVBand="0" w:evenVBand="0" w:oddHBand="0" w:evenHBand="0" w:firstRowFirstColumn="0" w:firstRowLastColumn="0" w:lastRowFirstColumn="0" w:lastRowLastColumn="0"/>
          <w:trHeight w:val="164"/>
          <w:tblHeader/>
          <w:jc w:val="center"/>
        </w:trPr>
        <w:tc>
          <w:tcPr>
            <w:tcW w:w="1662" w:type="pct"/>
            <w:shd w:val="clear" w:color="auto" w:fill="auto"/>
          </w:tcPr>
          <w:p w14:paraId="3715DD13" w14:textId="77777777" w:rsidR="00FD02D0" w:rsidRPr="008433B7" w:rsidRDefault="00FD02D0" w:rsidP="009F682C">
            <w:pPr>
              <w:pStyle w:val="TableNormal3"/>
              <w:rPr>
                <w:rFonts w:asciiTheme="minorHAnsi" w:hAnsiTheme="minorHAnsi" w:cstheme="minorHAnsi"/>
                <w:color w:val="2F5496" w:themeColor="accent1" w:themeShade="BF"/>
                <w:sz w:val="22"/>
                <w:szCs w:val="22"/>
                <w:lang w:val="it-IT"/>
              </w:rPr>
            </w:pPr>
            <w:r w:rsidRPr="008433B7">
              <w:rPr>
                <w:rFonts w:asciiTheme="minorHAnsi" w:hAnsiTheme="minorHAnsi" w:cstheme="minorHAnsi"/>
                <w:color w:val="2F5496" w:themeColor="accent1" w:themeShade="BF"/>
                <w:sz w:val="22"/>
                <w:szCs w:val="22"/>
                <w:lang w:val="it-IT"/>
              </w:rPr>
              <w:t>Macro-attività</w:t>
            </w:r>
          </w:p>
        </w:tc>
        <w:tc>
          <w:tcPr>
            <w:tcW w:w="1874" w:type="pct"/>
            <w:shd w:val="clear" w:color="auto" w:fill="auto"/>
          </w:tcPr>
          <w:p w14:paraId="5CCF03E8" w14:textId="77777777" w:rsidR="00FD02D0" w:rsidRPr="008433B7" w:rsidRDefault="00FD02D0" w:rsidP="009F682C">
            <w:pPr>
              <w:pStyle w:val="TableNormal3"/>
              <w:rPr>
                <w:rFonts w:asciiTheme="minorHAnsi" w:hAnsiTheme="minorHAnsi" w:cstheme="minorHAnsi"/>
                <w:color w:val="2F5496" w:themeColor="accent1" w:themeShade="BF"/>
                <w:sz w:val="22"/>
                <w:szCs w:val="22"/>
                <w:lang w:val="it-IT"/>
              </w:rPr>
            </w:pPr>
            <w:r w:rsidRPr="008433B7">
              <w:rPr>
                <w:rFonts w:asciiTheme="minorHAnsi" w:hAnsiTheme="minorHAnsi" w:cstheme="minorHAnsi"/>
                <w:color w:val="2F5496" w:themeColor="accent1" w:themeShade="BF"/>
                <w:sz w:val="22"/>
                <w:szCs w:val="22"/>
                <w:lang w:val="it-IT"/>
              </w:rPr>
              <w:t>Attività</w:t>
            </w:r>
          </w:p>
        </w:tc>
        <w:tc>
          <w:tcPr>
            <w:tcW w:w="1464" w:type="pct"/>
            <w:shd w:val="clear" w:color="auto" w:fill="auto"/>
          </w:tcPr>
          <w:p w14:paraId="0CD5CB9A" w14:textId="77777777" w:rsidR="00FD02D0" w:rsidRPr="008433B7" w:rsidRDefault="00FD02D0" w:rsidP="009F682C">
            <w:pPr>
              <w:pStyle w:val="TableNormal3"/>
              <w:rPr>
                <w:rFonts w:asciiTheme="minorHAnsi" w:hAnsiTheme="minorHAnsi" w:cstheme="minorHAnsi"/>
                <w:color w:val="2F5496" w:themeColor="accent1" w:themeShade="BF"/>
                <w:sz w:val="22"/>
                <w:szCs w:val="22"/>
                <w:lang w:val="it-IT"/>
              </w:rPr>
            </w:pPr>
            <w:r w:rsidRPr="008433B7">
              <w:rPr>
                <w:rFonts w:asciiTheme="minorHAnsi" w:hAnsiTheme="minorHAnsi" w:cstheme="minorHAnsi"/>
                <w:color w:val="2F5496" w:themeColor="accent1" w:themeShade="BF"/>
                <w:sz w:val="22"/>
                <w:szCs w:val="22"/>
                <w:lang w:val="it-IT"/>
              </w:rPr>
              <w:t>Deliverable</w:t>
            </w:r>
          </w:p>
        </w:tc>
      </w:tr>
      <w:tr w:rsidR="00FD02D0" w:rsidRPr="009F682C" w14:paraId="03D90ACA" w14:textId="77777777" w:rsidTr="009F682C">
        <w:trPr>
          <w:cnfStyle w:val="000000100000" w:firstRow="0" w:lastRow="0" w:firstColumn="0" w:lastColumn="0" w:oddVBand="0" w:evenVBand="0" w:oddHBand="1" w:evenHBand="0" w:firstRowFirstColumn="0" w:firstRowLastColumn="0" w:lastRowFirstColumn="0" w:lastRowLastColumn="0"/>
          <w:trHeight w:val="60"/>
          <w:jc w:val="center"/>
        </w:trPr>
        <w:tc>
          <w:tcPr>
            <w:tcW w:w="1662" w:type="pct"/>
            <w:vAlign w:val="center"/>
          </w:tcPr>
          <w:p w14:paraId="27FCBC6A" w14:textId="77777777" w:rsidR="00FD02D0" w:rsidRPr="001D57E8" w:rsidRDefault="00FD02D0" w:rsidP="009F682C">
            <w:pPr>
              <w:pStyle w:val="TableNormal3"/>
              <w:jc w:val="both"/>
              <w:rPr>
                <w:rFonts w:asciiTheme="minorHAnsi" w:hAnsiTheme="minorHAnsi" w:cstheme="minorHAnsi"/>
                <w:sz w:val="22"/>
                <w:szCs w:val="22"/>
                <w:lang w:val="it-IT"/>
              </w:rPr>
            </w:pPr>
          </w:p>
        </w:tc>
        <w:tc>
          <w:tcPr>
            <w:tcW w:w="1874" w:type="pct"/>
            <w:vAlign w:val="center"/>
          </w:tcPr>
          <w:p w14:paraId="25D4FA0A" w14:textId="77777777" w:rsidR="00FD02D0" w:rsidRPr="001D57E8" w:rsidRDefault="00FD02D0" w:rsidP="009F682C">
            <w:pPr>
              <w:pStyle w:val="TableNormal3"/>
              <w:jc w:val="both"/>
              <w:rPr>
                <w:rFonts w:asciiTheme="minorHAnsi" w:hAnsiTheme="minorHAnsi" w:cstheme="minorHAnsi"/>
                <w:sz w:val="22"/>
                <w:szCs w:val="22"/>
              </w:rPr>
            </w:pPr>
          </w:p>
        </w:tc>
        <w:tc>
          <w:tcPr>
            <w:tcW w:w="1464" w:type="pct"/>
            <w:vAlign w:val="center"/>
          </w:tcPr>
          <w:p w14:paraId="76891434" w14:textId="77777777" w:rsidR="00FD02D0" w:rsidRPr="001D57E8" w:rsidRDefault="00FD02D0" w:rsidP="009F682C">
            <w:pPr>
              <w:pStyle w:val="TableNormal3"/>
              <w:jc w:val="both"/>
              <w:rPr>
                <w:rFonts w:asciiTheme="minorHAnsi" w:hAnsiTheme="minorHAnsi" w:cstheme="minorHAnsi"/>
                <w:sz w:val="22"/>
                <w:szCs w:val="22"/>
              </w:rPr>
            </w:pPr>
          </w:p>
        </w:tc>
      </w:tr>
      <w:tr w:rsidR="00FD02D0" w:rsidRPr="009F682C" w14:paraId="0D2211AE" w14:textId="77777777" w:rsidTr="009F682C">
        <w:trPr>
          <w:cnfStyle w:val="000000010000" w:firstRow="0" w:lastRow="0" w:firstColumn="0" w:lastColumn="0" w:oddVBand="0" w:evenVBand="0" w:oddHBand="0" w:evenHBand="1" w:firstRowFirstColumn="0" w:firstRowLastColumn="0" w:lastRowFirstColumn="0" w:lastRowLastColumn="0"/>
          <w:trHeight w:val="60"/>
          <w:jc w:val="center"/>
        </w:trPr>
        <w:tc>
          <w:tcPr>
            <w:tcW w:w="1662" w:type="pct"/>
            <w:vAlign w:val="center"/>
          </w:tcPr>
          <w:p w14:paraId="387F94DD" w14:textId="77777777" w:rsidR="00FD02D0" w:rsidRPr="001D57E8" w:rsidRDefault="00FD02D0" w:rsidP="009F682C">
            <w:pPr>
              <w:pStyle w:val="TableNormal3"/>
              <w:jc w:val="both"/>
              <w:rPr>
                <w:rFonts w:asciiTheme="minorHAnsi" w:hAnsiTheme="minorHAnsi" w:cstheme="minorHAnsi"/>
                <w:sz w:val="22"/>
                <w:szCs w:val="22"/>
              </w:rPr>
            </w:pPr>
          </w:p>
        </w:tc>
        <w:tc>
          <w:tcPr>
            <w:tcW w:w="1874" w:type="pct"/>
            <w:vAlign w:val="center"/>
          </w:tcPr>
          <w:p w14:paraId="117EC5F1" w14:textId="77777777" w:rsidR="00FD02D0" w:rsidRPr="001D57E8" w:rsidRDefault="00FD02D0" w:rsidP="009F682C">
            <w:pPr>
              <w:pStyle w:val="TableNormal3"/>
              <w:jc w:val="both"/>
              <w:rPr>
                <w:rFonts w:asciiTheme="minorHAnsi" w:hAnsiTheme="minorHAnsi" w:cstheme="minorHAnsi"/>
                <w:sz w:val="22"/>
                <w:szCs w:val="22"/>
                <w:lang w:val="it-IT"/>
              </w:rPr>
            </w:pPr>
          </w:p>
        </w:tc>
        <w:tc>
          <w:tcPr>
            <w:tcW w:w="1464" w:type="pct"/>
            <w:vAlign w:val="center"/>
          </w:tcPr>
          <w:p w14:paraId="477C785B" w14:textId="77777777" w:rsidR="00FD02D0" w:rsidRPr="001D57E8" w:rsidRDefault="00FD02D0" w:rsidP="009F682C">
            <w:pPr>
              <w:pStyle w:val="TableNormal3"/>
              <w:jc w:val="both"/>
              <w:rPr>
                <w:rFonts w:asciiTheme="minorHAnsi" w:hAnsiTheme="minorHAnsi" w:cstheme="minorHAnsi"/>
                <w:sz w:val="22"/>
                <w:szCs w:val="22"/>
              </w:rPr>
            </w:pPr>
          </w:p>
        </w:tc>
      </w:tr>
    </w:tbl>
    <w:p w14:paraId="6F0CF2C9" w14:textId="77777777" w:rsidR="00FD02D0" w:rsidRPr="009F682C" w:rsidRDefault="00FD02D0" w:rsidP="00FD02D0">
      <w:pPr>
        <w:rPr>
          <w:rFonts w:cstheme="minorHAnsi"/>
          <w:i/>
          <w:iCs/>
          <w:color w:val="4F82BE"/>
        </w:rPr>
      </w:pPr>
    </w:p>
    <w:p w14:paraId="03E60BB5" w14:textId="77777777" w:rsidR="0010331B" w:rsidRPr="009F682C" w:rsidRDefault="0010331B" w:rsidP="0010331B">
      <w:pPr>
        <w:pStyle w:val="Heading4"/>
        <w:rPr>
          <w:rFonts w:cstheme="minorHAnsi"/>
        </w:rPr>
      </w:pPr>
      <w:r w:rsidRPr="009F682C">
        <w:rPr>
          <w:rFonts w:cstheme="minorHAnsi"/>
        </w:rPr>
        <w:t>Modalità di erogazione e consuntivazione</w:t>
      </w:r>
    </w:p>
    <w:p w14:paraId="2B5BD78D" w14:textId="77777777" w:rsidR="0010331B" w:rsidRPr="009F682C" w:rsidRDefault="0010331B" w:rsidP="0010331B">
      <w:pPr>
        <w:rPr>
          <w:rFonts w:cstheme="minorHAnsi"/>
        </w:rPr>
      </w:pPr>
      <w:r w:rsidRPr="009F682C">
        <w:rPr>
          <w:rFonts w:cstheme="minorHAnsi"/>
        </w:rPr>
        <w:t>Coerentemente a quanto previsto nel “CAPITOLATO TECNICO SPECIALE SERVIZI DI COMPLIANCE E CONTROLLO” si precisa che la modalità di remunerazione di tali servizi è “progettuale (a corpo)” e che la metrica di misurazione è “</w:t>
      </w:r>
      <w:r w:rsidRPr="009F682C">
        <w:rPr>
          <w:rFonts w:cstheme="minorHAnsi"/>
          <w:i/>
          <w:iCs/>
        </w:rPr>
        <w:t>giorni/persona”</w:t>
      </w:r>
      <w:r w:rsidRPr="009F682C">
        <w:rPr>
          <w:rFonts w:cstheme="minorHAnsi"/>
        </w:rPr>
        <w:t>.</w:t>
      </w:r>
    </w:p>
    <w:p w14:paraId="7D6909EB" w14:textId="77777777" w:rsidR="0010331B" w:rsidRPr="009F682C" w:rsidRDefault="0010331B" w:rsidP="0010331B">
      <w:pPr>
        <w:rPr>
          <w:rFonts w:cstheme="minorHAnsi"/>
          <w:i/>
          <w:iCs/>
          <w:color w:val="4F82BE"/>
        </w:rPr>
      </w:pPr>
      <w:r w:rsidRPr="009F682C">
        <w:rPr>
          <w:rFonts w:cstheme="minorHAnsi"/>
        </w:rPr>
        <w:t>Saranno definiti di concerto con l’Amministrazione dei task e dei deliverable, dimensionati e valorizzati economicamente</w:t>
      </w:r>
      <w:r w:rsidRPr="009F682C">
        <w:rPr>
          <w:rFonts w:cstheme="minorHAnsi"/>
          <w:i/>
          <w:iCs/>
          <w:color w:val="4472C4" w:themeColor="accent1"/>
        </w:rPr>
        <w:t>. La fatturazione avverrà sulla base dello stato dell’avanzamento lavori determinato coerentemente con il piano di lavoro definito alla consegna dei deliverable concordati previo benestare/e sarà riconosciuta mensilmente. [Indicare le modalità di consuntivazione delle attività</w:t>
      </w:r>
      <w:r w:rsidRPr="009F682C">
        <w:rPr>
          <w:rFonts w:cstheme="minorHAnsi"/>
          <w:i/>
          <w:iCs/>
          <w:color w:val="4F82BE"/>
        </w:rPr>
        <w:t xml:space="preserve">]. </w:t>
      </w:r>
    </w:p>
    <w:p w14:paraId="41AE8A6F" w14:textId="77777777" w:rsidR="0010331B" w:rsidRPr="009F682C" w:rsidRDefault="0010331B" w:rsidP="0010331B">
      <w:pPr>
        <w:rPr>
          <w:rFonts w:cstheme="minorHAnsi"/>
        </w:rPr>
      </w:pPr>
      <w:proofErr w:type="gramStart"/>
      <w:r w:rsidRPr="009F682C">
        <w:rPr>
          <w:rFonts w:cstheme="minorHAnsi"/>
        </w:rPr>
        <w:t>Il team</w:t>
      </w:r>
      <w:proofErr w:type="gramEnd"/>
      <w:r w:rsidRPr="009F682C">
        <w:rPr>
          <w:rFonts w:cstheme="minorHAnsi"/>
        </w:rPr>
        <w:t xml:space="preserve"> di lavoro per la realizzazione delle attività sopraccitate prevede il coinvolgimento delle seguenti figure professionali:</w:t>
      </w:r>
    </w:p>
    <w:p w14:paraId="6001AD26" w14:textId="77777777" w:rsidR="0010331B" w:rsidRPr="009F682C" w:rsidRDefault="0010331B" w:rsidP="0008001D">
      <w:pPr>
        <w:pStyle w:val="ListParagraph"/>
        <w:numPr>
          <w:ilvl w:val="0"/>
          <w:numId w:val="6"/>
        </w:numPr>
        <w:rPr>
          <w:rFonts w:cstheme="minorHAnsi"/>
        </w:rPr>
      </w:pPr>
      <w:r w:rsidRPr="009F682C">
        <w:rPr>
          <w:rFonts w:cstheme="minorHAnsi"/>
          <w:lang w:val="en-US"/>
        </w:rPr>
        <w:t xml:space="preserve">Security Principal </w:t>
      </w:r>
    </w:p>
    <w:p w14:paraId="3B5C6911" w14:textId="77777777" w:rsidR="0010331B" w:rsidRPr="009F682C" w:rsidRDefault="0010331B" w:rsidP="0008001D">
      <w:pPr>
        <w:pStyle w:val="ListParagraph"/>
        <w:numPr>
          <w:ilvl w:val="0"/>
          <w:numId w:val="6"/>
        </w:numPr>
        <w:rPr>
          <w:rFonts w:cstheme="minorHAnsi"/>
        </w:rPr>
      </w:pPr>
      <w:r w:rsidRPr="009F682C">
        <w:rPr>
          <w:rFonts w:cstheme="minorHAnsi"/>
          <w:lang w:val="en-US"/>
        </w:rPr>
        <w:t xml:space="preserve">Senior Penetration tester </w:t>
      </w:r>
    </w:p>
    <w:p w14:paraId="633777FB" w14:textId="77777777" w:rsidR="0010331B" w:rsidRPr="009F682C" w:rsidRDefault="0010331B" w:rsidP="0008001D">
      <w:pPr>
        <w:pStyle w:val="ListParagraph"/>
        <w:numPr>
          <w:ilvl w:val="0"/>
          <w:numId w:val="6"/>
        </w:numPr>
        <w:rPr>
          <w:rFonts w:cstheme="minorHAnsi"/>
        </w:rPr>
      </w:pPr>
      <w:r w:rsidRPr="009F682C">
        <w:rPr>
          <w:rFonts w:cstheme="minorHAnsi"/>
          <w:lang w:val="en-US"/>
        </w:rPr>
        <w:t xml:space="preserve">Junior Penetration tester </w:t>
      </w:r>
    </w:p>
    <w:p w14:paraId="6202CAF9" w14:textId="77777777" w:rsidR="0010331B" w:rsidRPr="009F682C" w:rsidRDefault="0010331B" w:rsidP="0008001D">
      <w:pPr>
        <w:pStyle w:val="ListParagraph"/>
        <w:numPr>
          <w:ilvl w:val="0"/>
          <w:numId w:val="6"/>
        </w:numPr>
        <w:rPr>
          <w:rFonts w:cstheme="minorHAnsi"/>
        </w:rPr>
      </w:pPr>
      <w:proofErr w:type="spellStart"/>
      <w:r w:rsidRPr="009F682C">
        <w:rPr>
          <w:rFonts w:cstheme="minorHAnsi"/>
        </w:rPr>
        <w:t>Forensic</w:t>
      </w:r>
      <w:proofErr w:type="spellEnd"/>
      <w:r w:rsidRPr="009F682C">
        <w:rPr>
          <w:rFonts w:cstheme="minorHAnsi"/>
        </w:rPr>
        <w:t xml:space="preserve"> Expert</w:t>
      </w:r>
    </w:p>
    <w:p w14:paraId="203196CA" w14:textId="3FFB8E78" w:rsidR="0010331B" w:rsidRDefault="0010331B" w:rsidP="0010331B">
      <w:pPr>
        <w:rPr>
          <w:rFonts w:cstheme="minorHAnsi"/>
          <w:i/>
          <w:iCs/>
          <w:color w:val="4472C4" w:themeColor="accent1"/>
        </w:rPr>
      </w:pPr>
      <w:r w:rsidRPr="009F682C">
        <w:rPr>
          <w:rFonts w:cstheme="minorHAnsi"/>
        </w:rPr>
        <w:t>Le attività saranno erogate</w:t>
      </w:r>
      <w:r w:rsidRPr="009F682C">
        <w:rPr>
          <w:rFonts w:cstheme="minorHAnsi"/>
          <w:i/>
          <w:iCs/>
        </w:rPr>
        <w:t xml:space="preserve"> </w:t>
      </w:r>
      <w:r w:rsidRPr="009F682C">
        <w:rPr>
          <w:rFonts w:cstheme="minorHAnsi"/>
          <w:i/>
          <w:iCs/>
          <w:color w:val="4472C4" w:themeColor="accent1"/>
        </w:rPr>
        <w:t>presso le sedi dell’Amministrazione Contraente /da remoto (presso le sedi del RTI, o presso altra sede da concordare con l’Amministrazione Stessa. [#Indicare il luogo di erogazione]</w:t>
      </w:r>
    </w:p>
    <w:p w14:paraId="3095654A" w14:textId="77777777" w:rsidR="001D57E8" w:rsidRPr="009F682C" w:rsidRDefault="001D57E8" w:rsidP="0010331B">
      <w:pPr>
        <w:rPr>
          <w:rFonts w:cstheme="minorHAnsi"/>
          <w:color w:val="4472C4" w:themeColor="accent1"/>
        </w:rPr>
      </w:pPr>
    </w:p>
    <w:p w14:paraId="6C8395C1" w14:textId="77777777" w:rsidR="00FD02D0" w:rsidRPr="009F682C" w:rsidRDefault="00FD02D0" w:rsidP="00FD02D0">
      <w:pPr>
        <w:pStyle w:val="Heading4"/>
        <w:rPr>
          <w:rFonts w:cstheme="minorHAnsi"/>
        </w:rPr>
      </w:pPr>
      <w:r w:rsidRPr="009F682C">
        <w:rPr>
          <w:rFonts w:cstheme="minorHAnsi"/>
        </w:rPr>
        <w:t>Attivazione e durata</w:t>
      </w:r>
    </w:p>
    <w:p w14:paraId="0F14ED8D" w14:textId="6E5B9D99" w:rsidR="00FD02D0" w:rsidRDefault="00FD02D0" w:rsidP="00FD02D0">
      <w:pPr>
        <w:rPr>
          <w:rFonts w:cstheme="minorHAnsi"/>
        </w:rPr>
      </w:pPr>
      <w:r w:rsidRPr="009F682C">
        <w:rPr>
          <w:rFonts w:cstheme="minorHAnsi"/>
        </w:rPr>
        <w:t xml:space="preserve">Si prevede l’avvio del servizio entro </w:t>
      </w:r>
      <w:r w:rsidRPr="009F682C">
        <w:rPr>
          <w:rFonts w:cstheme="minorHAnsi"/>
          <w:i/>
          <w:iCs/>
          <w:color w:val="4F82BE"/>
        </w:rPr>
        <w:t xml:space="preserve">XXXXXXXXX </w:t>
      </w:r>
      <w:r w:rsidRPr="009F682C">
        <w:rPr>
          <w:rFonts w:cstheme="minorHAnsi"/>
        </w:rPr>
        <w:t xml:space="preserve">per una durata di </w:t>
      </w:r>
      <w:r w:rsidRPr="009F682C">
        <w:rPr>
          <w:rFonts w:cstheme="minorHAnsi"/>
          <w:i/>
          <w:iCs/>
          <w:color w:val="4F82BE"/>
        </w:rPr>
        <w:t>XXXXXXX.</w:t>
      </w:r>
      <w:r w:rsidRPr="009F682C">
        <w:rPr>
          <w:rFonts w:cstheme="minorHAnsi"/>
        </w:rPr>
        <w:t xml:space="preserve"> </w:t>
      </w:r>
    </w:p>
    <w:p w14:paraId="4BB9EEFE" w14:textId="77777777" w:rsidR="001D57E8" w:rsidRPr="009F682C" w:rsidRDefault="001D57E8" w:rsidP="00FD02D0">
      <w:pPr>
        <w:rPr>
          <w:rFonts w:cstheme="minorHAnsi"/>
        </w:rPr>
      </w:pPr>
    </w:p>
    <w:p w14:paraId="76FE609C" w14:textId="77777777" w:rsidR="0099649C" w:rsidRPr="009F682C" w:rsidRDefault="0099649C" w:rsidP="0099649C">
      <w:pPr>
        <w:pStyle w:val="Heading4"/>
        <w:rPr>
          <w:rFonts w:cstheme="minorHAnsi"/>
        </w:rPr>
      </w:pPr>
      <w:r w:rsidRPr="009F682C">
        <w:rPr>
          <w:rFonts w:cstheme="minorHAnsi"/>
        </w:rPr>
        <w:lastRenderedPageBreak/>
        <w:t>Modalità di configurazione</w:t>
      </w:r>
    </w:p>
    <w:p w14:paraId="17CD47D8" w14:textId="37125C38" w:rsidR="0099649C" w:rsidRDefault="0099649C" w:rsidP="0099649C">
      <w:pPr>
        <w:rPr>
          <w:rFonts w:cstheme="minorHAnsi"/>
          <w:i/>
          <w:iCs/>
          <w:color w:val="4472C4" w:themeColor="accent1"/>
        </w:rPr>
      </w:pPr>
      <w:r w:rsidRPr="009F682C">
        <w:rPr>
          <w:rFonts w:cstheme="minorHAnsi"/>
          <w:i/>
          <w:iCs/>
          <w:color w:val="4472C4" w:themeColor="accent1"/>
        </w:rPr>
        <w:t>Riportare la configurazione (ove applicabile) intesa come lista dei componenti hardware/software eventualmente forniti all’Amministrazione contraente.</w:t>
      </w:r>
    </w:p>
    <w:p w14:paraId="566890EE" w14:textId="77777777" w:rsidR="001D57E8" w:rsidRPr="009F682C" w:rsidRDefault="001D57E8" w:rsidP="0099649C">
      <w:pPr>
        <w:rPr>
          <w:rFonts w:cstheme="minorHAnsi"/>
          <w:i/>
          <w:iCs/>
          <w:color w:val="4472C4" w:themeColor="accent1"/>
        </w:rPr>
      </w:pPr>
    </w:p>
    <w:p w14:paraId="3949F705" w14:textId="77777777" w:rsidR="0099649C" w:rsidRPr="009F682C" w:rsidRDefault="0099649C" w:rsidP="0099649C">
      <w:pPr>
        <w:pStyle w:val="Heading4"/>
        <w:rPr>
          <w:rFonts w:cstheme="minorHAnsi"/>
        </w:rPr>
      </w:pPr>
      <w:r w:rsidRPr="009F682C">
        <w:rPr>
          <w:rFonts w:cstheme="minorHAnsi"/>
        </w:rPr>
        <w:t>Specifiche di collaudo</w:t>
      </w:r>
    </w:p>
    <w:p w14:paraId="65965494" w14:textId="77777777" w:rsidR="0099649C" w:rsidRPr="009F682C" w:rsidRDefault="0099649C" w:rsidP="0099649C">
      <w:pPr>
        <w:rPr>
          <w:rFonts w:cstheme="minorHAnsi"/>
          <w:i/>
          <w:iCs/>
          <w:color w:val="4472C4" w:themeColor="accent1"/>
        </w:rPr>
      </w:pPr>
      <w:r w:rsidRPr="009F682C">
        <w:rPr>
          <w:rFonts w:cstheme="minorHAnsi"/>
          <w:i/>
          <w:iCs/>
          <w:color w:val="4472C4" w:themeColor="accent1"/>
        </w:rPr>
        <w:t>Riportare le specifiche di collaudo (ove applicabile), contenenti le modalità di esecuzione dei test di collaudo, descritti tramite schede tecniche di dettaglio e le date di prevista disponibilità al collaudo.</w:t>
      </w:r>
    </w:p>
    <w:p w14:paraId="6FB13EB6" w14:textId="7DBFCC8A" w:rsidR="000738FC" w:rsidRPr="009F682C" w:rsidRDefault="000738FC" w:rsidP="00FD02D0">
      <w:pPr>
        <w:rPr>
          <w:rFonts w:cstheme="minorHAnsi"/>
        </w:rPr>
      </w:pPr>
    </w:p>
    <w:p w14:paraId="4216D739" w14:textId="048CEA55" w:rsidR="000738FC" w:rsidRDefault="005930D0" w:rsidP="005930D0">
      <w:pPr>
        <w:pStyle w:val="Heading3"/>
        <w:rPr>
          <w:rFonts w:cstheme="minorHAnsi"/>
        </w:rPr>
      </w:pPr>
      <w:r w:rsidRPr="009F682C">
        <w:rPr>
          <w:rFonts w:cstheme="minorHAnsi"/>
        </w:rPr>
        <w:t>L2.S23 - Compliance normativa</w:t>
      </w:r>
    </w:p>
    <w:p w14:paraId="2D0679A0" w14:textId="77777777" w:rsidR="001D57E8" w:rsidRPr="001D57E8" w:rsidRDefault="001D57E8" w:rsidP="001D57E8"/>
    <w:p w14:paraId="4754622A" w14:textId="77777777" w:rsidR="007051CE" w:rsidRPr="009F682C" w:rsidRDefault="007051CE" w:rsidP="007051CE">
      <w:pPr>
        <w:pStyle w:val="Heading4"/>
        <w:rPr>
          <w:rFonts w:cstheme="minorHAnsi"/>
        </w:rPr>
      </w:pPr>
      <w:r w:rsidRPr="009F682C">
        <w:rPr>
          <w:rFonts w:cstheme="minorHAnsi"/>
        </w:rPr>
        <w:t>Descrizione e caratteristiche del servizio</w:t>
      </w:r>
    </w:p>
    <w:p w14:paraId="0B46BD14" w14:textId="77777777" w:rsidR="007051CE" w:rsidRPr="009F682C" w:rsidRDefault="007051CE" w:rsidP="007051CE">
      <w:pPr>
        <w:rPr>
          <w:rFonts w:cstheme="minorHAnsi"/>
          <w:i/>
          <w:iCs/>
          <w:color w:val="4F82BE"/>
        </w:rPr>
      </w:pPr>
      <w:r w:rsidRPr="009F682C">
        <w:rPr>
          <w:rFonts w:cstheme="minorHAnsi"/>
          <w:i/>
          <w:iCs/>
          <w:color w:val="4F82BE"/>
        </w:rPr>
        <w:t>Indicare la descrizione del servizio richiesto, le principali caratteristiche e i deliverable (se applicabile).</w:t>
      </w:r>
    </w:p>
    <w:tbl>
      <w:tblPr>
        <w:tblStyle w:val="IngOffTable"/>
        <w:tblW w:w="4940" w:type="pct"/>
        <w:jc w:val="center"/>
        <w:tblBorders>
          <w:left w:val="none" w:sz="0" w:space="0" w:color="auto"/>
          <w:right w:val="none" w:sz="0" w:space="0" w:color="auto"/>
          <w:insideV w:val="none" w:sz="0" w:space="0" w:color="auto"/>
        </w:tblBorders>
        <w:tblLayout w:type="fixed"/>
        <w:tblLook w:val="0420" w:firstRow="1" w:lastRow="0" w:firstColumn="0" w:lastColumn="0" w:noHBand="0" w:noVBand="1"/>
      </w:tblPr>
      <w:tblGrid>
        <w:gridCol w:w="3165"/>
        <w:gridCol w:w="3569"/>
        <w:gridCol w:w="2788"/>
      </w:tblGrid>
      <w:tr w:rsidR="007051CE" w:rsidRPr="009F682C" w14:paraId="60A2AA25" w14:textId="77777777" w:rsidTr="009F682C">
        <w:trPr>
          <w:cnfStyle w:val="100000000000" w:firstRow="1" w:lastRow="0" w:firstColumn="0" w:lastColumn="0" w:oddVBand="0" w:evenVBand="0" w:oddHBand="0" w:evenHBand="0" w:firstRowFirstColumn="0" w:firstRowLastColumn="0" w:lastRowFirstColumn="0" w:lastRowLastColumn="0"/>
          <w:trHeight w:val="164"/>
          <w:tblHeader/>
          <w:jc w:val="center"/>
        </w:trPr>
        <w:tc>
          <w:tcPr>
            <w:tcW w:w="1662" w:type="pct"/>
            <w:shd w:val="clear" w:color="auto" w:fill="auto"/>
          </w:tcPr>
          <w:p w14:paraId="33D0573F" w14:textId="77777777" w:rsidR="007051CE" w:rsidRPr="008433B7" w:rsidRDefault="007051CE" w:rsidP="009F682C">
            <w:pPr>
              <w:pStyle w:val="TableNormal3"/>
              <w:rPr>
                <w:rFonts w:asciiTheme="minorHAnsi" w:hAnsiTheme="minorHAnsi" w:cstheme="minorHAnsi"/>
                <w:color w:val="2F5496" w:themeColor="accent1" w:themeShade="BF"/>
                <w:sz w:val="22"/>
                <w:szCs w:val="22"/>
                <w:lang w:val="it-IT"/>
              </w:rPr>
            </w:pPr>
            <w:r w:rsidRPr="008433B7">
              <w:rPr>
                <w:rFonts w:asciiTheme="minorHAnsi" w:hAnsiTheme="minorHAnsi" w:cstheme="minorHAnsi"/>
                <w:color w:val="2F5496" w:themeColor="accent1" w:themeShade="BF"/>
                <w:sz w:val="22"/>
                <w:szCs w:val="22"/>
                <w:lang w:val="it-IT"/>
              </w:rPr>
              <w:t>Macro-attività</w:t>
            </w:r>
          </w:p>
        </w:tc>
        <w:tc>
          <w:tcPr>
            <w:tcW w:w="1874" w:type="pct"/>
            <w:shd w:val="clear" w:color="auto" w:fill="auto"/>
          </w:tcPr>
          <w:p w14:paraId="5AAFE174" w14:textId="77777777" w:rsidR="007051CE" w:rsidRPr="008433B7" w:rsidRDefault="007051CE" w:rsidP="009F682C">
            <w:pPr>
              <w:pStyle w:val="TableNormal3"/>
              <w:rPr>
                <w:rFonts w:asciiTheme="minorHAnsi" w:hAnsiTheme="minorHAnsi" w:cstheme="minorHAnsi"/>
                <w:color w:val="2F5496" w:themeColor="accent1" w:themeShade="BF"/>
                <w:sz w:val="22"/>
                <w:szCs w:val="22"/>
                <w:lang w:val="it-IT"/>
              </w:rPr>
            </w:pPr>
            <w:r w:rsidRPr="008433B7">
              <w:rPr>
                <w:rFonts w:asciiTheme="minorHAnsi" w:hAnsiTheme="minorHAnsi" w:cstheme="minorHAnsi"/>
                <w:color w:val="2F5496" w:themeColor="accent1" w:themeShade="BF"/>
                <w:sz w:val="22"/>
                <w:szCs w:val="22"/>
                <w:lang w:val="it-IT"/>
              </w:rPr>
              <w:t>Attività</w:t>
            </w:r>
          </w:p>
        </w:tc>
        <w:tc>
          <w:tcPr>
            <w:tcW w:w="1464" w:type="pct"/>
            <w:shd w:val="clear" w:color="auto" w:fill="auto"/>
          </w:tcPr>
          <w:p w14:paraId="2869099E" w14:textId="77777777" w:rsidR="007051CE" w:rsidRPr="008433B7" w:rsidRDefault="007051CE" w:rsidP="009F682C">
            <w:pPr>
              <w:pStyle w:val="TableNormal3"/>
              <w:rPr>
                <w:rFonts w:asciiTheme="minorHAnsi" w:hAnsiTheme="minorHAnsi" w:cstheme="minorHAnsi"/>
                <w:color w:val="2F5496" w:themeColor="accent1" w:themeShade="BF"/>
                <w:sz w:val="22"/>
                <w:szCs w:val="22"/>
                <w:lang w:val="it-IT"/>
              </w:rPr>
            </w:pPr>
            <w:r w:rsidRPr="008433B7">
              <w:rPr>
                <w:rFonts w:asciiTheme="minorHAnsi" w:hAnsiTheme="minorHAnsi" w:cstheme="minorHAnsi"/>
                <w:color w:val="2F5496" w:themeColor="accent1" w:themeShade="BF"/>
                <w:sz w:val="22"/>
                <w:szCs w:val="22"/>
                <w:lang w:val="it-IT"/>
              </w:rPr>
              <w:t>Deliverable</w:t>
            </w:r>
          </w:p>
        </w:tc>
      </w:tr>
      <w:tr w:rsidR="007051CE" w:rsidRPr="009F682C" w14:paraId="1BAACEAF" w14:textId="77777777" w:rsidTr="009F682C">
        <w:trPr>
          <w:cnfStyle w:val="000000100000" w:firstRow="0" w:lastRow="0" w:firstColumn="0" w:lastColumn="0" w:oddVBand="0" w:evenVBand="0" w:oddHBand="1" w:evenHBand="0" w:firstRowFirstColumn="0" w:firstRowLastColumn="0" w:lastRowFirstColumn="0" w:lastRowLastColumn="0"/>
          <w:trHeight w:val="60"/>
          <w:jc w:val="center"/>
        </w:trPr>
        <w:tc>
          <w:tcPr>
            <w:tcW w:w="1662" w:type="pct"/>
            <w:vAlign w:val="center"/>
          </w:tcPr>
          <w:p w14:paraId="5B662CAD" w14:textId="77777777" w:rsidR="007051CE" w:rsidRPr="001D57E8" w:rsidRDefault="007051CE" w:rsidP="009F682C">
            <w:pPr>
              <w:pStyle w:val="TableNormal3"/>
              <w:jc w:val="both"/>
              <w:rPr>
                <w:rFonts w:asciiTheme="minorHAnsi" w:hAnsiTheme="minorHAnsi" w:cstheme="minorHAnsi"/>
                <w:sz w:val="22"/>
                <w:szCs w:val="22"/>
                <w:lang w:val="it-IT"/>
              </w:rPr>
            </w:pPr>
          </w:p>
        </w:tc>
        <w:tc>
          <w:tcPr>
            <w:tcW w:w="1874" w:type="pct"/>
            <w:vAlign w:val="center"/>
          </w:tcPr>
          <w:p w14:paraId="79CCBD83" w14:textId="77777777" w:rsidR="007051CE" w:rsidRPr="001D57E8" w:rsidRDefault="007051CE" w:rsidP="009F682C">
            <w:pPr>
              <w:pStyle w:val="TableNormal3"/>
              <w:jc w:val="both"/>
              <w:rPr>
                <w:rFonts w:asciiTheme="minorHAnsi" w:hAnsiTheme="minorHAnsi" w:cstheme="minorHAnsi"/>
                <w:sz w:val="22"/>
                <w:szCs w:val="22"/>
              </w:rPr>
            </w:pPr>
          </w:p>
        </w:tc>
        <w:tc>
          <w:tcPr>
            <w:tcW w:w="1464" w:type="pct"/>
            <w:vAlign w:val="center"/>
          </w:tcPr>
          <w:p w14:paraId="3E8F5489" w14:textId="77777777" w:rsidR="007051CE" w:rsidRPr="001D57E8" w:rsidRDefault="007051CE" w:rsidP="009F682C">
            <w:pPr>
              <w:pStyle w:val="TableNormal3"/>
              <w:jc w:val="both"/>
              <w:rPr>
                <w:rFonts w:asciiTheme="minorHAnsi" w:hAnsiTheme="minorHAnsi" w:cstheme="minorHAnsi"/>
                <w:sz w:val="22"/>
                <w:szCs w:val="22"/>
              </w:rPr>
            </w:pPr>
          </w:p>
        </w:tc>
      </w:tr>
      <w:tr w:rsidR="007051CE" w:rsidRPr="009F682C" w14:paraId="2E7A2F26" w14:textId="77777777" w:rsidTr="009F682C">
        <w:trPr>
          <w:cnfStyle w:val="000000010000" w:firstRow="0" w:lastRow="0" w:firstColumn="0" w:lastColumn="0" w:oddVBand="0" w:evenVBand="0" w:oddHBand="0" w:evenHBand="1" w:firstRowFirstColumn="0" w:firstRowLastColumn="0" w:lastRowFirstColumn="0" w:lastRowLastColumn="0"/>
          <w:trHeight w:val="60"/>
          <w:jc w:val="center"/>
        </w:trPr>
        <w:tc>
          <w:tcPr>
            <w:tcW w:w="1662" w:type="pct"/>
            <w:vAlign w:val="center"/>
          </w:tcPr>
          <w:p w14:paraId="02C7CAEC" w14:textId="77777777" w:rsidR="007051CE" w:rsidRPr="001D57E8" w:rsidRDefault="007051CE" w:rsidP="009F682C">
            <w:pPr>
              <w:pStyle w:val="TableNormal3"/>
              <w:jc w:val="both"/>
              <w:rPr>
                <w:rFonts w:asciiTheme="minorHAnsi" w:hAnsiTheme="minorHAnsi" w:cstheme="minorHAnsi"/>
                <w:sz w:val="22"/>
                <w:szCs w:val="22"/>
              </w:rPr>
            </w:pPr>
          </w:p>
        </w:tc>
        <w:tc>
          <w:tcPr>
            <w:tcW w:w="1874" w:type="pct"/>
            <w:vAlign w:val="center"/>
          </w:tcPr>
          <w:p w14:paraId="45C06DD1" w14:textId="77777777" w:rsidR="007051CE" w:rsidRPr="001D57E8" w:rsidRDefault="007051CE" w:rsidP="009F682C">
            <w:pPr>
              <w:pStyle w:val="TableNormal3"/>
              <w:jc w:val="both"/>
              <w:rPr>
                <w:rFonts w:asciiTheme="minorHAnsi" w:hAnsiTheme="minorHAnsi" w:cstheme="minorHAnsi"/>
                <w:sz w:val="22"/>
                <w:szCs w:val="22"/>
                <w:lang w:val="it-IT"/>
              </w:rPr>
            </w:pPr>
          </w:p>
        </w:tc>
        <w:tc>
          <w:tcPr>
            <w:tcW w:w="1464" w:type="pct"/>
            <w:vAlign w:val="center"/>
          </w:tcPr>
          <w:p w14:paraId="0241B99B" w14:textId="77777777" w:rsidR="007051CE" w:rsidRPr="001D57E8" w:rsidRDefault="007051CE" w:rsidP="009F682C">
            <w:pPr>
              <w:pStyle w:val="TableNormal3"/>
              <w:jc w:val="both"/>
              <w:rPr>
                <w:rFonts w:asciiTheme="minorHAnsi" w:hAnsiTheme="minorHAnsi" w:cstheme="minorHAnsi"/>
                <w:sz w:val="22"/>
                <w:szCs w:val="22"/>
              </w:rPr>
            </w:pPr>
          </w:p>
        </w:tc>
      </w:tr>
    </w:tbl>
    <w:p w14:paraId="206F955B" w14:textId="77777777" w:rsidR="007051CE" w:rsidRPr="009F682C" w:rsidRDefault="007051CE" w:rsidP="007051CE">
      <w:pPr>
        <w:rPr>
          <w:rFonts w:cstheme="minorHAnsi"/>
          <w:i/>
          <w:iCs/>
          <w:color w:val="4F82BE"/>
        </w:rPr>
      </w:pPr>
    </w:p>
    <w:p w14:paraId="4353225E" w14:textId="77777777" w:rsidR="00B10646" w:rsidRPr="009F682C" w:rsidRDefault="00B10646" w:rsidP="00B10646">
      <w:pPr>
        <w:pStyle w:val="Heading4"/>
        <w:rPr>
          <w:rFonts w:cstheme="minorHAnsi"/>
        </w:rPr>
      </w:pPr>
      <w:r w:rsidRPr="009F682C">
        <w:rPr>
          <w:rFonts w:cstheme="minorHAnsi"/>
        </w:rPr>
        <w:t>Modalità di erogazione e consuntivazione</w:t>
      </w:r>
    </w:p>
    <w:p w14:paraId="675A4F01" w14:textId="77777777" w:rsidR="00B10646" w:rsidRPr="009F682C" w:rsidRDefault="00B10646" w:rsidP="00B10646">
      <w:pPr>
        <w:rPr>
          <w:rFonts w:cstheme="minorHAnsi"/>
        </w:rPr>
      </w:pPr>
      <w:r w:rsidRPr="009F682C">
        <w:rPr>
          <w:rFonts w:cstheme="minorHAnsi"/>
        </w:rPr>
        <w:t>Coerentemente a quanto previsto nel “CAPITOLATO TECNICO SPECIALE SERVIZI DI COMPLIANCE E CONTROLLO” si precisa che la modalità di remunerazione di tali servizi è “progettuale (a corpo)” e che la metrica di misurazione è “</w:t>
      </w:r>
      <w:r w:rsidRPr="009F682C">
        <w:rPr>
          <w:rFonts w:cstheme="minorHAnsi"/>
          <w:i/>
          <w:iCs/>
        </w:rPr>
        <w:t>giorni/persona”</w:t>
      </w:r>
      <w:r w:rsidRPr="009F682C">
        <w:rPr>
          <w:rFonts w:cstheme="minorHAnsi"/>
        </w:rPr>
        <w:t>.</w:t>
      </w:r>
    </w:p>
    <w:p w14:paraId="0E95D7EC" w14:textId="77777777" w:rsidR="00B10646" w:rsidRPr="009F682C" w:rsidRDefault="00B10646" w:rsidP="00B10646">
      <w:pPr>
        <w:rPr>
          <w:rFonts w:cstheme="minorHAnsi"/>
          <w:i/>
          <w:iCs/>
          <w:color w:val="4F82BE"/>
        </w:rPr>
      </w:pPr>
      <w:r w:rsidRPr="009F682C">
        <w:rPr>
          <w:rFonts w:cstheme="minorHAnsi"/>
        </w:rPr>
        <w:t>Saranno definiti di concerto con l’Amministrazione dei task e dei deliverable, dimensionati e valorizzati economicamente</w:t>
      </w:r>
      <w:r w:rsidRPr="009F682C">
        <w:rPr>
          <w:rFonts w:cstheme="minorHAnsi"/>
          <w:i/>
          <w:iCs/>
          <w:color w:val="4472C4" w:themeColor="accent1"/>
        </w:rPr>
        <w:t>. La fatturazione avverrà sulla base dello stato dell’avanzamento lavori determinato coerentemente con il piano di lavoro definito alla consegna dei deliverable concordati previo benestare/e sarà riconosciuta mensilmente. [Indicare le modalità di consuntivazione delle attività</w:t>
      </w:r>
      <w:r w:rsidRPr="009F682C">
        <w:rPr>
          <w:rFonts w:cstheme="minorHAnsi"/>
          <w:i/>
          <w:iCs/>
          <w:color w:val="4F82BE"/>
        </w:rPr>
        <w:t xml:space="preserve">]. </w:t>
      </w:r>
    </w:p>
    <w:p w14:paraId="25892432" w14:textId="77777777" w:rsidR="00B10646" w:rsidRPr="009F682C" w:rsidRDefault="00B10646" w:rsidP="00B10646">
      <w:pPr>
        <w:rPr>
          <w:rFonts w:cstheme="minorHAnsi"/>
        </w:rPr>
      </w:pPr>
      <w:proofErr w:type="gramStart"/>
      <w:r w:rsidRPr="009F682C">
        <w:rPr>
          <w:rFonts w:cstheme="minorHAnsi"/>
        </w:rPr>
        <w:t>Il team</w:t>
      </w:r>
      <w:proofErr w:type="gramEnd"/>
      <w:r w:rsidRPr="009F682C">
        <w:rPr>
          <w:rFonts w:cstheme="minorHAnsi"/>
        </w:rPr>
        <w:t xml:space="preserve"> di lavoro per la realizzazione delle attività sopraccitate prevede il coinvolgimento delle seguenti figure professionali:</w:t>
      </w:r>
    </w:p>
    <w:p w14:paraId="193E5321" w14:textId="77777777" w:rsidR="00B10646" w:rsidRPr="009F682C" w:rsidRDefault="00B10646" w:rsidP="0008001D">
      <w:pPr>
        <w:pStyle w:val="ListParagraph"/>
        <w:numPr>
          <w:ilvl w:val="0"/>
          <w:numId w:val="5"/>
        </w:numPr>
        <w:rPr>
          <w:rFonts w:cstheme="minorHAnsi"/>
        </w:rPr>
      </w:pPr>
      <w:r w:rsidRPr="009F682C">
        <w:rPr>
          <w:rFonts w:cstheme="minorHAnsi"/>
        </w:rPr>
        <w:t xml:space="preserve">Security </w:t>
      </w:r>
      <w:proofErr w:type="spellStart"/>
      <w:r w:rsidRPr="009F682C">
        <w:rPr>
          <w:rFonts w:cstheme="minorHAnsi"/>
        </w:rPr>
        <w:t>Principal</w:t>
      </w:r>
      <w:proofErr w:type="spellEnd"/>
      <w:r w:rsidRPr="009F682C">
        <w:rPr>
          <w:rFonts w:cstheme="minorHAnsi"/>
        </w:rPr>
        <w:t xml:space="preserve"> </w:t>
      </w:r>
    </w:p>
    <w:p w14:paraId="0707DEFA" w14:textId="77777777" w:rsidR="00B10646" w:rsidRPr="009F682C" w:rsidRDefault="00B10646" w:rsidP="0008001D">
      <w:pPr>
        <w:pStyle w:val="ListParagraph"/>
        <w:numPr>
          <w:ilvl w:val="0"/>
          <w:numId w:val="5"/>
        </w:numPr>
        <w:rPr>
          <w:rFonts w:cstheme="minorHAnsi"/>
        </w:rPr>
      </w:pPr>
      <w:r w:rsidRPr="009F682C">
        <w:rPr>
          <w:rFonts w:cstheme="minorHAnsi"/>
        </w:rPr>
        <w:t>Senior Information Security Consultant</w:t>
      </w:r>
    </w:p>
    <w:p w14:paraId="5401C2F5" w14:textId="77777777" w:rsidR="00B10646" w:rsidRPr="009F682C" w:rsidRDefault="00B10646" w:rsidP="0008001D">
      <w:pPr>
        <w:pStyle w:val="ListParagraph"/>
        <w:numPr>
          <w:ilvl w:val="0"/>
          <w:numId w:val="5"/>
        </w:numPr>
        <w:rPr>
          <w:rFonts w:cstheme="minorHAnsi"/>
        </w:rPr>
      </w:pPr>
      <w:r w:rsidRPr="009F682C">
        <w:rPr>
          <w:rFonts w:cstheme="minorHAnsi"/>
        </w:rPr>
        <w:t>Junior Information Security Consultant</w:t>
      </w:r>
    </w:p>
    <w:p w14:paraId="62A11C4D" w14:textId="77777777" w:rsidR="00B10646" w:rsidRPr="009F682C" w:rsidRDefault="00B10646" w:rsidP="0008001D">
      <w:pPr>
        <w:pStyle w:val="ListParagraph"/>
        <w:numPr>
          <w:ilvl w:val="0"/>
          <w:numId w:val="5"/>
        </w:numPr>
        <w:rPr>
          <w:rFonts w:cstheme="minorHAnsi"/>
        </w:rPr>
      </w:pPr>
      <w:r w:rsidRPr="009F682C">
        <w:rPr>
          <w:rFonts w:cstheme="minorHAnsi"/>
        </w:rPr>
        <w:t xml:space="preserve">Senior Security Auditor </w:t>
      </w:r>
    </w:p>
    <w:p w14:paraId="59C79402" w14:textId="77777777" w:rsidR="00B10646" w:rsidRPr="009F682C" w:rsidRDefault="00B10646" w:rsidP="0008001D">
      <w:pPr>
        <w:pStyle w:val="ListParagraph"/>
        <w:numPr>
          <w:ilvl w:val="0"/>
          <w:numId w:val="5"/>
        </w:numPr>
        <w:rPr>
          <w:rFonts w:cstheme="minorHAnsi"/>
        </w:rPr>
      </w:pPr>
      <w:r w:rsidRPr="009F682C">
        <w:rPr>
          <w:rFonts w:cstheme="minorHAnsi"/>
        </w:rPr>
        <w:t xml:space="preserve">Data Protection </w:t>
      </w:r>
      <w:proofErr w:type="spellStart"/>
      <w:r w:rsidRPr="009F682C">
        <w:rPr>
          <w:rFonts w:cstheme="minorHAnsi"/>
        </w:rPr>
        <w:t>Specialist</w:t>
      </w:r>
      <w:proofErr w:type="spellEnd"/>
    </w:p>
    <w:p w14:paraId="5885E8FE" w14:textId="77777777" w:rsidR="00B10646" w:rsidRPr="009F682C" w:rsidRDefault="00B10646" w:rsidP="00B10646">
      <w:pPr>
        <w:pStyle w:val="ListParagraph"/>
        <w:rPr>
          <w:rFonts w:cstheme="minorHAnsi"/>
        </w:rPr>
      </w:pPr>
    </w:p>
    <w:p w14:paraId="24483111" w14:textId="6C74B22F" w:rsidR="00B10646" w:rsidRDefault="00B10646" w:rsidP="00B10646">
      <w:pPr>
        <w:rPr>
          <w:rFonts w:cstheme="minorHAnsi"/>
          <w:i/>
          <w:iCs/>
          <w:color w:val="4472C4" w:themeColor="accent1"/>
        </w:rPr>
      </w:pPr>
      <w:r w:rsidRPr="009F682C">
        <w:rPr>
          <w:rFonts w:cstheme="minorHAnsi"/>
        </w:rPr>
        <w:t>Le attività saranno erogate</w:t>
      </w:r>
      <w:r w:rsidRPr="009F682C">
        <w:rPr>
          <w:rFonts w:cstheme="minorHAnsi"/>
          <w:i/>
          <w:iCs/>
        </w:rPr>
        <w:t xml:space="preserve"> </w:t>
      </w:r>
      <w:r w:rsidRPr="009F682C">
        <w:rPr>
          <w:rFonts w:cstheme="minorHAnsi"/>
          <w:i/>
          <w:iCs/>
          <w:color w:val="4472C4" w:themeColor="accent1"/>
        </w:rPr>
        <w:t>presso le sedi dell’Amministrazione Contraente /da remoto (presso le sedi del RTI, o presso altra sede da concordare con l’Amministrazione Stessa. [#Indicare il luogo di erogazione]</w:t>
      </w:r>
    </w:p>
    <w:p w14:paraId="53E4A4B7" w14:textId="77777777" w:rsidR="001D57E8" w:rsidRPr="009F682C" w:rsidRDefault="001D57E8" w:rsidP="00B10646">
      <w:pPr>
        <w:rPr>
          <w:rFonts w:cstheme="minorHAnsi"/>
          <w:color w:val="4472C4" w:themeColor="accent1"/>
        </w:rPr>
      </w:pPr>
    </w:p>
    <w:p w14:paraId="6F00DD85" w14:textId="77777777" w:rsidR="007051CE" w:rsidRPr="009F682C" w:rsidRDefault="007051CE" w:rsidP="007051CE">
      <w:pPr>
        <w:pStyle w:val="Heading4"/>
        <w:rPr>
          <w:rFonts w:cstheme="minorHAnsi"/>
        </w:rPr>
      </w:pPr>
      <w:r w:rsidRPr="009F682C">
        <w:rPr>
          <w:rFonts w:cstheme="minorHAnsi"/>
        </w:rPr>
        <w:t>Attivazione e durata</w:t>
      </w:r>
    </w:p>
    <w:p w14:paraId="0F3F3BCB" w14:textId="058FF333" w:rsidR="007051CE" w:rsidRDefault="007051CE" w:rsidP="007051CE">
      <w:pPr>
        <w:rPr>
          <w:rFonts w:cstheme="minorHAnsi"/>
        </w:rPr>
      </w:pPr>
      <w:r w:rsidRPr="009F682C">
        <w:rPr>
          <w:rFonts w:cstheme="minorHAnsi"/>
        </w:rPr>
        <w:t xml:space="preserve">Si prevede l’avvio del servizio entro </w:t>
      </w:r>
      <w:r w:rsidRPr="009F682C">
        <w:rPr>
          <w:rFonts w:cstheme="minorHAnsi"/>
          <w:i/>
          <w:iCs/>
          <w:color w:val="4F82BE"/>
        </w:rPr>
        <w:t xml:space="preserve">XXXXXXXXX </w:t>
      </w:r>
      <w:r w:rsidRPr="009F682C">
        <w:rPr>
          <w:rFonts w:cstheme="minorHAnsi"/>
        </w:rPr>
        <w:t xml:space="preserve">per una durata di </w:t>
      </w:r>
      <w:r w:rsidRPr="009F682C">
        <w:rPr>
          <w:rFonts w:cstheme="minorHAnsi"/>
          <w:i/>
          <w:iCs/>
          <w:color w:val="4F82BE"/>
        </w:rPr>
        <w:t>XXXXXXX.</w:t>
      </w:r>
      <w:r w:rsidRPr="009F682C">
        <w:rPr>
          <w:rFonts w:cstheme="minorHAnsi"/>
        </w:rPr>
        <w:t xml:space="preserve"> </w:t>
      </w:r>
    </w:p>
    <w:p w14:paraId="7E71A285" w14:textId="77777777" w:rsidR="001D57E8" w:rsidRPr="009F682C" w:rsidRDefault="001D57E8" w:rsidP="007051CE">
      <w:pPr>
        <w:rPr>
          <w:rFonts w:cstheme="minorHAnsi"/>
        </w:rPr>
      </w:pPr>
    </w:p>
    <w:p w14:paraId="6988D695" w14:textId="77777777" w:rsidR="0098459B" w:rsidRPr="009F682C" w:rsidRDefault="0098459B" w:rsidP="0098459B">
      <w:pPr>
        <w:pStyle w:val="Heading4"/>
        <w:rPr>
          <w:rFonts w:cstheme="minorHAnsi"/>
        </w:rPr>
      </w:pPr>
      <w:r w:rsidRPr="009F682C">
        <w:rPr>
          <w:rFonts w:cstheme="minorHAnsi"/>
        </w:rPr>
        <w:lastRenderedPageBreak/>
        <w:t>Modalità di configurazione</w:t>
      </w:r>
    </w:p>
    <w:p w14:paraId="419D11D8" w14:textId="12CED902" w:rsidR="0098459B" w:rsidRDefault="0098459B" w:rsidP="0098459B">
      <w:pPr>
        <w:rPr>
          <w:rFonts w:cstheme="minorHAnsi"/>
          <w:i/>
          <w:iCs/>
          <w:color w:val="4472C4" w:themeColor="accent1"/>
        </w:rPr>
      </w:pPr>
      <w:r w:rsidRPr="009F682C">
        <w:rPr>
          <w:rFonts w:cstheme="minorHAnsi"/>
          <w:i/>
          <w:iCs/>
          <w:color w:val="4472C4" w:themeColor="accent1"/>
        </w:rPr>
        <w:t>Riportare</w:t>
      </w:r>
      <w:r w:rsidR="00711FAB">
        <w:rPr>
          <w:rFonts w:cstheme="minorHAnsi"/>
          <w:i/>
          <w:iCs/>
          <w:color w:val="4472C4" w:themeColor="accent1"/>
        </w:rPr>
        <w:t>, se applicabile,</w:t>
      </w:r>
      <w:r w:rsidRPr="009F682C">
        <w:rPr>
          <w:rFonts w:cstheme="minorHAnsi"/>
          <w:i/>
          <w:iCs/>
          <w:color w:val="4472C4" w:themeColor="accent1"/>
        </w:rPr>
        <w:t xml:space="preserve"> la configurazione intesa come lista dei componenti hardware/software eventualmente forniti all’Amministrazione contraente.</w:t>
      </w:r>
    </w:p>
    <w:p w14:paraId="7F117DBB" w14:textId="77777777" w:rsidR="001D57E8" w:rsidRPr="009F682C" w:rsidRDefault="001D57E8" w:rsidP="0098459B">
      <w:pPr>
        <w:rPr>
          <w:rFonts w:cstheme="minorHAnsi"/>
          <w:i/>
          <w:iCs/>
          <w:color w:val="4472C4" w:themeColor="accent1"/>
        </w:rPr>
      </w:pPr>
    </w:p>
    <w:p w14:paraId="41C2696E" w14:textId="77777777" w:rsidR="0098459B" w:rsidRPr="009F682C" w:rsidRDefault="0098459B" w:rsidP="0098459B">
      <w:pPr>
        <w:pStyle w:val="Heading4"/>
        <w:rPr>
          <w:rFonts w:cstheme="minorHAnsi"/>
        </w:rPr>
      </w:pPr>
      <w:r w:rsidRPr="009F682C">
        <w:rPr>
          <w:rFonts w:cstheme="minorHAnsi"/>
        </w:rPr>
        <w:t>Specifiche di collaudo</w:t>
      </w:r>
    </w:p>
    <w:p w14:paraId="226F2D08" w14:textId="469E696E" w:rsidR="00463475" w:rsidRPr="009F682C" w:rsidRDefault="0098459B" w:rsidP="00463475">
      <w:pPr>
        <w:rPr>
          <w:rFonts w:cstheme="minorHAnsi"/>
          <w:i/>
          <w:iCs/>
          <w:color w:val="4472C4" w:themeColor="accent1"/>
        </w:rPr>
      </w:pPr>
      <w:r w:rsidRPr="009F682C">
        <w:rPr>
          <w:rFonts w:cstheme="minorHAnsi"/>
          <w:i/>
          <w:iCs/>
          <w:color w:val="4472C4" w:themeColor="accent1"/>
        </w:rPr>
        <w:t>Riportare</w:t>
      </w:r>
      <w:r w:rsidR="00711FAB">
        <w:rPr>
          <w:rFonts w:cstheme="minorHAnsi"/>
          <w:i/>
          <w:iCs/>
          <w:color w:val="4472C4" w:themeColor="accent1"/>
        </w:rPr>
        <w:t>, se applicabile,</w:t>
      </w:r>
      <w:r w:rsidRPr="009F682C">
        <w:rPr>
          <w:rFonts w:cstheme="minorHAnsi"/>
          <w:i/>
          <w:iCs/>
          <w:color w:val="4472C4" w:themeColor="accent1"/>
        </w:rPr>
        <w:t xml:space="preserve"> le specifiche di collaudo contenenti le modalità di esecuzione dei test di collaudo, descritti tramite schede tecniche di dettaglio e le date di prevista disponibilità al collaudo.</w:t>
      </w:r>
    </w:p>
    <w:p w14:paraId="548CFA8C" w14:textId="7157B7CC" w:rsidR="00453CC1" w:rsidRPr="009F682C" w:rsidRDefault="00453CC1" w:rsidP="00CD1E54">
      <w:pPr>
        <w:pStyle w:val="Heading1"/>
        <w:numPr>
          <w:ilvl w:val="0"/>
          <w:numId w:val="2"/>
        </w:numPr>
        <w:ind w:left="397" w:hanging="397"/>
        <w:rPr>
          <w:rFonts w:asciiTheme="minorHAnsi" w:hAnsiTheme="minorHAnsi" w:cstheme="minorHAnsi"/>
        </w:rPr>
      </w:pPr>
      <w:bookmarkStart w:id="23" w:name="_Toc74660450"/>
      <w:r w:rsidRPr="009F682C">
        <w:rPr>
          <w:rFonts w:asciiTheme="minorHAnsi" w:hAnsiTheme="minorHAnsi" w:cstheme="minorHAnsi"/>
        </w:rPr>
        <w:lastRenderedPageBreak/>
        <w:t>O</w:t>
      </w:r>
      <w:r w:rsidR="00CD1E54" w:rsidRPr="009F682C">
        <w:rPr>
          <w:rFonts w:asciiTheme="minorHAnsi" w:hAnsiTheme="minorHAnsi" w:cstheme="minorHAnsi"/>
          <w:caps w:val="0"/>
        </w:rPr>
        <w:t xml:space="preserve">rganizzazione </w:t>
      </w:r>
      <w:r w:rsidR="00E774B9" w:rsidRPr="009F682C">
        <w:rPr>
          <w:rFonts w:asciiTheme="minorHAnsi" w:hAnsiTheme="minorHAnsi" w:cstheme="minorHAnsi"/>
          <w:caps w:val="0"/>
        </w:rPr>
        <w:t xml:space="preserve">e modalità di erogazione </w:t>
      </w:r>
      <w:r w:rsidR="00CD1E54" w:rsidRPr="009F682C">
        <w:rPr>
          <w:rFonts w:asciiTheme="minorHAnsi" w:hAnsiTheme="minorHAnsi" w:cstheme="minorHAnsi"/>
          <w:caps w:val="0"/>
        </w:rPr>
        <w:t>del contratto esecutivo</w:t>
      </w:r>
      <w:bookmarkEnd w:id="23"/>
    </w:p>
    <w:p w14:paraId="7F577C09" w14:textId="5D117DF8" w:rsidR="00453CC1" w:rsidRDefault="00453CC1" w:rsidP="00453CC1">
      <w:pPr>
        <w:rPr>
          <w:rFonts w:cstheme="minorHAnsi"/>
          <w:i/>
          <w:iCs/>
          <w:color w:val="4F82BE"/>
        </w:rPr>
      </w:pPr>
      <w:r w:rsidRPr="009F682C">
        <w:rPr>
          <w:rFonts w:cstheme="minorHAnsi"/>
          <w:i/>
          <w:iCs/>
          <w:color w:val="4F82BE"/>
        </w:rPr>
        <w:t>Descrivere l’organizzazione del Fornitore per l’erogazione dei servizi richiesti dall’Amministrazione nello</w:t>
      </w:r>
      <w:r w:rsidR="001B1BFC" w:rsidRPr="009F682C">
        <w:rPr>
          <w:rFonts w:cstheme="minorHAnsi"/>
          <w:bCs/>
          <w:i/>
          <w:iCs/>
          <w:color w:val="4F82BE"/>
        </w:rPr>
        <w:t xml:space="preserve"> </w:t>
      </w:r>
      <w:r w:rsidRPr="009F682C">
        <w:rPr>
          <w:rFonts w:cstheme="minorHAnsi"/>
          <w:i/>
          <w:iCs/>
          <w:color w:val="4F82BE"/>
        </w:rPr>
        <w:t>specifico Piano dei Fabbisogni in risposta al quale si predispone il presente documento.</w:t>
      </w:r>
    </w:p>
    <w:p w14:paraId="031A89DC" w14:textId="77777777" w:rsidR="001D57E8" w:rsidRPr="009F682C" w:rsidRDefault="001D57E8" w:rsidP="00453CC1">
      <w:pPr>
        <w:rPr>
          <w:rFonts w:cstheme="minorHAnsi"/>
          <w:bCs/>
          <w:i/>
          <w:iCs/>
          <w:color w:val="4F82BE"/>
        </w:rPr>
      </w:pPr>
    </w:p>
    <w:p w14:paraId="5A3E56EF" w14:textId="090F903E" w:rsidR="00453CC1" w:rsidRPr="009F682C" w:rsidRDefault="00453CC1" w:rsidP="00453CC1">
      <w:pPr>
        <w:pStyle w:val="Heading2"/>
        <w:rPr>
          <w:rFonts w:asciiTheme="minorHAnsi" w:hAnsiTheme="minorHAnsi" w:cstheme="minorHAnsi"/>
        </w:rPr>
      </w:pPr>
      <w:bookmarkStart w:id="24" w:name="_Toc74660451"/>
      <w:r w:rsidRPr="009F682C">
        <w:rPr>
          <w:rFonts w:asciiTheme="minorHAnsi" w:hAnsiTheme="minorHAnsi" w:cstheme="minorHAnsi"/>
        </w:rPr>
        <w:t>A</w:t>
      </w:r>
      <w:r w:rsidR="005B4020" w:rsidRPr="009F682C">
        <w:rPr>
          <w:rFonts w:asciiTheme="minorHAnsi" w:hAnsiTheme="minorHAnsi" w:cstheme="minorHAnsi"/>
        </w:rPr>
        <w:t>ttivit</w:t>
      </w:r>
      <w:r w:rsidR="00471C65">
        <w:rPr>
          <w:rFonts w:asciiTheme="minorHAnsi" w:hAnsiTheme="minorHAnsi" w:cstheme="minorHAnsi"/>
        </w:rPr>
        <w:t>à</w:t>
      </w:r>
      <w:r w:rsidR="005B4020" w:rsidRPr="009F682C">
        <w:rPr>
          <w:rFonts w:asciiTheme="minorHAnsi" w:hAnsiTheme="minorHAnsi" w:cstheme="minorHAnsi"/>
        </w:rPr>
        <w:t xml:space="preserve"> in carico alle aziende del </w:t>
      </w:r>
      <w:r w:rsidRPr="009F682C">
        <w:rPr>
          <w:rFonts w:asciiTheme="minorHAnsi" w:hAnsiTheme="minorHAnsi" w:cstheme="minorHAnsi"/>
        </w:rPr>
        <w:t>RTI</w:t>
      </w:r>
      <w:bookmarkEnd w:id="24"/>
      <w:r w:rsidRPr="009F682C">
        <w:rPr>
          <w:rFonts w:asciiTheme="minorHAnsi" w:hAnsiTheme="minorHAnsi" w:cstheme="minorHAnsi"/>
        </w:rPr>
        <w:t xml:space="preserve"> </w:t>
      </w:r>
    </w:p>
    <w:p w14:paraId="2921F01A" w14:textId="7551244C" w:rsidR="00453CC1" w:rsidRPr="009F682C" w:rsidRDefault="00453CC1" w:rsidP="00453CC1">
      <w:pPr>
        <w:rPr>
          <w:rFonts w:cstheme="minorHAnsi"/>
        </w:rPr>
      </w:pPr>
      <w:r w:rsidRPr="009F682C">
        <w:rPr>
          <w:rFonts w:cstheme="minorHAnsi"/>
          <w:i/>
          <w:iCs/>
          <w:color w:val="4F82BE"/>
        </w:rPr>
        <w:t>Nell’ambito della specifica fornitura le attività saranno svolte dalle aziende secondo la ripartizione seguente:</w:t>
      </w:r>
    </w:p>
    <w:tbl>
      <w:tblPr>
        <w:tblStyle w:val="GridTable4-Accent1"/>
        <w:tblW w:w="9636" w:type="dxa"/>
        <w:tblLook w:val="04A0" w:firstRow="1" w:lastRow="0" w:firstColumn="1" w:lastColumn="0" w:noHBand="0" w:noVBand="1"/>
      </w:tblPr>
      <w:tblGrid>
        <w:gridCol w:w="2665"/>
        <w:gridCol w:w="2696"/>
        <w:gridCol w:w="2122"/>
        <w:gridCol w:w="2153"/>
      </w:tblGrid>
      <w:tr w:rsidR="001B1BFC" w:rsidRPr="009F682C" w14:paraId="4F8355C6" w14:textId="77777777" w:rsidTr="001D57E8">
        <w:trPr>
          <w:cnfStyle w:val="100000000000" w:firstRow="1" w:lastRow="0" w:firstColumn="0" w:lastColumn="0" w:oddVBand="0" w:evenVBand="0" w:oddHBand="0" w:evenHBand="0" w:firstRowFirstColumn="0" w:firstRowLastColumn="0" w:lastRowFirstColumn="0" w:lastRowLastColumn="0"/>
          <w:trHeight w:val="694"/>
        </w:trPr>
        <w:tc>
          <w:tcPr>
            <w:cnfStyle w:val="001000000000" w:firstRow="0" w:lastRow="0" w:firstColumn="1" w:lastColumn="0" w:oddVBand="0" w:evenVBand="0" w:oddHBand="0" w:evenHBand="0" w:firstRowFirstColumn="0" w:firstRowLastColumn="0" w:lastRowFirstColumn="0" w:lastRowLastColumn="0"/>
            <w:tcW w:w="2665" w:type="dxa"/>
          </w:tcPr>
          <w:p w14:paraId="1604E58C" w14:textId="77777777" w:rsidR="001B1BFC" w:rsidRPr="009F682C" w:rsidRDefault="001B1BFC" w:rsidP="009F682C">
            <w:pPr>
              <w:jc w:val="center"/>
              <w:rPr>
                <w:rFonts w:cstheme="minorHAnsi"/>
                <w:b w:val="0"/>
              </w:rPr>
            </w:pPr>
          </w:p>
          <w:p w14:paraId="54E6E601" w14:textId="77777777" w:rsidR="001B1BFC" w:rsidRPr="009F682C" w:rsidRDefault="001B1BFC" w:rsidP="009F682C">
            <w:pPr>
              <w:jc w:val="center"/>
              <w:rPr>
                <w:rFonts w:cstheme="minorHAnsi"/>
                <w:bCs w:val="0"/>
              </w:rPr>
            </w:pPr>
            <w:r w:rsidRPr="009F682C">
              <w:rPr>
                <w:rFonts w:cstheme="minorHAnsi"/>
              </w:rPr>
              <w:t>SERVIZIO</w:t>
            </w:r>
          </w:p>
        </w:tc>
        <w:tc>
          <w:tcPr>
            <w:tcW w:w="2696" w:type="dxa"/>
          </w:tcPr>
          <w:p w14:paraId="48571DC0" w14:textId="77777777" w:rsidR="001B1BFC" w:rsidRPr="009F682C" w:rsidRDefault="001B1BFC" w:rsidP="009F682C">
            <w:pPr>
              <w:jc w:val="center"/>
              <w:cnfStyle w:val="100000000000" w:firstRow="1" w:lastRow="0" w:firstColumn="0" w:lastColumn="0" w:oddVBand="0" w:evenVBand="0" w:oddHBand="0" w:evenHBand="0" w:firstRowFirstColumn="0" w:firstRowLastColumn="0" w:lastRowFirstColumn="0" w:lastRowLastColumn="0"/>
              <w:rPr>
                <w:rFonts w:cstheme="minorHAnsi"/>
                <w:b w:val="0"/>
                <w:szCs w:val="20"/>
              </w:rPr>
            </w:pPr>
          </w:p>
          <w:p w14:paraId="511D224B" w14:textId="730D88BA" w:rsidR="001B1BFC" w:rsidRPr="009F682C" w:rsidRDefault="001B1BFC" w:rsidP="009F682C">
            <w:pPr>
              <w:jc w:val="center"/>
              <w:cnfStyle w:val="100000000000" w:firstRow="1" w:lastRow="0" w:firstColumn="0" w:lastColumn="0" w:oddVBand="0" w:evenVBand="0" w:oddHBand="0" w:evenHBand="0" w:firstRowFirstColumn="0" w:firstRowLastColumn="0" w:lastRowFirstColumn="0" w:lastRowLastColumn="0"/>
              <w:rPr>
                <w:rFonts w:cstheme="minorHAnsi"/>
                <w:b w:val="0"/>
                <w:szCs w:val="20"/>
              </w:rPr>
            </w:pPr>
            <w:r w:rsidRPr="009F682C">
              <w:rPr>
                <w:rFonts w:cstheme="minorHAnsi"/>
                <w:szCs w:val="20"/>
              </w:rPr>
              <w:t>D</w:t>
            </w:r>
            <w:r w:rsidR="00471C65">
              <w:rPr>
                <w:rFonts w:cstheme="minorHAnsi"/>
                <w:szCs w:val="20"/>
              </w:rPr>
              <w:t>eloitte Risk Advisory</w:t>
            </w:r>
          </w:p>
          <w:p w14:paraId="65B98564" w14:textId="32721B11" w:rsidR="001B1BFC" w:rsidRPr="009F682C" w:rsidRDefault="001B1BFC" w:rsidP="009F682C">
            <w:pPr>
              <w:jc w:val="center"/>
              <w:cnfStyle w:val="100000000000" w:firstRow="1" w:lastRow="0" w:firstColumn="0" w:lastColumn="0" w:oddVBand="0" w:evenVBand="0" w:oddHBand="0" w:evenHBand="0" w:firstRowFirstColumn="0" w:firstRowLastColumn="0" w:lastRowFirstColumn="0" w:lastRowLastColumn="0"/>
              <w:rPr>
                <w:rFonts w:cstheme="minorHAnsi"/>
                <w:bCs w:val="0"/>
                <w:szCs w:val="20"/>
              </w:rPr>
            </w:pPr>
            <w:r w:rsidRPr="009F682C">
              <w:rPr>
                <w:rFonts w:cstheme="minorHAnsi"/>
                <w:szCs w:val="20"/>
              </w:rPr>
              <w:t>(</w:t>
            </w:r>
            <w:r w:rsidR="00471C65">
              <w:rPr>
                <w:rFonts w:cstheme="minorHAnsi"/>
                <w:szCs w:val="20"/>
              </w:rPr>
              <w:t>%</w:t>
            </w:r>
            <w:r w:rsidRPr="009F682C">
              <w:rPr>
                <w:rFonts w:cstheme="minorHAnsi"/>
                <w:szCs w:val="20"/>
              </w:rPr>
              <w:t>)</w:t>
            </w:r>
          </w:p>
        </w:tc>
        <w:tc>
          <w:tcPr>
            <w:tcW w:w="2122" w:type="dxa"/>
          </w:tcPr>
          <w:p w14:paraId="193F279F" w14:textId="77777777" w:rsidR="001B1BFC" w:rsidRPr="009F682C" w:rsidRDefault="001B1BFC" w:rsidP="009F682C">
            <w:pPr>
              <w:jc w:val="center"/>
              <w:cnfStyle w:val="100000000000" w:firstRow="1" w:lastRow="0" w:firstColumn="0" w:lastColumn="0" w:oddVBand="0" w:evenVBand="0" w:oddHBand="0" w:evenHBand="0" w:firstRowFirstColumn="0" w:firstRowLastColumn="0" w:lastRowFirstColumn="0" w:lastRowLastColumn="0"/>
              <w:rPr>
                <w:rFonts w:cstheme="minorHAnsi"/>
                <w:b w:val="0"/>
                <w:szCs w:val="20"/>
              </w:rPr>
            </w:pPr>
          </w:p>
          <w:p w14:paraId="26DFAD85" w14:textId="1C5E23C2" w:rsidR="001B1BFC" w:rsidRPr="009F682C" w:rsidRDefault="001B1BFC" w:rsidP="009F682C">
            <w:pPr>
              <w:jc w:val="center"/>
              <w:cnfStyle w:val="100000000000" w:firstRow="1" w:lastRow="0" w:firstColumn="0" w:lastColumn="0" w:oddVBand="0" w:evenVBand="0" w:oddHBand="0" w:evenHBand="0" w:firstRowFirstColumn="0" w:firstRowLastColumn="0" w:lastRowFirstColumn="0" w:lastRowLastColumn="0"/>
              <w:rPr>
                <w:rFonts w:cstheme="minorHAnsi"/>
                <w:bCs w:val="0"/>
                <w:szCs w:val="20"/>
              </w:rPr>
            </w:pPr>
            <w:r w:rsidRPr="009F682C">
              <w:rPr>
                <w:rFonts w:cstheme="minorHAnsi"/>
                <w:szCs w:val="20"/>
              </w:rPr>
              <w:t>EY</w:t>
            </w:r>
            <w:r w:rsidR="00471C65">
              <w:rPr>
                <w:rFonts w:cstheme="minorHAnsi"/>
                <w:szCs w:val="20"/>
              </w:rPr>
              <w:t xml:space="preserve"> Advisory</w:t>
            </w:r>
          </w:p>
          <w:p w14:paraId="6E1087FA" w14:textId="77777777" w:rsidR="001B1BFC" w:rsidRPr="009F682C" w:rsidRDefault="001B1BFC" w:rsidP="009F682C">
            <w:pPr>
              <w:jc w:val="center"/>
              <w:cnfStyle w:val="100000000000" w:firstRow="1" w:lastRow="0" w:firstColumn="0" w:lastColumn="0" w:oddVBand="0" w:evenVBand="0" w:oddHBand="0" w:evenHBand="0" w:firstRowFirstColumn="0" w:firstRowLastColumn="0" w:lastRowFirstColumn="0" w:lastRowLastColumn="0"/>
              <w:rPr>
                <w:rFonts w:cstheme="minorHAnsi"/>
                <w:bCs w:val="0"/>
                <w:szCs w:val="20"/>
              </w:rPr>
            </w:pPr>
            <w:r w:rsidRPr="009F682C">
              <w:rPr>
                <w:rFonts w:cstheme="minorHAnsi"/>
                <w:szCs w:val="20"/>
              </w:rPr>
              <w:t>(%)</w:t>
            </w:r>
          </w:p>
        </w:tc>
        <w:tc>
          <w:tcPr>
            <w:tcW w:w="2153" w:type="dxa"/>
          </w:tcPr>
          <w:p w14:paraId="4F312027" w14:textId="77777777" w:rsidR="001B1BFC" w:rsidRPr="009F682C" w:rsidRDefault="001B1BFC" w:rsidP="009F682C">
            <w:pPr>
              <w:jc w:val="center"/>
              <w:cnfStyle w:val="100000000000" w:firstRow="1" w:lastRow="0" w:firstColumn="0" w:lastColumn="0" w:oddVBand="0" w:evenVBand="0" w:oddHBand="0" w:evenHBand="0" w:firstRowFirstColumn="0" w:firstRowLastColumn="0" w:lastRowFirstColumn="0" w:lastRowLastColumn="0"/>
              <w:rPr>
                <w:rFonts w:cstheme="minorHAnsi"/>
                <w:b w:val="0"/>
                <w:szCs w:val="20"/>
              </w:rPr>
            </w:pPr>
          </w:p>
          <w:p w14:paraId="2AAB56E1" w14:textId="5D3BD340" w:rsidR="001B1BFC" w:rsidRPr="009F682C" w:rsidRDefault="001B1BFC" w:rsidP="009F682C">
            <w:pPr>
              <w:jc w:val="center"/>
              <w:cnfStyle w:val="100000000000" w:firstRow="1" w:lastRow="0" w:firstColumn="0" w:lastColumn="0" w:oddVBand="0" w:evenVBand="0" w:oddHBand="0" w:evenHBand="0" w:firstRowFirstColumn="0" w:firstRowLastColumn="0" w:lastRowFirstColumn="0" w:lastRowLastColumn="0"/>
              <w:rPr>
                <w:rFonts w:cstheme="minorHAnsi"/>
                <w:bCs w:val="0"/>
                <w:szCs w:val="20"/>
              </w:rPr>
            </w:pPr>
            <w:proofErr w:type="spellStart"/>
            <w:r w:rsidRPr="009F682C">
              <w:rPr>
                <w:rFonts w:cstheme="minorHAnsi"/>
                <w:szCs w:val="20"/>
              </w:rPr>
              <w:t>T</w:t>
            </w:r>
            <w:r w:rsidR="00471C65">
              <w:rPr>
                <w:rFonts w:cstheme="minorHAnsi"/>
                <w:szCs w:val="20"/>
              </w:rPr>
              <w:t>eleco</w:t>
            </w:r>
            <w:proofErr w:type="spellEnd"/>
          </w:p>
          <w:p w14:paraId="0A30BFFF" w14:textId="77777777" w:rsidR="001B1BFC" w:rsidRPr="009F682C" w:rsidRDefault="001B1BFC" w:rsidP="009F682C">
            <w:pPr>
              <w:jc w:val="center"/>
              <w:cnfStyle w:val="100000000000" w:firstRow="1" w:lastRow="0" w:firstColumn="0" w:lastColumn="0" w:oddVBand="0" w:evenVBand="0" w:oddHBand="0" w:evenHBand="0" w:firstRowFirstColumn="0" w:firstRowLastColumn="0" w:lastRowFirstColumn="0" w:lastRowLastColumn="0"/>
              <w:rPr>
                <w:rFonts w:cstheme="minorHAnsi"/>
                <w:bCs w:val="0"/>
                <w:szCs w:val="20"/>
              </w:rPr>
            </w:pPr>
            <w:r w:rsidRPr="009F682C">
              <w:rPr>
                <w:rFonts w:cstheme="minorHAnsi"/>
                <w:szCs w:val="20"/>
              </w:rPr>
              <w:t>(%)</w:t>
            </w:r>
          </w:p>
        </w:tc>
      </w:tr>
      <w:tr w:rsidR="00471C65" w:rsidRPr="009F682C" w14:paraId="72260624" w14:textId="77777777" w:rsidTr="001D57E8">
        <w:trPr>
          <w:cnfStyle w:val="000000100000" w:firstRow="0" w:lastRow="0" w:firstColumn="0" w:lastColumn="0" w:oddVBand="0" w:evenVBand="0" w:oddHBand="1" w:evenHBand="0" w:firstRowFirstColumn="0" w:firstRowLastColumn="0" w:lastRowFirstColumn="0" w:lastRowLastColumn="0"/>
          <w:trHeight w:val="374"/>
        </w:trPr>
        <w:tc>
          <w:tcPr>
            <w:cnfStyle w:val="001000000000" w:firstRow="0" w:lastRow="0" w:firstColumn="1" w:lastColumn="0" w:oddVBand="0" w:evenVBand="0" w:oddHBand="0" w:evenHBand="0" w:firstRowFirstColumn="0" w:firstRowLastColumn="0" w:lastRowFirstColumn="0" w:lastRowLastColumn="0"/>
            <w:tcW w:w="2665" w:type="dxa"/>
          </w:tcPr>
          <w:p w14:paraId="7C7E747A" w14:textId="612477EF" w:rsidR="00471C65" w:rsidRPr="009F682C" w:rsidRDefault="00471C65" w:rsidP="00471C65">
            <w:pPr>
              <w:rPr>
                <w:rFonts w:cstheme="minorHAnsi"/>
                <w:color w:val="A5A5A5" w:themeColor="accent3"/>
                <w:szCs w:val="26"/>
              </w:rPr>
            </w:pPr>
            <w:r>
              <w:rPr>
                <w:rFonts w:cstheme="minorHAnsi"/>
                <w:color w:val="A5A5A5" w:themeColor="accent3"/>
                <w:szCs w:val="26"/>
              </w:rPr>
              <w:t>….</w:t>
            </w:r>
          </w:p>
        </w:tc>
        <w:tc>
          <w:tcPr>
            <w:tcW w:w="2696" w:type="dxa"/>
          </w:tcPr>
          <w:p w14:paraId="4143609E" w14:textId="38DD5FD6" w:rsidR="00471C65" w:rsidRPr="009F682C" w:rsidRDefault="00471C65" w:rsidP="00471C65">
            <w:pPr>
              <w:pStyle w:val="ListParagraph"/>
              <w:numPr>
                <w:ilvl w:val="0"/>
                <w:numId w:val="9"/>
              </w:numPr>
              <w:autoSpaceDE w:val="0"/>
              <w:autoSpaceDN w:val="0"/>
              <w:adjustRightInd w:val="0"/>
              <w:spacing w:after="0"/>
              <w:jc w:val="left"/>
              <w:cnfStyle w:val="000000100000" w:firstRow="0" w:lastRow="0" w:firstColumn="0" w:lastColumn="0" w:oddVBand="0" w:evenVBand="0" w:oddHBand="1" w:evenHBand="0" w:firstRowFirstColumn="0" w:firstRowLastColumn="0" w:lastRowFirstColumn="0" w:lastRowLastColumn="0"/>
              <w:rPr>
                <w:rFonts w:cstheme="minorHAnsi"/>
                <w:color w:val="0036A2"/>
                <w:szCs w:val="26"/>
              </w:rPr>
            </w:pPr>
            <w:r w:rsidRPr="009F682C">
              <w:rPr>
                <w:rFonts w:cstheme="minorHAnsi"/>
                <w:color w:val="0036A2"/>
                <w:szCs w:val="26"/>
              </w:rPr>
              <w:t>X %</w:t>
            </w:r>
          </w:p>
        </w:tc>
        <w:tc>
          <w:tcPr>
            <w:tcW w:w="2122" w:type="dxa"/>
          </w:tcPr>
          <w:p w14:paraId="50DE5A6D" w14:textId="77777777" w:rsidR="00471C65" w:rsidRPr="009F682C" w:rsidRDefault="00471C65" w:rsidP="00471C65">
            <w:pPr>
              <w:cnfStyle w:val="000000100000" w:firstRow="0" w:lastRow="0" w:firstColumn="0" w:lastColumn="0" w:oddVBand="0" w:evenVBand="0" w:oddHBand="1" w:evenHBand="0" w:firstRowFirstColumn="0" w:firstRowLastColumn="0" w:lastRowFirstColumn="0" w:lastRowLastColumn="0"/>
              <w:rPr>
                <w:rFonts w:cstheme="minorHAnsi"/>
                <w:color w:val="0036A2"/>
                <w:szCs w:val="26"/>
              </w:rPr>
            </w:pPr>
            <w:r w:rsidRPr="009F682C">
              <w:rPr>
                <w:rFonts w:cstheme="minorHAnsi"/>
                <w:color w:val="0036A2"/>
                <w:szCs w:val="26"/>
              </w:rPr>
              <w:t>X %</w:t>
            </w:r>
          </w:p>
        </w:tc>
        <w:tc>
          <w:tcPr>
            <w:tcW w:w="2153" w:type="dxa"/>
          </w:tcPr>
          <w:p w14:paraId="1525E978" w14:textId="77777777" w:rsidR="00471C65" w:rsidRPr="009F682C" w:rsidRDefault="00471C65" w:rsidP="00471C65">
            <w:pPr>
              <w:cnfStyle w:val="000000100000" w:firstRow="0" w:lastRow="0" w:firstColumn="0" w:lastColumn="0" w:oddVBand="0" w:evenVBand="0" w:oddHBand="1" w:evenHBand="0" w:firstRowFirstColumn="0" w:firstRowLastColumn="0" w:lastRowFirstColumn="0" w:lastRowLastColumn="0"/>
              <w:rPr>
                <w:rFonts w:cstheme="minorHAnsi"/>
                <w:color w:val="0036A2"/>
                <w:szCs w:val="26"/>
              </w:rPr>
            </w:pPr>
            <w:r w:rsidRPr="009F682C">
              <w:rPr>
                <w:rFonts w:cstheme="minorHAnsi"/>
                <w:color w:val="0036A2"/>
                <w:szCs w:val="26"/>
              </w:rPr>
              <w:t>X %</w:t>
            </w:r>
          </w:p>
        </w:tc>
      </w:tr>
      <w:tr w:rsidR="00471C65" w:rsidRPr="009F682C" w14:paraId="246E5379" w14:textId="77777777" w:rsidTr="001D57E8">
        <w:trPr>
          <w:trHeight w:val="374"/>
        </w:trPr>
        <w:tc>
          <w:tcPr>
            <w:cnfStyle w:val="001000000000" w:firstRow="0" w:lastRow="0" w:firstColumn="1" w:lastColumn="0" w:oddVBand="0" w:evenVBand="0" w:oddHBand="0" w:evenHBand="0" w:firstRowFirstColumn="0" w:firstRowLastColumn="0" w:lastRowFirstColumn="0" w:lastRowLastColumn="0"/>
            <w:tcW w:w="2665" w:type="dxa"/>
          </w:tcPr>
          <w:p w14:paraId="37C67742" w14:textId="77777777" w:rsidR="00471C65" w:rsidRPr="009F682C" w:rsidRDefault="00471C65" w:rsidP="00471C65">
            <w:pPr>
              <w:rPr>
                <w:rFonts w:cstheme="minorHAnsi"/>
                <w:color w:val="A5A5A5" w:themeColor="accent3"/>
                <w:szCs w:val="26"/>
              </w:rPr>
            </w:pPr>
            <w:r w:rsidRPr="009F682C">
              <w:rPr>
                <w:rFonts w:cstheme="minorHAnsi"/>
                <w:color w:val="A5A5A5" w:themeColor="accent3"/>
                <w:szCs w:val="26"/>
              </w:rPr>
              <w:t>….</w:t>
            </w:r>
          </w:p>
        </w:tc>
        <w:tc>
          <w:tcPr>
            <w:tcW w:w="2696" w:type="dxa"/>
          </w:tcPr>
          <w:p w14:paraId="6B56852A" w14:textId="178EC6BD" w:rsidR="00471C65" w:rsidRPr="009F682C" w:rsidRDefault="00471C65" w:rsidP="00471C65">
            <w:pPr>
              <w:pStyle w:val="ListParagraph"/>
              <w:numPr>
                <w:ilvl w:val="0"/>
                <w:numId w:val="9"/>
              </w:numPr>
              <w:autoSpaceDE w:val="0"/>
              <w:autoSpaceDN w:val="0"/>
              <w:adjustRightInd w:val="0"/>
              <w:spacing w:after="0"/>
              <w:jc w:val="left"/>
              <w:cnfStyle w:val="000000000000" w:firstRow="0" w:lastRow="0" w:firstColumn="0" w:lastColumn="0" w:oddVBand="0" w:evenVBand="0" w:oddHBand="0" w:evenHBand="0" w:firstRowFirstColumn="0" w:firstRowLastColumn="0" w:lastRowFirstColumn="0" w:lastRowLastColumn="0"/>
              <w:rPr>
                <w:rFonts w:cstheme="minorHAnsi"/>
                <w:color w:val="0036A2"/>
                <w:szCs w:val="26"/>
              </w:rPr>
            </w:pPr>
            <w:r w:rsidRPr="009F682C">
              <w:rPr>
                <w:rFonts w:cstheme="minorHAnsi"/>
                <w:color w:val="0036A2"/>
                <w:szCs w:val="26"/>
              </w:rPr>
              <w:t>X %</w:t>
            </w:r>
          </w:p>
        </w:tc>
        <w:tc>
          <w:tcPr>
            <w:tcW w:w="2122" w:type="dxa"/>
          </w:tcPr>
          <w:p w14:paraId="713F9A0F" w14:textId="77777777" w:rsidR="00471C65" w:rsidRPr="009F682C" w:rsidRDefault="00471C65" w:rsidP="00471C65">
            <w:pPr>
              <w:cnfStyle w:val="000000000000" w:firstRow="0" w:lastRow="0" w:firstColumn="0" w:lastColumn="0" w:oddVBand="0" w:evenVBand="0" w:oddHBand="0" w:evenHBand="0" w:firstRowFirstColumn="0" w:firstRowLastColumn="0" w:lastRowFirstColumn="0" w:lastRowLastColumn="0"/>
              <w:rPr>
                <w:rFonts w:cstheme="minorHAnsi"/>
                <w:color w:val="0036A2"/>
                <w:szCs w:val="26"/>
              </w:rPr>
            </w:pPr>
            <w:r w:rsidRPr="009F682C">
              <w:rPr>
                <w:rFonts w:cstheme="minorHAnsi"/>
                <w:color w:val="0036A2"/>
                <w:szCs w:val="26"/>
              </w:rPr>
              <w:t>X %</w:t>
            </w:r>
          </w:p>
        </w:tc>
        <w:tc>
          <w:tcPr>
            <w:tcW w:w="2153" w:type="dxa"/>
          </w:tcPr>
          <w:p w14:paraId="788926F7" w14:textId="77777777" w:rsidR="00471C65" w:rsidRPr="009F682C" w:rsidRDefault="00471C65" w:rsidP="00471C65">
            <w:pPr>
              <w:cnfStyle w:val="000000000000" w:firstRow="0" w:lastRow="0" w:firstColumn="0" w:lastColumn="0" w:oddVBand="0" w:evenVBand="0" w:oddHBand="0" w:evenHBand="0" w:firstRowFirstColumn="0" w:firstRowLastColumn="0" w:lastRowFirstColumn="0" w:lastRowLastColumn="0"/>
              <w:rPr>
                <w:rFonts w:cstheme="minorHAnsi"/>
                <w:color w:val="0036A2"/>
                <w:szCs w:val="26"/>
              </w:rPr>
            </w:pPr>
            <w:r w:rsidRPr="009F682C">
              <w:rPr>
                <w:rFonts w:cstheme="minorHAnsi"/>
                <w:color w:val="0036A2"/>
                <w:szCs w:val="26"/>
              </w:rPr>
              <w:t>X %</w:t>
            </w:r>
          </w:p>
        </w:tc>
      </w:tr>
      <w:tr w:rsidR="00471C65" w:rsidRPr="009F682C" w14:paraId="109D4A49" w14:textId="77777777" w:rsidTr="001D57E8">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2665" w:type="dxa"/>
          </w:tcPr>
          <w:p w14:paraId="3785008E" w14:textId="77777777" w:rsidR="00471C65" w:rsidRPr="009F682C" w:rsidRDefault="00471C65" w:rsidP="00471C65">
            <w:pPr>
              <w:rPr>
                <w:rFonts w:cstheme="minorHAnsi"/>
                <w:color w:val="A5A5A5" w:themeColor="accent3"/>
                <w:szCs w:val="26"/>
              </w:rPr>
            </w:pPr>
          </w:p>
        </w:tc>
        <w:tc>
          <w:tcPr>
            <w:tcW w:w="2696" w:type="dxa"/>
          </w:tcPr>
          <w:p w14:paraId="4E8E7303" w14:textId="77777777" w:rsidR="00471C65" w:rsidRPr="009F682C" w:rsidRDefault="00471C65" w:rsidP="00471C65">
            <w:pPr>
              <w:pStyle w:val="ListParagraph"/>
              <w:numPr>
                <w:ilvl w:val="0"/>
                <w:numId w:val="9"/>
              </w:numPr>
              <w:autoSpaceDE w:val="0"/>
              <w:autoSpaceDN w:val="0"/>
              <w:adjustRightInd w:val="0"/>
              <w:spacing w:after="0"/>
              <w:jc w:val="left"/>
              <w:cnfStyle w:val="000000100000" w:firstRow="0" w:lastRow="0" w:firstColumn="0" w:lastColumn="0" w:oddVBand="0" w:evenVBand="0" w:oddHBand="1" w:evenHBand="0" w:firstRowFirstColumn="0" w:firstRowLastColumn="0" w:lastRowFirstColumn="0" w:lastRowLastColumn="0"/>
              <w:rPr>
                <w:rFonts w:cstheme="minorHAnsi"/>
                <w:color w:val="0036A2"/>
                <w:szCs w:val="26"/>
              </w:rPr>
            </w:pPr>
          </w:p>
        </w:tc>
        <w:tc>
          <w:tcPr>
            <w:tcW w:w="2122" w:type="dxa"/>
          </w:tcPr>
          <w:p w14:paraId="49DF1CEC" w14:textId="77777777" w:rsidR="00471C65" w:rsidRPr="009F682C" w:rsidRDefault="00471C65" w:rsidP="00471C65">
            <w:pPr>
              <w:cnfStyle w:val="000000100000" w:firstRow="0" w:lastRow="0" w:firstColumn="0" w:lastColumn="0" w:oddVBand="0" w:evenVBand="0" w:oddHBand="1" w:evenHBand="0" w:firstRowFirstColumn="0" w:firstRowLastColumn="0" w:lastRowFirstColumn="0" w:lastRowLastColumn="0"/>
              <w:rPr>
                <w:rFonts w:cstheme="minorHAnsi"/>
                <w:color w:val="0036A2"/>
                <w:szCs w:val="26"/>
              </w:rPr>
            </w:pPr>
          </w:p>
        </w:tc>
        <w:tc>
          <w:tcPr>
            <w:tcW w:w="2153" w:type="dxa"/>
          </w:tcPr>
          <w:p w14:paraId="3D458B9F" w14:textId="77777777" w:rsidR="00471C65" w:rsidRPr="009F682C" w:rsidRDefault="00471C65" w:rsidP="00471C65">
            <w:pPr>
              <w:cnfStyle w:val="000000100000" w:firstRow="0" w:lastRow="0" w:firstColumn="0" w:lastColumn="0" w:oddVBand="0" w:evenVBand="0" w:oddHBand="1" w:evenHBand="0" w:firstRowFirstColumn="0" w:firstRowLastColumn="0" w:lastRowFirstColumn="0" w:lastRowLastColumn="0"/>
              <w:rPr>
                <w:rFonts w:cstheme="minorHAnsi"/>
                <w:color w:val="0036A2"/>
                <w:szCs w:val="26"/>
              </w:rPr>
            </w:pPr>
          </w:p>
        </w:tc>
      </w:tr>
      <w:tr w:rsidR="00471C65" w:rsidRPr="009F682C" w14:paraId="3B8F4AED" w14:textId="77777777" w:rsidTr="001D57E8">
        <w:trPr>
          <w:trHeight w:val="374"/>
        </w:trPr>
        <w:tc>
          <w:tcPr>
            <w:cnfStyle w:val="001000000000" w:firstRow="0" w:lastRow="0" w:firstColumn="1" w:lastColumn="0" w:oddVBand="0" w:evenVBand="0" w:oddHBand="0" w:evenHBand="0" w:firstRowFirstColumn="0" w:firstRowLastColumn="0" w:lastRowFirstColumn="0" w:lastRowLastColumn="0"/>
            <w:tcW w:w="2665" w:type="dxa"/>
          </w:tcPr>
          <w:p w14:paraId="7D378D1C" w14:textId="77777777" w:rsidR="00471C65" w:rsidRPr="009F682C" w:rsidRDefault="00471C65" w:rsidP="00471C65">
            <w:pPr>
              <w:rPr>
                <w:rFonts w:cstheme="minorHAnsi"/>
                <w:color w:val="A5A5A5" w:themeColor="accent3"/>
                <w:szCs w:val="26"/>
              </w:rPr>
            </w:pPr>
            <w:r w:rsidRPr="009F682C">
              <w:rPr>
                <w:rFonts w:cstheme="minorHAnsi"/>
                <w:color w:val="A5A5A5" w:themeColor="accent3"/>
                <w:szCs w:val="26"/>
              </w:rPr>
              <w:t>TOTALE</w:t>
            </w:r>
          </w:p>
        </w:tc>
        <w:tc>
          <w:tcPr>
            <w:tcW w:w="2696" w:type="dxa"/>
          </w:tcPr>
          <w:p w14:paraId="04BC50C8" w14:textId="34E4C931" w:rsidR="00471C65" w:rsidRPr="009F682C" w:rsidRDefault="00471C65" w:rsidP="00471C65">
            <w:pPr>
              <w:pStyle w:val="ListParagraph"/>
              <w:numPr>
                <w:ilvl w:val="0"/>
                <w:numId w:val="9"/>
              </w:numPr>
              <w:autoSpaceDE w:val="0"/>
              <w:autoSpaceDN w:val="0"/>
              <w:adjustRightInd w:val="0"/>
              <w:spacing w:after="0"/>
              <w:jc w:val="left"/>
              <w:cnfStyle w:val="000000000000" w:firstRow="0" w:lastRow="0" w:firstColumn="0" w:lastColumn="0" w:oddVBand="0" w:evenVBand="0" w:oddHBand="0" w:evenHBand="0" w:firstRowFirstColumn="0" w:firstRowLastColumn="0" w:lastRowFirstColumn="0" w:lastRowLastColumn="0"/>
              <w:rPr>
                <w:rFonts w:cstheme="minorHAnsi"/>
                <w:b/>
                <w:bCs/>
                <w:color w:val="A5A5A5" w:themeColor="accent3"/>
                <w:szCs w:val="26"/>
              </w:rPr>
            </w:pPr>
            <w:r w:rsidRPr="009F682C">
              <w:rPr>
                <w:rFonts w:cstheme="minorHAnsi"/>
                <w:b/>
                <w:color w:val="A5A5A5" w:themeColor="accent3"/>
                <w:szCs w:val="26"/>
              </w:rPr>
              <w:t>X %</w:t>
            </w:r>
          </w:p>
        </w:tc>
        <w:tc>
          <w:tcPr>
            <w:tcW w:w="2122" w:type="dxa"/>
          </w:tcPr>
          <w:p w14:paraId="4773B4B7" w14:textId="77777777" w:rsidR="00471C65" w:rsidRPr="009F682C" w:rsidRDefault="00471C65" w:rsidP="00471C65">
            <w:pPr>
              <w:cnfStyle w:val="000000000000" w:firstRow="0" w:lastRow="0" w:firstColumn="0" w:lastColumn="0" w:oddVBand="0" w:evenVBand="0" w:oddHBand="0" w:evenHBand="0" w:firstRowFirstColumn="0" w:firstRowLastColumn="0" w:lastRowFirstColumn="0" w:lastRowLastColumn="0"/>
              <w:rPr>
                <w:rFonts w:cstheme="minorHAnsi"/>
                <w:b/>
                <w:bCs/>
                <w:color w:val="A5A5A5" w:themeColor="accent3"/>
                <w:szCs w:val="26"/>
              </w:rPr>
            </w:pPr>
            <w:r w:rsidRPr="009F682C">
              <w:rPr>
                <w:rFonts w:cstheme="minorHAnsi"/>
                <w:b/>
                <w:color w:val="A5A5A5" w:themeColor="accent3"/>
                <w:szCs w:val="26"/>
              </w:rPr>
              <w:t>X %</w:t>
            </w:r>
          </w:p>
        </w:tc>
        <w:tc>
          <w:tcPr>
            <w:tcW w:w="2153" w:type="dxa"/>
          </w:tcPr>
          <w:p w14:paraId="43BB6A65" w14:textId="77777777" w:rsidR="00471C65" w:rsidRPr="009F682C" w:rsidRDefault="00471C65" w:rsidP="00471C65">
            <w:pPr>
              <w:cnfStyle w:val="000000000000" w:firstRow="0" w:lastRow="0" w:firstColumn="0" w:lastColumn="0" w:oddVBand="0" w:evenVBand="0" w:oddHBand="0" w:evenHBand="0" w:firstRowFirstColumn="0" w:firstRowLastColumn="0" w:lastRowFirstColumn="0" w:lastRowLastColumn="0"/>
              <w:rPr>
                <w:rFonts w:cstheme="minorHAnsi"/>
                <w:b/>
                <w:bCs/>
                <w:color w:val="A5A5A5" w:themeColor="accent3"/>
                <w:szCs w:val="26"/>
              </w:rPr>
            </w:pPr>
            <w:r w:rsidRPr="009F682C">
              <w:rPr>
                <w:rFonts w:cstheme="minorHAnsi"/>
                <w:b/>
                <w:color w:val="A5A5A5" w:themeColor="accent3"/>
                <w:szCs w:val="26"/>
              </w:rPr>
              <w:t>X %</w:t>
            </w:r>
          </w:p>
        </w:tc>
      </w:tr>
    </w:tbl>
    <w:p w14:paraId="00DA198B" w14:textId="77777777" w:rsidR="001D57E8" w:rsidRPr="009F682C" w:rsidRDefault="001D57E8" w:rsidP="001D57E8">
      <w:pPr>
        <w:jc w:val="left"/>
        <w:rPr>
          <w:rFonts w:cstheme="minorHAnsi"/>
        </w:rPr>
      </w:pPr>
    </w:p>
    <w:p w14:paraId="1A271934" w14:textId="10EB3F41" w:rsidR="00522C3B" w:rsidRPr="009F682C" w:rsidRDefault="00522C3B" w:rsidP="00522C3B">
      <w:pPr>
        <w:pStyle w:val="Heading2"/>
        <w:rPr>
          <w:rFonts w:asciiTheme="minorHAnsi" w:hAnsiTheme="minorHAnsi" w:cstheme="minorHAnsi"/>
        </w:rPr>
      </w:pPr>
      <w:bookmarkStart w:id="25" w:name="_Toc97710476"/>
      <w:r w:rsidRPr="009F682C">
        <w:rPr>
          <w:rFonts w:asciiTheme="minorHAnsi" w:hAnsiTheme="minorHAnsi" w:cstheme="minorHAnsi"/>
        </w:rPr>
        <w:t>Modalit</w:t>
      </w:r>
      <w:r w:rsidR="00471C65">
        <w:rPr>
          <w:rFonts w:asciiTheme="minorHAnsi" w:hAnsiTheme="minorHAnsi" w:cstheme="minorHAnsi"/>
        </w:rPr>
        <w:t xml:space="preserve">à </w:t>
      </w:r>
      <w:r w:rsidRPr="009F682C">
        <w:rPr>
          <w:rFonts w:asciiTheme="minorHAnsi" w:hAnsiTheme="minorHAnsi" w:cstheme="minorHAnsi"/>
        </w:rPr>
        <w:t>di ricorso al subappalto da parte del fornitore</w:t>
      </w:r>
      <w:bookmarkEnd w:id="25"/>
      <w:r w:rsidRPr="009F682C">
        <w:rPr>
          <w:rFonts w:asciiTheme="minorHAnsi" w:hAnsiTheme="minorHAnsi" w:cstheme="minorHAnsi"/>
        </w:rPr>
        <w:t xml:space="preserve"> </w:t>
      </w:r>
    </w:p>
    <w:tbl>
      <w:tblPr>
        <w:tblStyle w:val="GridTable4-Accent1"/>
        <w:tblW w:w="9571" w:type="dxa"/>
        <w:tblLook w:val="04A0" w:firstRow="1" w:lastRow="0" w:firstColumn="1" w:lastColumn="0" w:noHBand="0" w:noVBand="1"/>
      </w:tblPr>
      <w:tblGrid>
        <w:gridCol w:w="2549"/>
        <w:gridCol w:w="2849"/>
        <w:gridCol w:w="4173"/>
      </w:tblGrid>
      <w:tr w:rsidR="00522C3B" w:rsidRPr="009F682C" w14:paraId="7E6E39D1" w14:textId="77777777" w:rsidTr="00522C3B">
        <w:trPr>
          <w:cnfStyle w:val="100000000000" w:firstRow="1" w:lastRow="0" w:firstColumn="0" w:lastColumn="0" w:oddVBand="0" w:evenVBand="0" w:oddHBand="0" w:evenHBand="0" w:firstRowFirstColumn="0" w:firstRowLastColumn="0" w:lastRowFirstColumn="0" w:lastRowLastColumn="0"/>
          <w:trHeight w:val="392"/>
        </w:trPr>
        <w:tc>
          <w:tcPr>
            <w:cnfStyle w:val="001000000000" w:firstRow="0" w:lastRow="0" w:firstColumn="1" w:lastColumn="0" w:oddVBand="0" w:evenVBand="0" w:oddHBand="0" w:evenHBand="0" w:firstRowFirstColumn="0" w:firstRowLastColumn="0" w:lastRowFirstColumn="0" w:lastRowLastColumn="0"/>
            <w:tcW w:w="2549" w:type="dxa"/>
          </w:tcPr>
          <w:p w14:paraId="68FE984F" w14:textId="77777777" w:rsidR="00522C3B" w:rsidRPr="009F682C" w:rsidRDefault="00522C3B" w:rsidP="009F682C">
            <w:pPr>
              <w:jc w:val="center"/>
              <w:rPr>
                <w:rFonts w:cstheme="minorHAnsi"/>
                <w:b w:val="0"/>
              </w:rPr>
            </w:pPr>
            <w:r w:rsidRPr="009F682C">
              <w:rPr>
                <w:rFonts w:cstheme="minorHAnsi"/>
              </w:rPr>
              <w:t>SERVIZIO</w:t>
            </w:r>
          </w:p>
        </w:tc>
        <w:tc>
          <w:tcPr>
            <w:tcW w:w="2849" w:type="dxa"/>
          </w:tcPr>
          <w:p w14:paraId="0A26064A" w14:textId="77777777" w:rsidR="00522C3B" w:rsidRPr="009F682C" w:rsidRDefault="00522C3B" w:rsidP="009F682C">
            <w:pPr>
              <w:jc w:val="center"/>
              <w:cnfStyle w:val="100000000000" w:firstRow="1" w:lastRow="0" w:firstColumn="0" w:lastColumn="0" w:oddVBand="0" w:evenVBand="0" w:oddHBand="0" w:evenHBand="0" w:firstRowFirstColumn="0" w:firstRowLastColumn="0" w:lastRowFirstColumn="0" w:lastRowLastColumn="0"/>
              <w:rPr>
                <w:rFonts w:cstheme="minorHAnsi"/>
                <w:b w:val="0"/>
              </w:rPr>
            </w:pPr>
            <w:r w:rsidRPr="009F682C">
              <w:rPr>
                <w:rFonts w:cstheme="minorHAnsi"/>
              </w:rPr>
              <w:t>AZIENDA</w:t>
            </w:r>
          </w:p>
        </w:tc>
        <w:tc>
          <w:tcPr>
            <w:tcW w:w="4173" w:type="dxa"/>
          </w:tcPr>
          <w:p w14:paraId="6FCBF476" w14:textId="3476A2DD" w:rsidR="00522C3B" w:rsidRPr="009F682C" w:rsidRDefault="00522C3B" w:rsidP="009F682C">
            <w:pPr>
              <w:jc w:val="center"/>
              <w:cnfStyle w:val="100000000000" w:firstRow="1" w:lastRow="0" w:firstColumn="0" w:lastColumn="0" w:oddVBand="0" w:evenVBand="0" w:oddHBand="0" w:evenHBand="0" w:firstRowFirstColumn="0" w:firstRowLastColumn="0" w:lastRowFirstColumn="0" w:lastRowLastColumn="0"/>
              <w:rPr>
                <w:rFonts w:cstheme="minorHAnsi"/>
              </w:rPr>
            </w:pPr>
            <w:r w:rsidRPr="009F682C">
              <w:rPr>
                <w:rFonts w:cstheme="minorHAnsi"/>
              </w:rPr>
              <w:t>QUOTA SUBAPPALTA</w:t>
            </w:r>
            <w:r w:rsidR="00471C65">
              <w:rPr>
                <w:rFonts w:cstheme="minorHAnsi"/>
              </w:rPr>
              <w:t>TA</w:t>
            </w:r>
          </w:p>
        </w:tc>
      </w:tr>
      <w:tr w:rsidR="00522C3B" w:rsidRPr="009F682C" w14:paraId="1235E557" w14:textId="77777777" w:rsidTr="00522C3B">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2549" w:type="dxa"/>
          </w:tcPr>
          <w:p w14:paraId="65ACF6F1" w14:textId="145A60BC" w:rsidR="00522C3B" w:rsidRPr="009F682C" w:rsidRDefault="00522C3B" w:rsidP="00522C3B">
            <w:pPr>
              <w:rPr>
                <w:rFonts w:cstheme="minorHAnsi"/>
                <w:color w:val="A5A5A5" w:themeColor="accent3"/>
              </w:rPr>
            </w:pPr>
          </w:p>
        </w:tc>
        <w:tc>
          <w:tcPr>
            <w:tcW w:w="2849" w:type="dxa"/>
          </w:tcPr>
          <w:p w14:paraId="378A6AAC" w14:textId="36522EFC" w:rsidR="00522C3B" w:rsidRPr="009F682C" w:rsidRDefault="00522C3B" w:rsidP="00522C3B">
            <w:pPr>
              <w:cnfStyle w:val="000000100000" w:firstRow="0" w:lastRow="0" w:firstColumn="0" w:lastColumn="0" w:oddVBand="0" w:evenVBand="0" w:oddHBand="1" w:evenHBand="0" w:firstRowFirstColumn="0" w:firstRowLastColumn="0" w:lastRowFirstColumn="0" w:lastRowLastColumn="0"/>
              <w:rPr>
                <w:rFonts w:cstheme="minorHAnsi"/>
                <w:b/>
                <w:color w:val="002060"/>
              </w:rPr>
            </w:pPr>
          </w:p>
        </w:tc>
        <w:tc>
          <w:tcPr>
            <w:tcW w:w="4173" w:type="dxa"/>
          </w:tcPr>
          <w:p w14:paraId="542B0A45" w14:textId="59007187" w:rsidR="00522C3B" w:rsidRPr="009F682C" w:rsidRDefault="00522C3B" w:rsidP="00522C3B">
            <w:pPr>
              <w:cnfStyle w:val="000000100000" w:firstRow="0" w:lastRow="0" w:firstColumn="0" w:lastColumn="0" w:oddVBand="0" w:evenVBand="0" w:oddHBand="1" w:evenHBand="0" w:firstRowFirstColumn="0" w:firstRowLastColumn="0" w:lastRowFirstColumn="0" w:lastRowLastColumn="0"/>
              <w:rPr>
                <w:rFonts w:cstheme="minorHAnsi"/>
                <w:b/>
                <w:color w:val="002060"/>
              </w:rPr>
            </w:pPr>
          </w:p>
        </w:tc>
      </w:tr>
    </w:tbl>
    <w:p w14:paraId="38AC0024" w14:textId="77777777" w:rsidR="00522C3B" w:rsidRPr="009F682C" w:rsidRDefault="00522C3B" w:rsidP="00522C3B">
      <w:pPr>
        <w:rPr>
          <w:rFonts w:cstheme="minorHAnsi"/>
          <w:lang w:eastAsia="it-IT"/>
        </w:rPr>
      </w:pPr>
    </w:p>
    <w:p w14:paraId="398E2E22" w14:textId="77777777" w:rsidR="00522C3B" w:rsidRPr="003571A9" w:rsidRDefault="00522C3B" w:rsidP="00522C3B">
      <w:pPr>
        <w:rPr>
          <w:rFonts w:cstheme="minorHAnsi"/>
          <w:color w:val="000000"/>
          <w:shd w:val="clear" w:color="auto" w:fill="FFFFFF"/>
        </w:rPr>
      </w:pPr>
      <w:r w:rsidRPr="003571A9">
        <w:rPr>
          <w:rFonts w:cstheme="minorHAnsi"/>
          <w:color w:val="000000"/>
          <w:shd w:val="clear" w:color="auto" w:fill="FFFFFF"/>
        </w:rPr>
        <w:t>Si precisa che la quota di subappalto della singola Società non potrà mai essere superiore alla quota massima subappaltabile fatta salva espressa deroga concessa dal Committente.</w:t>
      </w:r>
    </w:p>
    <w:p w14:paraId="44EA62CD" w14:textId="77777777" w:rsidR="00522C3B" w:rsidRPr="009F682C" w:rsidRDefault="00522C3B" w:rsidP="00453CC1">
      <w:pPr>
        <w:rPr>
          <w:rFonts w:cstheme="minorHAnsi"/>
        </w:rPr>
      </w:pPr>
    </w:p>
    <w:p w14:paraId="1E754B9C" w14:textId="288E31EC" w:rsidR="00453CC1" w:rsidRPr="009F682C" w:rsidRDefault="00453CC1" w:rsidP="00453CC1">
      <w:pPr>
        <w:pStyle w:val="Heading2"/>
        <w:rPr>
          <w:rFonts w:asciiTheme="minorHAnsi" w:hAnsiTheme="minorHAnsi" w:cstheme="minorHAnsi"/>
        </w:rPr>
      </w:pPr>
      <w:bookmarkStart w:id="26" w:name="_Toc74660452"/>
      <w:r w:rsidRPr="009F682C">
        <w:rPr>
          <w:rFonts w:asciiTheme="minorHAnsi" w:hAnsiTheme="minorHAnsi" w:cstheme="minorHAnsi"/>
        </w:rPr>
        <w:t>O</w:t>
      </w:r>
      <w:r w:rsidR="005B4020" w:rsidRPr="009F682C">
        <w:rPr>
          <w:rFonts w:asciiTheme="minorHAnsi" w:hAnsiTheme="minorHAnsi" w:cstheme="minorHAnsi"/>
        </w:rPr>
        <w:t>rganizzazione e figure di riferimento del fornitore</w:t>
      </w:r>
      <w:bookmarkEnd w:id="26"/>
      <w:r w:rsidR="005B4020" w:rsidRPr="009F682C">
        <w:rPr>
          <w:rFonts w:asciiTheme="minorHAnsi" w:hAnsiTheme="minorHAnsi" w:cstheme="minorHAnsi"/>
        </w:rPr>
        <w:t xml:space="preserve"> </w:t>
      </w:r>
    </w:p>
    <w:p w14:paraId="14E2661C" w14:textId="25BB8C6B" w:rsidR="00453CC1" w:rsidRPr="009F682C" w:rsidRDefault="00453CC1" w:rsidP="00453CC1">
      <w:pPr>
        <w:rPr>
          <w:rFonts w:cstheme="minorHAnsi"/>
          <w:i/>
          <w:iCs/>
          <w:color w:val="4F82BE"/>
        </w:rPr>
      </w:pPr>
      <w:r w:rsidRPr="009F682C">
        <w:rPr>
          <w:rFonts w:cstheme="minorHAnsi"/>
          <w:i/>
          <w:iCs/>
          <w:color w:val="4F82BE"/>
        </w:rPr>
        <w:t>Indicare le persone incaricate dal Fornitore per la conduzione del progetto e i relativi ruoli/responsabilità</w:t>
      </w:r>
    </w:p>
    <w:tbl>
      <w:tblPr>
        <w:tblStyle w:val="GridTable4-Accent1"/>
        <w:tblW w:w="5000" w:type="pct"/>
        <w:tblLook w:val="06A0" w:firstRow="1" w:lastRow="0" w:firstColumn="1" w:lastColumn="0" w:noHBand="1" w:noVBand="1"/>
      </w:tblPr>
      <w:tblGrid>
        <w:gridCol w:w="4531"/>
        <w:gridCol w:w="5097"/>
      </w:tblGrid>
      <w:tr w:rsidR="00F57894" w:rsidRPr="009F682C" w14:paraId="670D8B29" w14:textId="77777777" w:rsidTr="00F57894">
        <w:trPr>
          <w:cnfStyle w:val="100000000000" w:firstRow="1" w:lastRow="0" w:firstColumn="0" w:lastColumn="0" w:oddVBand="0" w:evenVBand="0" w:oddHBand="0" w:evenHBand="0" w:firstRowFirstColumn="0" w:firstRowLastColumn="0" w:lastRowFirstColumn="0" w:lastRowLastColumn="0"/>
          <w:trHeight w:val="586"/>
        </w:trPr>
        <w:tc>
          <w:tcPr>
            <w:cnfStyle w:val="001000000000" w:firstRow="0" w:lastRow="0" w:firstColumn="1" w:lastColumn="0" w:oddVBand="0" w:evenVBand="0" w:oddHBand="0" w:evenHBand="0" w:firstRowFirstColumn="0" w:firstRowLastColumn="0" w:lastRowFirstColumn="0" w:lastRowLastColumn="0"/>
            <w:tcW w:w="2353" w:type="pct"/>
          </w:tcPr>
          <w:p w14:paraId="459902C7" w14:textId="77777777" w:rsidR="00F57894" w:rsidRPr="009F682C" w:rsidRDefault="00F57894" w:rsidP="009F682C">
            <w:pPr>
              <w:jc w:val="center"/>
              <w:rPr>
                <w:rFonts w:cstheme="minorHAnsi"/>
                <w:b w:val="0"/>
              </w:rPr>
            </w:pPr>
            <w:r w:rsidRPr="009F682C">
              <w:rPr>
                <w:rFonts w:cstheme="minorHAnsi"/>
              </w:rPr>
              <w:t>RUOLO</w:t>
            </w:r>
          </w:p>
        </w:tc>
        <w:tc>
          <w:tcPr>
            <w:tcW w:w="2647" w:type="pct"/>
          </w:tcPr>
          <w:p w14:paraId="1A0C5B0C" w14:textId="77777777" w:rsidR="00F57894" w:rsidRPr="009F682C" w:rsidRDefault="00F57894" w:rsidP="009F682C">
            <w:pPr>
              <w:jc w:val="center"/>
              <w:cnfStyle w:val="100000000000" w:firstRow="1" w:lastRow="0" w:firstColumn="0" w:lastColumn="0" w:oddVBand="0" w:evenVBand="0" w:oddHBand="0" w:evenHBand="0" w:firstRowFirstColumn="0" w:firstRowLastColumn="0" w:lastRowFirstColumn="0" w:lastRowLastColumn="0"/>
              <w:rPr>
                <w:rFonts w:cstheme="minorHAnsi"/>
              </w:rPr>
            </w:pPr>
            <w:r w:rsidRPr="009F682C">
              <w:rPr>
                <w:rFonts w:cstheme="minorHAnsi"/>
              </w:rPr>
              <w:t>NOMINATIVI</w:t>
            </w:r>
          </w:p>
        </w:tc>
      </w:tr>
      <w:tr w:rsidR="00F57894" w:rsidRPr="009F682C" w14:paraId="11CEDBD9" w14:textId="77777777" w:rsidTr="00F57894">
        <w:trPr>
          <w:trHeight w:val="285"/>
        </w:trPr>
        <w:tc>
          <w:tcPr>
            <w:cnfStyle w:val="001000000000" w:firstRow="0" w:lastRow="0" w:firstColumn="1" w:lastColumn="0" w:oddVBand="0" w:evenVBand="0" w:oddHBand="0" w:evenHBand="0" w:firstRowFirstColumn="0" w:firstRowLastColumn="0" w:lastRowFirstColumn="0" w:lastRowLastColumn="0"/>
            <w:tcW w:w="2353" w:type="pct"/>
          </w:tcPr>
          <w:p w14:paraId="0DA09FC1" w14:textId="18330433" w:rsidR="00F57894" w:rsidRPr="009F682C" w:rsidRDefault="00F57894" w:rsidP="009F682C">
            <w:pPr>
              <w:rPr>
                <w:rFonts w:cstheme="minorHAnsi"/>
                <w:b w:val="0"/>
                <w:bCs w:val="0"/>
                <w:color w:val="A5A5A5" w:themeColor="accent3"/>
                <w:szCs w:val="26"/>
              </w:rPr>
            </w:pPr>
          </w:p>
        </w:tc>
        <w:tc>
          <w:tcPr>
            <w:tcW w:w="2647" w:type="pct"/>
          </w:tcPr>
          <w:p w14:paraId="661D6C41" w14:textId="308923E6" w:rsidR="00F57894" w:rsidRPr="009F682C" w:rsidRDefault="00F57894" w:rsidP="009F682C">
            <w:pPr>
              <w:cnfStyle w:val="000000000000" w:firstRow="0" w:lastRow="0" w:firstColumn="0" w:lastColumn="0" w:oddVBand="0" w:evenVBand="0" w:oddHBand="0" w:evenHBand="0" w:firstRowFirstColumn="0" w:firstRowLastColumn="0" w:lastRowFirstColumn="0" w:lastRowLastColumn="0"/>
              <w:rPr>
                <w:rFonts w:cstheme="minorHAnsi"/>
                <w:color w:val="A5A5A5" w:themeColor="accent3"/>
                <w:szCs w:val="26"/>
              </w:rPr>
            </w:pPr>
          </w:p>
        </w:tc>
      </w:tr>
      <w:tr w:rsidR="00F57894" w:rsidRPr="009F682C" w14:paraId="6E691393" w14:textId="77777777" w:rsidTr="00F57894">
        <w:trPr>
          <w:trHeight w:val="285"/>
        </w:trPr>
        <w:tc>
          <w:tcPr>
            <w:cnfStyle w:val="001000000000" w:firstRow="0" w:lastRow="0" w:firstColumn="1" w:lastColumn="0" w:oddVBand="0" w:evenVBand="0" w:oddHBand="0" w:evenHBand="0" w:firstRowFirstColumn="0" w:firstRowLastColumn="0" w:lastRowFirstColumn="0" w:lastRowLastColumn="0"/>
            <w:tcW w:w="2353" w:type="pct"/>
          </w:tcPr>
          <w:p w14:paraId="47D4CC54" w14:textId="200C8B4D" w:rsidR="00F57894" w:rsidRPr="009F682C" w:rsidRDefault="00F57894" w:rsidP="009F682C">
            <w:pPr>
              <w:rPr>
                <w:rFonts w:cstheme="minorHAnsi"/>
                <w:b w:val="0"/>
                <w:bCs w:val="0"/>
                <w:color w:val="A5A5A5" w:themeColor="accent3"/>
                <w:szCs w:val="26"/>
              </w:rPr>
            </w:pPr>
          </w:p>
        </w:tc>
        <w:tc>
          <w:tcPr>
            <w:tcW w:w="2647" w:type="pct"/>
          </w:tcPr>
          <w:p w14:paraId="49AF8AB5" w14:textId="7834E39A" w:rsidR="00F57894" w:rsidRPr="009F682C" w:rsidRDefault="00F57894" w:rsidP="009F682C">
            <w:pPr>
              <w:cnfStyle w:val="000000000000" w:firstRow="0" w:lastRow="0" w:firstColumn="0" w:lastColumn="0" w:oddVBand="0" w:evenVBand="0" w:oddHBand="0" w:evenHBand="0" w:firstRowFirstColumn="0" w:firstRowLastColumn="0" w:lastRowFirstColumn="0" w:lastRowLastColumn="0"/>
              <w:rPr>
                <w:rFonts w:cstheme="minorHAnsi"/>
                <w:color w:val="A5A5A5" w:themeColor="accent3"/>
                <w:szCs w:val="26"/>
              </w:rPr>
            </w:pPr>
          </w:p>
        </w:tc>
      </w:tr>
      <w:tr w:rsidR="00F57894" w:rsidRPr="009F682C" w14:paraId="192EDFBF" w14:textId="77777777" w:rsidTr="00F57894">
        <w:trPr>
          <w:trHeight w:val="285"/>
        </w:trPr>
        <w:tc>
          <w:tcPr>
            <w:cnfStyle w:val="001000000000" w:firstRow="0" w:lastRow="0" w:firstColumn="1" w:lastColumn="0" w:oddVBand="0" w:evenVBand="0" w:oddHBand="0" w:evenHBand="0" w:firstRowFirstColumn="0" w:firstRowLastColumn="0" w:lastRowFirstColumn="0" w:lastRowLastColumn="0"/>
            <w:tcW w:w="2353" w:type="pct"/>
          </w:tcPr>
          <w:p w14:paraId="5020D5BA" w14:textId="2E528F5D" w:rsidR="00F57894" w:rsidRPr="009F682C" w:rsidRDefault="00F57894" w:rsidP="009F682C">
            <w:pPr>
              <w:rPr>
                <w:rFonts w:cstheme="minorHAnsi"/>
                <w:b w:val="0"/>
                <w:bCs w:val="0"/>
                <w:color w:val="A5A5A5" w:themeColor="accent3"/>
                <w:szCs w:val="26"/>
              </w:rPr>
            </w:pPr>
          </w:p>
        </w:tc>
        <w:tc>
          <w:tcPr>
            <w:tcW w:w="2647" w:type="pct"/>
          </w:tcPr>
          <w:p w14:paraId="16B42CFF" w14:textId="1C48C24C" w:rsidR="00F57894" w:rsidRPr="009F682C" w:rsidRDefault="00F57894" w:rsidP="009F682C">
            <w:pPr>
              <w:cnfStyle w:val="000000000000" w:firstRow="0" w:lastRow="0" w:firstColumn="0" w:lastColumn="0" w:oddVBand="0" w:evenVBand="0" w:oddHBand="0" w:evenHBand="0" w:firstRowFirstColumn="0" w:firstRowLastColumn="0" w:lastRowFirstColumn="0" w:lastRowLastColumn="0"/>
              <w:rPr>
                <w:rFonts w:cstheme="minorHAnsi"/>
                <w:color w:val="A5A5A5" w:themeColor="accent3"/>
                <w:szCs w:val="26"/>
              </w:rPr>
            </w:pPr>
          </w:p>
        </w:tc>
      </w:tr>
    </w:tbl>
    <w:p w14:paraId="2706A948" w14:textId="4E044B48" w:rsidR="00F57894" w:rsidRPr="009F682C" w:rsidRDefault="00F57894" w:rsidP="00453CC1">
      <w:pPr>
        <w:rPr>
          <w:rFonts w:cstheme="minorHAnsi"/>
          <w:bCs/>
          <w:i/>
          <w:iCs/>
          <w:color w:val="4F82BE"/>
        </w:rPr>
      </w:pPr>
    </w:p>
    <w:p w14:paraId="5C131817" w14:textId="7C5A768B" w:rsidR="00C669B2" w:rsidRPr="009F682C" w:rsidRDefault="00C669B2" w:rsidP="00C669B2">
      <w:pPr>
        <w:pStyle w:val="Heading2"/>
        <w:rPr>
          <w:rFonts w:asciiTheme="minorHAnsi" w:hAnsiTheme="minorHAnsi" w:cstheme="minorHAnsi"/>
        </w:rPr>
      </w:pPr>
      <w:bookmarkStart w:id="27" w:name="_Toc74660470"/>
      <w:r w:rsidRPr="009F682C">
        <w:rPr>
          <w:rFonts w:asciiTheme="minorHAnsi" w:hAnsiTheme="minorHAnsi" w:cstheme="minorHAnsi"/>
        </w:rPr>
        <w:t>M</w:t>
      </w:r>
      <w:r w:rsidR="00342955" w:rsidRPr="009F682C">
        <w:rPr>
          <w:rFonts w:asciiTheme="minorHAnsi" w:hAnsiTheme="minorHAnsi" w:cstheme="minorHAnsi"/>
        </w:rPr>
        <w:t>odalit</w:t>
      </w:r>
      <w:r w:rsidR="00471C65">
        <w:rPr>
          <w:rFonts w:asciiTheme="minorHAnsi" w:hAnsiTheme="minorHAnsi" w:cstheme="minorHAnsi"/>
        </w:rPr>
        <w:t xml:space="preserve">à </w:t>
      </w:r>
      <w:r w:rsidR="00342955" w:rsidRPr="009F682C">
        <w:rPr>
          <w:rFonts w:asciiTheme="minorHAnsi" w:hAnsiTheme="minorHAnsi" w:cstheme="minorHAnsi"/>
        </w:rPr>
        <w:t>di esecuzione dei servizi</w:t>
      </w:r>
      <w:bookmarkEnd w:id="27"/>
      <w:r w:rsidR="00342955" w:rsidRPr="009F682C">
        <w:rPr>
          <w:rFonts w:asciiTheme="minorHAnsi" w:hAnsiTheme="minorHAnsi" w:cstheme="minorHAnsi"/>
        </w:rPr>
        <w:t xml:space="preserve"> </w:t>
      </w:r>
    </w:p>
    <w:p w14:paraId="27681F0D" w14:textId="77777777" w:rsidR="00C669B2" w:rsidRPr="009F682C" w:rsidRDefault="00C669B2" w:rsidP="00C669B2">
      <w:pPr>
        <w:rPr>
          <w:rFonts w:cstheme="minorHAnsi"/>
          <w:bCs/>
          <w:i/>
          <w:iCs/>
          <w:color w:val="4F82BE"/>
        </w:rPr>
      </w:pPr>
      <w:r w:rsidRPr="009F682C">
        <w:rPr>
          <w:rFonts w:cstheme="minorHAnsi"/>
          <w:i/>
          <w:iCs/>
          <w:color w:val="4F82BE"/>
        </w:rPr>
        <w:t>Descrivere le modalità operative previste per lo svolgimento delle attività richieste.</w:t>
      </w:r>
    </w:p>
    <w:p w14:paraId="607C1016" w14:textId="77777777" w:rsidR="00C669B2" w:rsidRPr="009F682C" w:rsidRDefault="00C669B2" w:rsidP="00C669B2">
      <w:pPr>
        <w:rPr>
          <w:rFonts w:cstheme="minorHAnsi"/>
          <w:bCs/>
          <w:i/>
          <w:iCs/>
          <w:color w:val="4F82BE"/>
        </w:rPr>
      </w:pPr>
    </w:p>
    <w:p w14:paraId="48E7CB59" w14:textId="77777777" w:rsidR="00C669B2" w:rsidRPr="009F682C" w:rsidRDefault="00C669B2" w:rsidP="00C669B2">
      <w:pPr>
        <w:rPr>
          <w:rFonts w:cstheme="minorHAnsi"/>
          <w:lang w:eastAsia="it-IT"/>
        </w:rPr>
      </w:pPr>
    </w:p>
    <w:p w14:paraId="4C73E9C2" w14:textId="77777777" w:rsidR="00453CC1" w:rsidRPr="009F682C" w:rsidRDefault="00453CC1" w:rsidP="00453CC1">
      <w:pPr>
        <w:rPr>
          <w:rFonts w:cstheme="minorHAnsi"/>
        </w:rPr>
      </w:pPr>
    </w:p>
    <w:p w14:paraId="41AAE7D7" w14:textId="350D5E42" w:rsidR="00453CC1" w:rsidRDefault="00394068" w:rsidP="00394068">
      <w:pPr>
        <w:pStyle w:val="Heading1"/>
        <w:numPr>
          <w:ilvl w:val="0"/>
          <w:numId w:val="2"/>
        </w:numPr>
        <w:ind w:left="397" w:hanging="397"/>
        <w:rPr>
          <w:rFonts w:asciiTheme="minorHAnsi" w:hAnsiTheme="minorHAnsi" w:cstheme="minorHAnsi"/>
          <w:caps w:val="0"/>
        </w:rPr>
      </w:pPr>
      <w:r w:rsidRPr="009F682C">
        <w:rPr>
          <w:rFonts w:asciiTheme="minorHAnsi" w:hAnsiTheme="minorHAnsi" w:cstheme="minorHAnsi"/>
        </w:rPr>
        <w:lastRenderedPageBreak/>
        <w:t>P</w:t>
      </w:r>
      <w:r w:rsidRPr="009F682C">
        <w:rPr>
          <w:rFonts w:asciiTheme="minorHAnsi" w:hAnsiTheme="minorHAnsi" w:cstheme="minorHAnsi"/>
          <w:caps w:val="0"/>
        </w:rPr>
        <w:t>iano di lavoro</w:t>
      </w:r>
    </w:p>
    <w:p w14:paraId="5CE5CE76" w14:textId="77777777" w:rsidR="001D57E8" w:rsidRPr="001D57E8" w:rsidRDefault="001D57E8" w:rsidP="001D57E8"/>
    <w:p w14:paraId="518FDEF6" w14:textId="10B1253E" w:rsidR="00872F41" w:rsidRPr="009F682C" w:rsidRDefault="00872F41" w:rsidP="00872F41">
      <w:pPr>
        <w:pStyle w:val="Heading2"/>
        <w:rPr>
          <w:rFonts w:asciiTheme="minorHAnsi" w:hAnsiTheme="minorHAnsi" w:cstheme="minorHAnsi"/>
        </w:rPr>
      </w:pPr>
      <w:bookmarkStart w:id="28" w:name="_Toc74660467"/>
      <w:r w:rsidRPr="009F682C">
        <w:rPr>
          <w:rFonts w:asciiTheme="minorHAnsi" w:hAnsiTheme="minorHAnsi" w:cstheme="minorHAnsi"/>
        </w:rPr>
        <w:t>Piano di Presa in carico</w:t>
      </w:r>
    </w:p>
    <w:p w14:paraId="746989A9" w14:textId="54C4ACB8" w:rsidR="00471C65" w:rsidRDefault="00471C65" w:rsidP="00471C65">
      <w:pPr>
        <w:rPr>
          <w:rFonts w:cstheme="minorHAnsi"/>
          <w:i/>
          <w:iCs/>
          <w:color w:val="4F82BE"/>
        </w:rPr>
      </w:pPr>
      <w:r w:rsidRPr="009F682C">
        <w:rPr>
          <w:rFonts w:cstheme="minorHAnsi"/>
          <w:i/>
          <w:iCs/>
          <w:color w:val="4F82BE"/>
        </w:rPr>
        <w:t>Descrivere le modalità</w:t>
      </w:r>
      <w:r>
        <w:rPr>
          <w:rFonts w:cstheme="minorHAnsi"/>
          <w:i/>
          <w:iCs/>
          <w:color w:val="4F82BE"/>
        </w:rPr>
        <w:t xml:space="preserve"> </w:t>
      </w:r>
      <w:r w:rsidRPr="009F682C">
        <w:rPr>
          <w:rFonts w:cstheme="minorHAnsi"/>
          <w:i/>
          <w:iCs/>
          <w:color w:val="4F82BE"/>
        </w:rPr>
        <w:t>previste</w:t>
      </w:r>
      <w:r>
        <w:rPr>
          <w:rFonts w:cstheme="minorHAnsi"/>
          <w:i/>
          <w:iCs/>
          <w:color w:val="4F82BE"/>
        </w:rPr>
        <w:t xml:space="preserve"> per la presa in carico dei servizi</w:t>
      </w:r>
      <w:r w:rsidR="00C27F65">
        <w:rPr>
          <w:rFonts w:cstheme="minorHAnsi"/>
          <w:i/>
          <w:iCs/>
          <w:color w:val="4F82BE"/>
        </w:rPr>
        <w:t>.</w:t>
      </w:r>
    </w:p>
    <w:p w14:paraId="1822FC3E" w14:textId="77777777" w:rsidR="00C27F65" w:rsidRPr="009F682C" w:rsidRDefault="00C27F65" w:rsidP="00471C65">
      <w:pPr>
        <w:rPr>
          <w:rFonts w:cstheme="minorHAnsi"/>
          <w:bCs/>
          <w:i/>
          <w:iCs/>
          <w:color w:val="4F82BE"/>
        </w:rPr>
      </w:pPr>
    </w:p>
    <w:p w14:paraId="78DE37BA" w14:textId="5903F62C" w:rsidR="00D30D3C" w:rsidRPr="009F682C" w:rsidRDefault="00D30D3C" w:rsidP="00D30D3C">
      <w:pPr>
        <w:pStyle w:val="Heading2"/>
        <w:rPr>
          <w:rFonts w:asciiTheme="minorHAnsi" w:hAnsiTheme="minorHAnsi" w:cstheme="minorHAnsi"/>
        </w:rPr>
      </w:pPr>
      <w:r w:rsidRPr="009F682C">
        <w:rPr>
          <w:rFonts w:asciiTheme="minorHAnsi" w:hAnsiTheme="minorHAnsi" w:cstheme="minorHAnsi"/>
        </w:rPr>
        <w:t>Cronoprogramma</w:t>
      </w:r>
      <w:bookmarkEnd w:id="28"/>
      <w:r w:rsidRPr="009F682C">
        <w:rPr>
          <w:rFonts w:asciiTheme="minorHAnsi" w:hAnsiTheme="minorHAnsi" w:cstheme="minorHAnsi"/>
        </w:rPr>
        <w:t xml:space="preserve"> </w:t>
      </w:r>
    </w:p>
    <w:p w14:paraId="15FE4D86" w14:textId="491CCBC3" w:rsidR="001D57E8" w:rsidRPr="001D57E8" w:rsidRDefault="00D30D3C" w:rsidP="00D30D3C">
      <w:pPr>
        <w:rPr>
          <w:rFonts w:cstheme="minorHAnsi"/>
          <w:i/>
          <w:iCs/>
          <w:color w:val="4F82BE"/>
        </w:rPr>
      </w:pPr>
      <w:r w:rsidRPr="009F682C">
        <w:rPr>
          <w:rFonts w:cstheme="minorHAnsi"/>
          <w:i/>
          <w:iCs/>
          <w:color w:val="4F82BE"/>
        </w:rPr>
        <w:t xml:space="preserve">Nei sotto-paragrafi di questa sezione è necessario delineare cronoprogramma, milestone, deliverable per ogni </w:t>
      </w:r>
      <w:r w:rsidR="00C27F65">
        <w:rPr>
          <w:rFonts w:cstheme="minorHAnsi"/>
          <w:i/>
          <w:iCs/>
          <w:color w:val="4F82BE"/>
        </w:rPr>
        <w:t>servizio.</w:t>
      </w:r>
    </w:p>
    <w:tbl>
      <w:tblPr>
        <w:tblpPr w:leftFromText="141" w:rightFromText="141" w:vertAnchor="text" w:horzAnchor="margin" w:tblpY="60"/>
        <w:tblW w:w="9776" w:type="dxa"/>
        <w:tblBorders>
          <w:top w:val="single" w:sz="4" w:space="0" w:color="3D4B8D"/>
          <w:left w:val="single" w:sz="4" w:space="0" w:color="3D4B8D"/>
          <w:bottom w:val="single" w:sz="4" w:space="0" w:color="3D4B8D"/>
          <w:right w:val="single" w:sz="4" w:space="0" w:color="3D4B8D"/>
          <w:insideH w:val="single" w:sz="4" w:space="0" w:color="3D4B8D"/>
          <w:insideV w:val="single" w:sz="4" w:space="0" w:color="3D4B8D"/>
        </w:tblBorders>
        <w:tblLayout w:type="fixed"/>
        <w:tblCellMar>
          <w:left w:w="10" w:type="dxa"/>
          <w:right w:w="10" w:type="dxa"/>
        </w:tblCellMar>
        <w:tblLook w:val="0000" w:firstRow="0" w:lastRow="0" w:firstColumn="0" w:lastColumn="0" w:noHBand="0" w:noVBand="0"/>
      </w:tblPr>
      <w:tblGrid>
        <w:gridCol w:w="2003"/>
        <w:gridCol w:w="207"/>
        <w:gridCol w:w="207"/>
        <w:gridCol w:w="207"/>
        <w:gridCol w:w="208"/>
        <w:gridCol w:w="208"/>
        <w:gridCol w:w="208"/>
        <w:gridCol w:w="214"/>
        <w:gridCol w:w="208"/>
        <w:gridCol w:w="208"/>
        <w:gridCol w:w="208"/>
        <w:gridCol w:w="208"/>
        <w:gridCol w:w="208"/>
        <w:gridCol w:w="208"/>
        <w:gridCol w:w="208"/>
        <w:gridCol w:w="208"/>
        <w:gridCol w:w="186"/>
        <w:gridCol w:w="231"/>
        <w:gridCol w:w="208"/>
        <w:gridCol w:w="198"/>
        <w:gridCol w:w="219"/>
        <w:gridCol w:w="209"/>
        <w:gridCol w:w="209"/>
        <w:gridCol w:w="208"/>
        <w:gridCol w:w="209"/>
        <w:gridCol w:w="212"/>
        <w:gridCol w:w="212"/>
        <w:gridCol w:w="212"/>
        <w:gridCol w:w="212"/>
        <w:gridCol w:w="212"/>
        <w:gridCol w:w="212"/>
        <w:gridCol w:w="225"/>
        <w:gridCol w:w="199"/>
        <w:gridCol w:w="212"/>
        <w:gridCol w:w="212"/>
        <w:gridCol w:w="212"/>
        <w:gridCol w:w="212"/>
        <w:gridCol w:w="229"/>
      </w:tblGrid>
      <w:tr w:rsidR="00967A7D" w:rsidRPr="009F682C" w14:paraId="132453EA" w14:textId="77777777" w:rsidTr="00967A7D">
        <w:trPr>
          <w:cantSplit/>
          <w:trHeight w:val="209"/>
        </w:trPr>
        <w:tc>
          <w:tcPr>
            <w:tcW w:w="2003" w:type="dxa"/>
            <w:vMerge w:val="restart"/>
            <w:shd w:val="clear" w:color="auto" w:fill="FFFFFF"/>
            <w:vAlign w:val="center"/>
          </w:tcPr>
          <w:p w14:paraId="78FB2855" w14:textId="77777777" w:rsidR="00967A7D" w:rsidRPr="009F682C" w:rsidRDefault="00967A7D" w:rsidP="009F682C">
            <w:pPr>
              <w:pStyle w:val="Normale1"/>
              <w:spacing w:after="0" w:line="240" w:lineRule="auto"/>
              <w:jc w:val="center"/>
              <w:rPr>
                <w:rFonts w:asciiTheme="minorHAnsi" w:hAnsiTheme="minorHAnsi" w:cstheme="minorHAnsi"/>
                <w:b/>
                <w:bCs/>
                <w:color w:val="3D4B8D"/>
                <w:sz w:val="18"/>
                <w:szCs w:val="18"/>
              </w:rPr>
            </w:pPr>
          </w:p>
        </w:tc>
        <w:tc>
          <w:tcPr>
            <w:tcW w:w="1459" w:type="dxa"/>
            <w:gridSpan w:val="7"/>
            <w:shd w:val="clear" w:color="auto" w:fill="FFFFFF"/>
            <w:vAlign w:val="center"/>
          </w:tcPr>
          <w:p w14:paraId="052D57AF" w14:textId="55FE28BE" w:rsidR="00967A7D" w:rsidRPr="009F682C" w:rsidRDefault="00967A7D" w:rsidP="009F682C">
            <w:pPr>
              <w:pStyle w:val="Normale1"/>
              <w:spacing w:after="0" w:line="240" w:lineRule="auto"/>
              <w:jc w:val="center"/>
              <w:rPr>
                <w:rFonts w:asciiTheme="minorHAnsi" w:hAnsiTheme="minorHAnsi" w:cstheme="minorHAnsi"/>
                <w:bCs/>
                <w:color w:val="3D4B8D"/>
                <w:sz w:val="12"/>
                <w:szCs w:val="12"/>
              </w:rPr>
            </w:pPr>
            <w:r>
              <w:rPr>
                <w:rFonts w:asciiTheme="minorHAnsi" w:hAnsiTheme="minorHAnsi" w:cstheme="minorHAnsi"/>
                <w:bCs/>
                <w:color w:val="3D4B8D"/>
                <w:sz w:val="12"/>
                <w:szCs w:val="12"/>
              </w:rPr>
              <w:t>2022</w:t>
            </w:r>
          </w:p>
        </w:tc>
        <w:tc>
          <w:tcPr>
            <w:tcW w:w="2487" w:type="dxa"/>
            <w:gridSpan w:val="12"/>
            <w:shd w:val="clear" w:color="auto" w:fill="FFFFFF"/>
            <w:vAlign w:val="center"/>
          </w:tcPr>
          <w:p w14:paraId="3789794A" w14:textId="77777777" w:rsidR="00967A7D" w:rsidRPr="009F682C" w:rsidRDefault="00967A7D" w:rsidP="009F682C">
            <w:pPr>
              <w:pStyle w:val="Normale1"/>
              <w:spacing w:after="0" w:line="240" w:lineRule="auto"/>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2023</w:t>
            </w:r>
          </w:p>
        </w:tc>
        <w:tc>
          <w:tcPr>
            <w:tcW w:w="2551" w:type="dxa"/>
            <w:gridSpan w:val="12"/>
            <w:shd w:val="clear" w:color="auto" w:fill="FFFFFF"/>
            <w:vAlign w:val="center"/>
          </w:tcPr>
          <w:p w14:paraId="2FFEE5DF" w14:textId="77777777" w:rsidR="00967A7D" w:rsidRPr="009F682C" w:rsidRDefault="00967A7D" w:rsidP="009F682C">
            <w:pPr>
              <w:pStyle w:val="Normale1"/>
              <w:spacing w:after="0" w:line="240" w:lineRule="auto"/>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2024</w:t>
            </w:r>
          </w:p>
        </w:tc>
        <w:tc>
          <w:tcPr>
            <w:tcW w:w="1276" w:type="dxa"/>
            <w:gridSpan w:val="6"/>
            <w:shd w:val="clear" w:color="auto" w:fill="FFFFFF"/>
            <w:vAlign w:val="center"/>
          </w:tcPr>
          <w:p w14:paraId="60C57B9E" w14:textId="77777777" w:rsidR="00967A7D" w:rsidRPr="009F682C" w:rsidRDefault="00967A7D" w:rsidP="009F682C">
            <w:pPr>
              <w:pStyle w:val="Normale1"/>
              <w:spacing w:after="0" w:line="240" w:lineRule="auto"/>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2025</w:t>
            </w:r>
          </w:p>
        </w:tc>
      </w:tr>
      <w:tr w:rsidR="008200EE" w:rsidRPr="009F682C" w14:paraId="410460C4" w14:textId="77777777" w:rsidTr="00967A7D">
        <w:trPr>
          <w:cantSplit/>
          <w:trHeight w:val="922"/>
        </w:trPr>
        <w:tc>
          <w:tcPr>
            <w:tcW w:w="2003" w:type="dxa"/>
            <w:vMerge/>
            <w:shd w:val="clear" w:color="auto" w:fill="FFFFFF"/>
            <w:vAlign w:val="center"/>
          </w:tcPr>
          <w:p w14:paraId="73B3E09E" w14:textId="77777777" w:rsidR="00967A7D" w:rsidRPr="009F682C" w:rsidRDefault="00967A7D" w:rsidP="009F682C">
            <w:pPr>
              <w:pStyle w:val="Normale1"/>
              <w:spacing w:after="0" w:line="240" w:lineRule="auto"/>
              <w:jc w:val="center"/>
              <w:rPr>
                <w:rFonts w:asciiTheme="minorHAnsi" w:hAnsiTheme="minorHAnsi" w:cstheme="minorHAnsi"/>
                <w:b/>
                <w:bCs/>
                <w:color w:val="3D4B8D"/>
                <w:sz w:val="18"/>
                <w:szCs w:val="18"/>
              </w:rPr>
            </w:pPr>
          </w:p>
        </w:tc>
        <w:tc>
          <w:tcPr>
            <w:tcW w:w="207" w:type="dxa"/>
            <w:shd w:val="clear" w:color="auto" w:fill="FFFFFF"/>
            <w:textDirection w:val="btLr"/>
            <w:vAlign w:val="center"/>
          </w:tcPr>
          <w:p w14:paraId="62555E74"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Giugno</w:t>
            </w:r>
          </w:p>
        </w:tc>
        <w:tc>
          <w:tcPr>
            <w:tcW w:w="207" w:type="dxa"/>
            <w:shd w:val="clear" w:color="auto" w:fill="FFFFFF"/>
            <w:textDirection w:val="btLr"/>
            <w:vAlign w:val="center"/>
          </w:tcPr>
          <w:p w14:paraId="001574C1"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Luglio</w:t>
            </w:r>
          </w:p>
        </w:tc>
        <w:tc>
          <w:tcPr>
            <w:tcW w:w="207" w:type="dxa"/>
            <w:shd w:val="clear" w:color="auto" w:fill="FFFFFF"/>
            <w:textDirection w:val="btLr"/>
            <w:vAlign w:val="center"/>
          </w:tcPr>
          <w:p w14:paraId="522CBB6C"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Agosto</w:t>
            </w:r>
          </w:p>
        </w:tc>
        <w:tc>
          <w:tcPr>
            <w:tcW w:w="208" w:type="dxa"/>
            <w:shd w:val="clear" w:color="auto" w:fill="FFFFFF"/>
            <w:textDirection w:val="btLr"/>
            <w:vAlign w:val="center"/>
          </w:tcPr>
          <w:p w14:paraId="191EF7A1"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Settembre</w:t>
            </w:r>
          </w:p>
        </w:tc>
        <w:tc>
          <w:tcPr>
            <w:tcW w:w="208" w:type="dxa"/>
            <w:shd w:val="clear" w:color="auto" w:fill="FFFFFF"/>
            <w:textDirection w:val="btLr"/>
            <w:vAlign w:val="center"/>
          </w:tcPr>
          <w:p w14:paraId="540E90FC"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Ottobre</w:t>
            </w:r>
          </w:p>
        </w:tc>
        <w:tc>
          <w:tcPr>
            <w:tcW w:w="208" w:type="dxa"/>
            <w:shd w:val="clear" w:color="auto" w:fill="FFFFFF"/>
            <w:textDirection w:val="btLr"/>
            <w:vAlign w:val="center"/>
          </w:tcPr>
          <w:p w14:paraId="4DDD07E9"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Novembre</w:t>
            </w:r>
          </w:p>
        </w:tc>
        <w:tc>
          <w:tcPr>
            <w:tcW w:w="214" w:type="dxa"/>
            <w:shd w:val="clear" w:color="auto" w:fill="FFFFFF"/>
            <w:textDirection w:val="btLr"/>
            <w:vAlign w:val="center"/>
          </w:tcPr>
          <w:p w14:paraId="338552DB"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Dicembre</w:t>
            </w:r>
          </w:p>
        </w:tc>
        <w:tc>
          <w:tcPr>
            <w:tcW w:w="208" w:type="dxa"/>
            <w:shd w:val="clear" w:color="auto" w:fill="FFFFFF"/>
            <w:textDirection w:val="btLr"/>
            <w:vAlign w:val="center"/>
          </w:tcPr>
          <w:p w14:paraId="1CC873E7"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Gennaio</w:t>
            </w:r>
          </w:p>
        </w:tc>
        <w:tc>
          <w:tcPr>
            <w:tcW w:w="208" w:type="dxa"/>
            <w:shd w:val="clear" w:color="auto" w:fill="FFFFFF"/>
            <w:textDirection w:val="btLr"/>
            <w:vAlign w:val="center"/>
          </w:tcPr>
          <w:p w14:paraId="51131E50"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Febbraio</w:t>
            </w:r>
          </w:p>
        </w:tc>
        <w:tc>
          <w:tcPr>
            <w:tcW w:w="208" w:type="dxa"/>
            <w:shd w:val="clear" w:color="auto" w:fill="FFFFFF"/>
            <w:textDirection w:val="btLr"/>
            <w:vAlign w:val="center"/>
          </w:tcPr>
          <w:p w14:paraId="657EC225"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Marzo</w:t>
            </w:r>
          </w:p>
        </w:tc>
        <w:tc>
          <w:tcPr>
            <w:tcW w:w="208" w:type="dxa"/>
            <w:shd w:val="clear" w:color="auto" w:fill="FFFFFF"/>
            <w:textDirection w:val="btLr"/>
            <w:vAlign w:val="center"/>
          </w:tcPr>
          <w:p w14:paraId="4AEAF289"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Aprile</w:t>
            </w:r>
          </w:p>
        </w:tc>
        <w:tc>
          <w:tcPr>
            <w:tcW w:w="208" w:type="dxa"/>
            <w:shd w:val="clear" w:color="auto" w:fill="FFFFFF"/>
            <w:textDirection w:val="btLr"/>
            <w:vAlign w:val="center"/>
          </w:tcPr>
          <w:p w14:paraId="32675D98"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Maggio</w:t>
            </w:r>
          </w:p>
        </w:tc>
        <w:tc>
          <w:tcPr>
            <w:tcW w:w="208" w:type="dxa"/>
            <w:shd w:val="clear" w:color="auto" w:fill="FFFFFF"/>
            <w:textDirection w:val="btLr"/>
            <w:vAlign w:val="center"/>
          </w:tcPr>
          <w:p w14:paraId="427E524E"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Giugno</w:t>
            </w:r>
          </w:p>
        </w:tc>
        <w:tc>
          <w:tcPr>
            <w:tcW w:w="208" w:type="dxa"/>
            <w:shd w:val="clear" w:color="auto" w:fill="FFFFFF"/>
            <w:textDirection w:val="btLr"/>
            <w:vAlign w:val="center"/>
          </w:tcPr>
          <w:p w14:paraId="03285C1F"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Luglio</w:t>
            </w:r>
          </w:p>
        </w:tc>
        <w:tc>
          <w:tcPr>
            <w:tcW w:w="208" w:type="dxa"/>
            <w:shd w:val="clear" w:color="auto" w:fill="FFFFFF"/>
            <w:textDirection w:val="btLr"/>
            <w:vAlign w:val="center"/>
          </w:tcPr>
          <w:p w14:paraId="3E62C650"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Agosto</w:t>
            </w:r>
          </w:p>
        </w:tc>
        <w:tc>
          <w:tcPr>
            <w:tcW w:w="186" w:type="dxa"/>
            <w:shd w:val="clear" w:color="auto" w:fill="FFFFFF"/>
            <w:textDirection w:val="btLr"/>
            <w:vAlign w:val="center"/>
          </w:tcPr>
          <w:p w14:paraId="6E5EB59E"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Settembre</w:t>
            </w:r>
          </w:p>
        </w:tc>
        <w:tc>
          <w:tcPr>
            <w:tcW w:w="231" w:type="dxa"/>
            <w:shd w:val="clear" w:color="auto" w:fill="FFFFFF"/>
            <w:textDirection w:val="btLr"/>
            <w:vAlign w:val="center"/>
          </w:tcPr>
          <w:p w14:paraId="426A54FA"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Ottobre</w:t>
            </w:r>
          </w:p>
        </w:tc>
        <w:tc>
          <w:tcPr>
            <w:tcW w:w="208" w:type="dxa"/>
            <w:shd w:val="clear" w:color="auto" w:fill="FFFFFF"/>
            <w:textDirection w:val="btLr"/>
            <w:vAlign w:val="center"/>
          </w:tcPr>
          <w:p w14:paraId="044AC7ED"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Novembre</w:t>
            </w:r>
          </w:p>
        </w:tc>
        <w:tc>
          <w:tcPr>
            <w:tcW w:w="198" w:type="dxa"/>
            <w:shd w:val="clear" w:color="auto" w:fill="FFFFFF"/>
            <w:textDirection w:val="btLr"/>
            <w:vAlign w:val="center"/>
          </w:tcPr>
          <w:p w14:paraId="43E47F0D"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Dicembre</w:t>
            </w:r>
          </w:p>
        </w:tc>
        <w:tc>
          <w:tcPr>
            <w:tcW w:w="219" w:type="dxa"/>
            <w:shd w:val="clear" w:color="auto" w:fill="FFFFFF"/>
            <w:textDirection w:val="btLr"/>
            <w:vAlign w:val="center"/>
          </w:tcPr>
          <w:p w14:paraId="2FEAF927"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Gennaio</w:t>
            </w:r>
          </w:p>
        </w:tc>
        <w:tc>
          <w:tcPr>
            <w:tcW w:w="209" w:type="dxa"/>
            <w:shd w:val="clear" w:color="auto" w:fill="FFFFFF"/>
            <w:textDirection w:val="btLr"/>
            <w:vAlign w:val="center"/>
          </w:tcPr>
          <w:p w14:paraId="6465286E"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Febbraio</w:t>
            </w:r>
          </w:p>
        </w:tc>
        <w:tc>
          <w:tcPr>
            <w:tcW w:w="209" w:type="dxa"/>
            <w:shd w:val="clear" w:color="auto" w:fill="FFFFFF"/>
            <w:textDirection w:val="btLr"/>
            <w:vAlign w:val="center"/>
          </w:tcPr>
          <w:p w14:paraId="17CCE6F2"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Marzo</w:t>
            </w:r>
          </w:p>
        </w:tc>
        <w:tc>
          <w:tcPr>
            <w:tcW w:w="208" w:type="dxa"/>
            <w:shd w:val="clear" w:color="auto" w:fill="FFFFFF"/>
            <w:textDirection w:val="btLr"/>
            <w:vAlign w:val="center"/>
          </w:tcPr>
          <w:p w14:paraId="2AC4835E"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Aprile</w:t>
            </w:r>
          </w:p>
        </w:tc>
        <w:tc>
          <w:tcPr>
            <w:tcW w:w="209" w:type="dxa"/>
            <w:shd w:val="clear" w:color="auto" w:fill="FFFFFF"/>
            <w:textDirection w:val="btLr"/>
            <w:vAlign w:val="center"/>
          </w:tcPr>
          <w:p w14:paraId="4FF0827E"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Maggio</w:t>
            </w:r>
          </w:p>
        </w:tc>
        <w:tc>
          <w:tcPr>
            <w:tcW w:w="212" w:type="dxa"/>
            <w:shd w:val="clear" w:color="auto" w:fill="FFFFFF"/>
            <w:textDirection w:val="btLr"/>
            <w:vAlign w:val="center"/>
          </w:tcPr>
          <w:p w14:paraId="58CAF157"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Giugno</w:t>
            </w:r>
          </w:p>
        </w:tc>
        <w:tc>
          <w:tcPr>
            <w:tcW w:w="212" w:type="dxa"/>
            <w:shd w:val="clear" w:color="auto" w:fill="FFFFFF"/>
            <w:textDirection w:val="btLr"/>
            <w:vAlign w:val="center"/>
          </w:tcPr>
          <w:p w14:paraId="7C998113"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Luglio</w:t>
            </w:r>
          </w:p>
        </w:tc>
        <w:tc>
          <w:tcPr>
            <w:tcW w:w="212" w:type="dxa"/>
            <w:shd w:val="clear" w:color="auto" w:fill="FFFFFF"/>
            <w:textDirection w:val="btLr"/>
            <w:vAlign w:val="center"/>
          </w:tcPr>
          <w:p w14:paraId="27F9BA61"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Agosto</w:t>
            </w:r>
          </w:p>
        </w:tc>
        <w:tc>
          <w:tcPr>
            <w:tcW w:w="212" w:type="dxa"/>
            <w:shd w:val="clear" w:color="auto" w:fill="FFFFFF"/>
            <w:textDirection w:val="btLr"/>
            <w:vAlign w:val="center"/>
          </w:tcPr>
          <w:p w14:paraId="326FD41C"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Settembre</w:t>
            </w:r>
          </w:p>
        </w:tc>
        <w:tc>
          <w:tcPr>
            <w:tcW w:w="212" w:type="dxa"/>
            <w:shd w:val="clear" w:color="auto" w:fill="FFFFFF"/>
            <w:textDirection w:val="btLr"/>
            <w:vAlign w:val="center"/>
          </w:tcPr>
          <w:p w14:paraId="07290AD8"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Ottobre</w:t>
            </w:r>
          </w:p>
        </w:tc>
        <w:tc>
          <w:tcPr>
            <w:tcW w:w="212" w:type="dxa"/>
            <w:shd w:val="clear" w:color="auto" w:fill="FFFFFF"/>
            <w:textDirection w:val="btLr"/>
            <w:vAlign w:val="center"/>
          </w:tcPr>
          <w:p w14:paraId="4C91BDAF"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Novembre</w:t>
            </w:r>
          </w:p>
        </w:tc>
        <w:tc>
          <w:tcPr>
            <w:tcW w:w="225" w:type="dxa"/>
            <w:shd w:val="clear" w:color="auto" w:fill="FFFFFF"/>
            <w:textDirection w:val="btLr"/>
            <w:vAlign w:val="center"/>
          </w:tcPr>
          <w:p w14:paraId="0E26CBC7"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Dicembre</w:t>
            </w:r>
          </w:p>
        </w:tc>
        <w:tc>
          <w:tcPr>
            <w:tcW w:w="199" w:type="dxa"/>
            <w:shd w:val="clear" w:color="auto" w:fill="FFFFFF"/>
            <w:textDirection w:val="btLr"/>
            <w:vAlign w:val="center"/>
          </w:tcPr>
          <w:p w14:paraId="016445AC"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Gennaio</w:t>
            </w:r>
          </w:p>
        </w:tc>
        <w:tc>
          <w:tcPr>
            <w:tcW w:w="212" w:type="dxa"/>
            <w:shd w:val="clear" w:color="auto" w:fill="FFFFFF"/>
            <w:textDirection w:val="btLr"/>
            <w:vAlign w:val="center"/>
          </w:tcPr>
          <w:p w14:paraId="7ED189AF"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Febbraio</w:t>
            </w:r>
          </w:p>
        </w:tc>
        <w:tc>
          <w:tcPr>
            <w:tcW w:w="212" w:type="dxa"/>
            <w:shd w:val="clear" w:color="auto" w:fill="FFFFFF"/>
            <w:textDirection w:val="btLr"/>
            <w:vAlign w:val="center"/>
          </w:tcPr>
          <w:p w14:paraId="479BF33D"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Marzo</w:t>
            </w:r>
          </w:p>
        </w:tc>
        <w:tc>
          <w:tcPr>
            <w:tcW w:w="212" w:type="dxa"/>
            <w:shd w:val="clear" w:color="auto" w:fill="FFFFFF"/>
            <w:textDirection w:val="btLr"/>
            <w:vAlign w:val="center"/>
          </w:tcPr>
          <w:p w14:paraId="44CF497F"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Aprile</w:t>
            </w:r>
          </w:p>
        </w:tc>
        <w:tc>
          <w:tcPr>
            <w:tcW w:w="212" w:type="dxa"/>
            <w:shd w:val="clear" w:color="auto" w:fill="FFFFFF"/>
            <w:textDirection w:val="btLr"/>
            <w:vAlign w:val="center"/>
          </w:tcPr>
          <w:p w14:paraId="5F435AE9"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Maggio</w:t>
            </w:r>
          </w:p>
        </w:tc>
        <w:tc>
          <w:tcPr>
            <w:tcW w:w="229" w:type="dxa"/>
            <w:shd w:val="clear" w:color="auto" w:fill="FFFFFF"/>
            <w:textDirection w:val="btLr"/>
            <w:vAlign w:val="center"/>
          </w:tcPr>
          <w:p w14:paraId="36038B51" w14:textId="77777777" w:rsidR="00967A7D" w:rsidRPr="009F682C" w:rsidRDefault="00967A7D" w:rsidP="009F682C">
            <w:pPr>
              <w:pStyle w:val="Normale1"/>
              <w:spacing w:after="0" w:line="240" w:lineRule="auto"/>
              <w:ind w:left="113" w:right="113"/>
              <w:jc w:val="center"/>
              <w:rPr>
                <w:rFonts w:asciiTheme="minorHAnsi" w:hAnsiTheme="minorHAnsi" w:cstheme="minorHAnsi"/>
                <w:bCs/>
                <w:color w:val="3D4B8D"/>
                <w:sz w:val="12"/>
                <w:szCs w:val="12"/>
              </w:rPr>
            </w:pPr>
            <w:r w:rsidRPr="009F682C">
              <w:rPr>
                <w:rFonts w:asciiTheme="minorHAnsi" w:hAnsiTheme="minorHAnsi" w:cstheme="minorHAnsi"/>
                <w:bCs/>
                <w:color w:val="3D4B8D"/>
                <w:sz w:val="12"/>
                <w:szCs w:val="12"/>
              </w:rPr>
              <w:t>Giugno</w:t>
            </w:r>
          </w:p>
        </w:tc>
      </w:tr>
      <w:tr w:rsidR="008200EE" w:rsidRPr="009F682C" w14:paraId="2D41AF79" w14:textId="77777777" w:rsidTr="00967A7D">
        <w:trPr>
          <w:trHeight w:val="383"/>
        </w:trPr>
        <w:tc>
          <w:tcPr>
            <w:tcW w:w="2003" w:type="dxa"/>
            <w:shd w:val="clear" w:color="auto" w:fill="FFFFFF"/>
            <w:vAlign w:val="center"/>
          </w:tcPr>
          <w:p w14:paraId="60011DD6" w14:textId="1858D605" w:rsidR="00967A7D" w:rsidRPr="009F682C" w:rsidRDefault="00967A7D" w:rsidP="009F682C">
            <w:pPr>
              <w:pStyle w:val="Normale1"/>
              <w:spacing w:after="0" w:line="240" w:lineRule="auto"/>
              <w:ind w:left="57"/>
              <w:jc w:val="center"/>
              <w:rPr>
                <w:rFonts w:asciiTheme="minorHAnsi" w:hAnsiTheme="minorHAnsi" w:cstheme="minorHAnsi"/>
                <w:color w:val="3D4B8D"/>
                <w:sz w:val="20"/>
                <w:szCs w:val="20"/>
              </w:rPr>
            </w:pPr>
            <w:r w:rsidRPr="009F682C">
              <w:rPr>
                <w:rFonts w:asciiTheme="minorHAnsi" w:hAnsiTheme="minorHAnsi" w:cstheme="minorHAnsi"/>
                <w:color w:val="3D4B8D"/>
                <w:sz w:val="20"/>
                <w:szCs w:val="20"/>
              </w:rPr>
              <w:t>S1</w:t>
            </w:r>
          </w:p>
        </w:tc>
        <w:tc>
          <w:tcPr>
            <w:tcW w:w="207" w:type="dxa"/>
            <w:shd w:val="clear" w:color="auto" w:fill="FFC000"/>
            <w:vAlign w:val="center"/>
          </w:tcPr>
          <w:p w14:paraId="67D34C1A"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7" w:type="dxa"/>
            <w:shd w:val="clear" w:color="auto" w:fill="FFC000"/>
            <w:vAlign w:val="center"/>
          </w:tcPr>
          <w:p w14:paraId="301B7C1B"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7" w:type="dxa"/>
            <w:shd w:val="clear" w:color="auto" w:fill="FFC000"/>
            <w:vAlign w:val="center"/>
          </w:tcPr>
          <w:p w14:paraId="2974D88C"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FFC000"/>
            <w:vAlign w:val="center"/>
          </w:tcPr>
          <w:p w14:paraId="02A44A4E"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FFC000"/>
            <w:vAlign w:val="center"/>
          </w:tcPr>
          <w:p w14:paraId="73C344D6"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FFC000"/>
            <w:vAlign w:val="center"/>
          </w:tcPr>
          <w:p w14:paraId="2534AFEB"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4" w:type="dxa"/>
            <w:shd w:val="clear" w:color="auto" w:fill="FFC000"/>
            <w:vAlign w:val="center"/>
          </w:tcPr>
          <w:p w14:paraId="714DA39C"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FFC000"/>
            <w:vAlign w:val="center"/>
          </w:tcPr>
          <w:p w14:paraId="4A8A7E53"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FFC000"/>
            <w:vAlign w:val="center"/>
          </w:tcPr>
          <w:p w14:paraId="3E1D0A4C"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FFC000"/>
            <w:vAlign w:val="center"/>
          </w:tcPr>
          <w:p w14:paraId="7B20DEC5"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FFC000"/>
            <w:vAlign w:val="center"/>
          </w:tcPr>
          <w:p w14:paraId="370F319D"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FFC000"/>
            <w:vAlign w:val="center"/>
          </w:tcPr>
          <w:p w14:paraId="5CEF2C39"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FFC000"/>
            <w:vAlign w:val="center"/>
          </w:tcPr>
          <w:p w14:paraId="5E807EE4"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FFC000"/>
            <w:vAlign w:val="center"/>
          </w:tcPr>
          <w:p w14:paraId="0290D829"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FFC000"/>
            <w:vAlign w:val="center"/>
          </w:tcPr>
          <w:p w14:paraId="09C13C85"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186" w:type="dxa"/>
            <w:shd w:val="clear" w:color="auto" w:fill="FFC000"/>
            <w:vAlign w:val="center"/>
          </w:tcPr>
          <w:p w14:paraId="553B6075"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31" w:type="dxa"/>
            <w:shd w:val="clear" w:color="auto" w:fill="FFC000"/>
            <w:vAlign w:val="center"/>
          </w:tcPr>
          <w:p w14:paraId="61F0446E"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FFC000"/>
            <w:vAlign w:val="center"/>
          </w:tcPr>
          <w:p w14:paraId="597E1C02"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198" w:type="dxa"/>
            <w:shd w:val="clear" w:color="auto" w:fill="FFC000"/>
            <w:vAlign w:val="center"/>
          </w:tcPr>
          <w:p w14:paraId="56054FB8"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9" w:type="dxa"/>
            <w:shd w:val="clear" w:color="auto" w:fill="FFC000"/>
            <w:vAlign w:val="center"/>
          </w:tcPr>
          <w:p w14:paraId="24D01B44"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9" w:type="dxa"/>
            <w:shd w:val="clear" w:color="auto" w:fill="FFC000"/>
            <w:vAlign w:val="center"/>
          </w:tcPr>
          <w:p w14:paraId="5EB2B5E0"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9" w:type="dxa"/>
            <w:shd w:val="clear" w:color="auto" w:fill="FFC000"/>
            <w:vAlign w:val="center"/>
          </w:tcPr>
          <w:p w14:paraId="08F838BB"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FFC000"/>
            <w:vAlign w:val="center"/>
          </w:tcPr>
          <w:p w14:paraId="35A5160E"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9" w:type="dxa"/>
            <w:shd w:val="clear" w:color="auto" w:fill="FFC000"/>
            <w:vAlign w:val="center"/>
          </w:tcPr>
          <w:p w14:paraId="194BF2CD"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FFC000"/>
            <w:vAlign w:val="center"/>
          </w:tcPr>
          <w:p w14:paraId="11AE628A"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FFC000"/>
            <w:vAlign w:val="center"/>
          </w:tcPr>
          <w:p w14:paraId="6A070738"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FFC000"/>
            <w:vAlign w:val="center"/>
          </w:tcPr>
          <w:p w14:paraId="2AACED4D"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FFC000"/>
            <w:vAlign w:val="center"/>
          </w:tcPr>
          <w:p w14:paraId="47186369"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FFC000"/>
            <w:vAlign w:val="center"/>
          </w:tcPr>
          <w:p w14:paraId="0DAA9514"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FFC000"/>
            <w:vAlign w:val="center"/>
          </w:tcPr>
          <w:p w14:paraId="6425E340"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25" w:type="dxa"/>
            <w:shd w:val="clear" w:color="auto" w:fill="FFC000"/>
            <w:vAlign w:val="center"/>
          </w:tcPr>
          <w:p w14:paraId="1C8BF6ED"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199" w:type="dxa"/>
            <w:shd w:val="clear" w:color="auto" w:fill="FFC000"/>
            <w:vAlign w:val="center"/>
          </w:tcPr>
          <w:p w14:paraId="408CB26C"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FFC000"/>
            <w:vAlign w:val="center"/>
          </w:tcPr>
          <w:p w14:paraId="70A5A848"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FFC000"/>
            <w:vAlign w:val="center"/>
          </w:tcPr>
          <w:p w14:paraId="1E35C433"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FFC000"/>
            <w:vAlign w:val="center"/>
          </w:tcPr>
          <w:p w14:paraId="0FB49DB0"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FFC000"/>
            <w:vAlign w:val="center"/>
          </w:tcPr>
          <w:p w14:paraId="1F123584"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29" w:type="dxa"/>
            <w:shd w:val="clear" w:color="auto" w:fill="FFC000"/>
            <w:vAlign w:val="center"/>
          </w:tcPr>
          <w:p w14:paraId="189BD4DC"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r>
      <w:tr w:rsidR="008200EE" w:rsidRPr="009F682C" w14:paraId="48B12073" w14:textId="77777777" w:rsidTr="00967A7D">
        <w:trPr>
          <w:trHeight w:val="383"/>
        </w:trPr>
        <w:tc>
          <w:tcPr>
            <w:tcW w:w="2003" w:type="dxa"/>
            <w:shd w:val="clear" w:color="auto" w:fill="FFFFFF"/>
            <w:vAlign w:val="center"/>
          </w:tcPr>
          <w:p w14:paraId="4BF58D99" w14:textId="4FBEAE65" w:rsidR="00967A7D" w:rsidRPr="009F682C" w:rsidRDefault="00967A7D" w:rsidP="009F682C">
            <w:pPr>
              <w:pStyle w:val="Normale1"/>
              <w:spacing w:after="0" w:line="240" w:lineRule="auto"/>
              <w:ind w:left="57"/>
              <w:jc w:val="center"/>
              <w:rPr>
                <w:rFonts w:asciiTheme="minorHAnsi" w:hAnsiTheme="minorHAnsi" w:cstheme="minorHAnsi"/>
                <w:color w:val="3D4B8D"/>
                <w:sz w:val="20"/>
                <w:szCs w:val="20"/>
              </w:rPr>
            </w:pPr>
            <w:r w:rsidRPr="009F682C">
              <w:rPr>
                <w:rFonts w:asciiTheme="minorHAnsi" w:hAnsiTheme="minorHAnsi" w:cstheme="minorHAnsi"/>
                <w:color w:val="3D4B8D"/>
                <w:sz w:val="20"/>
                <w:szCs w:val="20"/>
              </w:rPr>
              <w:t>S2</w:t>
            </w:r>
          </w:p>
        </w:tc>
        <w:tc>
          <w:tcPr>
            <w:tcW w:w="207" w:type="dxa"/>
            <w:shd w:val="clear" w:color="auto" w:fill="0070C0"/>
            <w:vAlign w:val="center"/>
          </w:tcPr>
          <w:p w14:paraId="0BE9667B"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7" w:type="dxa"/>
            <w:shd w:val="clear" w:color="auto" w:fill="0070C0"/>
            <w:vAlign w:val="center"/>
          </w:tcPr>
          <w:p w14:paraId="140D37F4"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7" w:type="dxa"/>
            <w:shd w:val="clear" w:color="auto" w:fill="0070C0"/>
            <w:vAlign w:val="center"/>
          </w:tcPr>
          <w:p w14:paraId="5A28591D"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70C0"/>
            <w:vAlign w:val="center"/>
          </w:tcPr>
          <w:p w14:paraId="58EFA6B1"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70C0"/>
            <w:vAlign w:val="center"/>
          </w:tcPr>
          <w:p w14:paraId="7CDAC97C"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70C0"/>
            <w:vAlign w:val="center"/>
          </w:tcPr>
          <w:p w14:paraId="70709D8B"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4" w:type="dxa"/>
            <w:shd w:val="clear" w:color="auto" w:fill="0070C0"/>
            <w:vAlign w:val="center"/>
          </w:tcPr>
          <w:p w14:paraId="2B58D54F"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70C0"/>
            <w:vAlign w:val="center"/>
          </w:tcPr>
          <w:p w14:paraId="09FBFC43"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70C0"/>
            <w:vAlign w:val="center"/>
          </w:tcPr>
          <w:p w14:paraId="23095189"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70C0"/>
            <w:vAlign w:val="center"/>
          </w:tcPr>
          <w:p w14:paraId="3789BB47"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70C0"/>
            <w:vAlign w:val="center"/>
          </w:tcPr>
          <w:p w14:paraId="39E269B6"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70C0"/>
            <w:vAlign w:val="center"/>
          </w:tcPr>
          <w:p w14:paraId="3DFE3991"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70C0"/>
            <w:vAlign w:val="center"/>
          </w:tcPr>
          <w:p w14:paraId="5CF35055"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70C0"/>
            <w:vAlign w:val="center"/>
          </w:tcPr>
          <w:p w14:paraId="7D5DB2DA"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70C0"/>
            <w:vAlign w:val="center"/>
          </w:tcPr>
          <w:p w14:paraId="0EA35D91"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186" w:type="dxa"/>
            <w:shd w:val="clear" w:color="auto" w:fill="0070C0"/>
            <w:vAlign w:val="center"/>
          </w:tcPr>
          <w:p w14:paraId="2C494DA2"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31" w:type="dxa"/>
            <w:shd w:val="clear" w:color="auto" w:fill="0070C0"/>
            <w:vAlign w:val="center"/>
          </w:tcPr>
          <w:p w14:paraId="1333FE0C"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70C0"/>
            <w:vAlign w:val="center"/>
          </w:tcPr>
          <w:p w14:paraId="4CA5BCB2"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198" w:type="dxa"/>
            <w:shd w:val="clear" w:color="auto" w:fill="0070C0"/>
            <w:vAlign w:val="center"/>
          </w:tcPr>
          <w:p w14:paraId="0D44C432"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9" w:type="dxa"/>
            <w:shd w:val="clear" w:color="auto" w:fill="0070C0"/>
            <w:vAlign w:val="center"/>
          </w:tcPr>
          <w:p w14:paraId="2227693D"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9" w:type="dxa"/>
            <w:shd w:val="clear" w:color="auto" w:fill="0070C0"/>
            <w:vAlign w:val="center"/>
          </w:tcPr>
          <w:p w14:paraId="5CFD100A"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9" w:type="dxa"/>
            <w:shd w:val="clear" w:color="auto" w:fill="0070C0"/>
            <w:vAlign w:val="center"/>
          </w:tcPr>
          <w:p w14:paraId="735D4963"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70C0"/>
            <w:vAlign w:val="center"/>
          </w:tcPr>
          <w:p w14:paraId="5CD56189"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9" w:type="dxa"/>
            <w:shd w:val="clear" w:color="auto" w:fill="0070C0"/>
            <w:vAlign w:val="center"/>
          </w:tcPr>
          <w:p w14:paraId="010BA74E"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0070C0"/>
            <w:vAlign w:val="center"/>
          </w:tcPr>
          <w:p w14:paraId="371E0958"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0070C0"/>
            <w:vAlign w:val="center"/>
          </w:tcPr>
          <w:p w14:paraId="16593CAE"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0070C0"/>
            <w:vAlign w:val="center"/>
          </w:tcPr>
          <w:p w14:paraId="787997A1"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0070C0"/>
            <w:vAlign w:val="center"/>
          </w:tcPr>
          <w:p w14:paraId="6BBAF312"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0070C0"/>
            <w:vAlign w:val="center"/>
          </w:tcPr>
          <w:p w14:paraId="7E0BF5D7"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0070C0"/>
            <w:vAlign w:val="center"/>
          </w:tcPr>
          <w:p w14:paraId="2BE3467F"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25" w:type="dxa"/>
            <w:shd w:val="clear" w:color="auto" w:fill="0070C0"/>
            <w:vAlign w:val="center"/>
          </w:tcPr>
          <w:p w14:paraId="491446AF"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199" w:type="dxa"/>
            <w:shd w:val="clear" w:color="auto" w:fill="0070C0"/>
            <w:vAlign w:val="center"/>
          </w:tcPr>
          <w:p w14:paraId="29E88B88"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0070C0"/>
            <w:vAlign w:val="center"/>
          </w:tcPr>
          <w:p w14:paraId="593D9FB8"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0070C0"/>
            <w:vAlign w:val="center"/>
          </w:tcPr>
          <w:p w14:paraId="2C254257"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0070C0"/>
            <w:vAlign w:val="center"/>
          </w:tcPr>
          <w:p w14:paraId="2C6EDE0C"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0070C0"/>
            <w:vAlign w:val="center"/>
          </w:tcPr>
          <w:p w14:paraId="34492F0D"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29" w:type="dxa"/>
            <w:shd w:val="clear" w:color="auto" w:fill="0070C0"/>
            <w:vAlign w:val="center"/>
          </w:tcPr>
          <w:p w14:paraId="769EE481"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r>
      <w:tr w:rsidR="008200EE" w:rsidRPr="009F682C" w14:paraId="567B03C7" w14:textId="77777777" w:rsidTr="00967A7D">
        <w:trPr>
          <w:trHeight w:val="383"/>
        </w:trPr>
        <w:tc>
          <w:tcPr>
            <w:tcW w:w="2003" w:type="dxa"/>
            <w:shd w:val="clear" w:color="auto" w:fill="FFFFFF"/>
            <w:vAlign w:val="center"/>
          </w:tcPr>
          <w:p w14:paraId="4E36B1B8" w14:textId="7A9DAA81" w:rsidR="00967A7D" w:rsidRPr="009F682C" w:rsidRDefault="00967A7D" w:rsidP="009F682C">
            <w:pPr>
              <w:pStyle w:val="Normale1"/>
              <w:spacing w:after="0" w:line="240" w:lineRule="auto"/>
              <w:ind w:left="57"/>
              <w:jc w:val="center"/>
              <w:rPr>
                <w:rFonts w:asciiTheme="minorHAnsi" w:hAnsiTheme="minorHAnsi" w:cstheme="minorHAnsi"/>
                <w:color w:val="3D4B8D"/>
                <w:sz w:val="20"/>
                <w:szCs w:val="20"/>
              </w:rPr>
            </w:pPr>
            <w:r w:rsidRPr="009F682C">
              <w:rPr>
                <w:rFonts w:asciiTheme="minorHAnsi" w:hAnsiTheme="minorHAnsi" w:cstheme="minorHAnsi"/>
                <w:color w:val="3D4B8D"/>
                <w:sz w:val="20"/>
                <w:szCs w:val="20"/>
              </w:rPr>
              <w:t>S3</w:t>
            </w:r>
          </w:p>
        </w:tc>
        <w:tc>
          <w:tcPr>
            <w:tcW w:w="207" w:type="dxa"/>
            <w:shd w:val="clear" w:color="auto" w:fill="002060"/>
            <w:vAlign w:val="center"/>
          </w:tcPr>
          <w:p w14:paraId="470C8D79"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7" w:type="dxa"/>
            <w:shd w:val="clear" w:color="auto" w:fill="002060"/>
            <w:vAlign w:val="center"/>
          </w:tcPr>
          <w:p w14:paraId="479C4727"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7" w:type="dxa"/>
            <w:shd w:val="clear" w:color="auto" w:fill="002060"/>
            <w:vAlign w:val="center"/>
          </w:tcPr>
          <w:p w14:paraId="51628818"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2060"/>
            <w:vAlign w:val="center"/>
          </w:tcPr>
          <w:p w14:paraId="4C0BF442"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2060"/>
            <w:vAlign w:val="center"/>
          </w:tcPr>
          <w:p w14:paraId="01A66544"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2060"/>
            <w:vAlign w:val="center"/>
          </w:tcPr>
          <w:p w14:paraId="67879AA6"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4" w:type="dxa"/>
            <w:shd w:val="clear" w:color="auto" w:fill="002060"/>
            <w:vAlign w:val="center"/>
          </w:tcPr>
          <w:p w14:paraId="5844ADF1"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2060"/>
            <w:vAlign w:val="center"/>
          </w:tcPr>
          <w:p w14:paraId="5DD1E179"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2060"/>
            <w:vAlign w:val="center"/>
          </w:tcPr>
          <w:p w14:paraId="57C3C083"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2060"/>
            <w:vAlign w:val="center"/>
          </w:tcPr>
          <w:p w14:paraId="0BBD4E77"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2060"/>
            <w:vAlign w:val="center"/>
          </w:tcPr>
          <w:p w14:paraId="7877DBC8"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2060"/>
            <w:vAlign w:val="center"/>
          </w:tcPr>
          <w:p w14:paraId="29377C79"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2060"/>
            <w:vAlign w:val="center"/>
          </w:tcPr>
          <w:p w14:paraId="50AEE853"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2060"/>
            <w:vAlign w:val="center"/>
          </w:tcPr>
          <w:p w14:paraId="6113A519"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2060"/>
            <w:vAlign w:val="center"/>
          </w:tcPr>
          <w:p w14:paraId="49B18DF8"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186" w:type="dxa"/>
            <w:shd w:val="clear" w:color="auto" w:fill="002060"/>
            <w:vAlign w:val="center"/>
          </w:tcPr>
          <w:p w14:paraId="3BA02D6C"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31" w:type="dxa"/>
            <w:shd w:val="clear" w:color="auto" w:fill="002060"/>
            <w:vAlign w:val="center"/>
          </w:tcPr>
          <w:p w14:paraId="0AFB6945"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2060"/>
            <w:vAlign w:val="center"/>
          </w:tcPr>
          <w:p w14:paraId="6A023828"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198" w:type="dxa"/>
            <w:shd w:val="clear" w:color="auto" w:fill="002060"/>
            <w:vAlign w:val="center"/>
          </w:tcPr>
          <w:p w14:paraId="72314A4B"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9" w:type="dxa"/>
            <w:shd w:val="clear" w:color="auto" w:fill="002060"/>
            <w:vAlign w:val="center"/>
          </w:tcPr>
          <w:p w14:paraId="67FC116F"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9" w:type="dxa"/>
            <w:shd w:val="clear" w:color="auto" w:fill="002060"/>
            <w:vAlign w:val="center"/>
          </w:tcPr>
          <w:p w14:paraId="4C35C8A2"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9" w:type="dxa"/>
            <w:shd w:val="clear" w:color="auto" w:fill="002060"/>
            <w:vAlign w:val="center"/>
          </w:tcPr>
          <w:p w14:paraId="465ECB9D"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002060"/>
            <w:vAlign w:val="center"/>
          </w:tcPr>
          <w:p w14:paraId="3DB61AEE"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9" w:type="dxa"/>
            <w:shd w:val="clear" w:color="auto" w:fill="002060"/>
            <w:vAlign w:val="center"/>
          </w:tcPr>
          <w:p w14:paraId="0E33EE96"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002060"/>
            <w:vAlign w:val="center"/>
          </w:tcPr>
          <w:p w14:paraId="7954A6F6"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002060"/>
            <w:vAlign w:val="center"/>
          </w:tcPr>
          <w:p w14:paraId="3F962D98"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002060"/>
            <w:vAlign w:val="center"/>
          </w:tcPr>
          <w:p w14:paraId="7F5FEE5E"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002060"/>
            <w:vAlign w:val="center"/>
          </w:tcPr>
          <w:p w14:paraId="1E48774C"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002060"/>
            <w:vAlign w:val="center"/>
          </w:tcPr>
          <w:p w14:paraId="5D156EDB"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002060"/>
            <w:vAlign w:val="center"/>
          </w:tcPr>
          <w:p w14:paraId="1A4AB601"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25" w:type="dxa"/>
            <w:shd w:val="clear" w:color="auto" w:fill="002060"/>
            <w:vAlign w:val="center"/>
          </w:tcPr>
          <w:p w14:paraId="3F35142A"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199" w:type="dxa"/>
            <w:shd w:val="clear" w:color="auto" w:fill="002060"/>
            <w:vAlign w:val="center"/>
          </w:tcPr>
          <w:p w14:paraId="725353E4"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002060"/>
            <w:vAlign w:val="center"/>
          </w:tcPr>
          <w:p w14:paraId="01C63A5B"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002060"/>
            <w:vAlign w:val="center"/>
          </w:tcPr>
          <w:p w14:paraId="2CB97786"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002060"/>
            <w:vAlign w:val="center"/>
          </w:tcPr>
          <w:p w14:paraId="622B0794"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002060"/>
            <w:vAlign w:val="center"/>
          </w:tcPr>
          <w:p w14:paraId="27CE9694"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29" w:type="dxa"/>
            <w:shd w:val="clear" w:color="auto" w:fill="002060"/>
            <w:vAlign w:val="center"/>
          </w:tcPr>
          <w:p w14:paraId="3B736F20"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r>
      <w:tr w:rsidR="008200EE" w:rsidRPr="009F682C" w14:paraId="01C6DA21" w14:textId="77777777" w:rsidTr="00967A7D">
        <w:trPr>
          <w:trHeight w:val="383"/>
        </w:trPr>
        <w:tc>
          <w:tcPr>
            <w:tcW w:w="2003" w:type="dxa"/>
            <w:shd w:val="clear" w:color="auto" w:fill="FFFFFF"/>
            <w:vAlign w:val="center"/>
          </w:tcPr>
          <w:p w14:paraId="484CCB60" w14:textId="411B2291" w:rsidR="00967A7D" w:rsidRPr="009F682C" w:rsidRDefault="00967A7D" w:rsidP="009F682C">
            <w:pPr>
              <w:pStyle w:val="Normale1"/>
              <w:spacing w:after="0" w:line="240" w:lineRule="auto"/>
              <w:ind w:left="57"/>
              <w:jc w:val="center"/>
              <w:rPr>
                <w:rFonts w:asciiTheme="minorHAnsi" w:hAnsiTheme="minorHAnsi" w:cstheme="minorHAnsi"/>
                <w:color w:val="3D4B8D"/>
                <w:sz w:val="20"/>
                <w:szCs w:val="20"/>
              </w:rPr>
            </w:pPr>
            <w:r w:rsidRPr="009F682C">
              <w:rPr>
                <w:rFonts w:asciiTheme="minorHAnsi" w:hAnsiTheme="minorHAnsi" w:cstheme="minorHAnsi"/>
                <w:color w:val="3D4B8D"/>
                <w:sz w:val="20"/>
                <w:szCs w:val="20"/>
              </w:rPr>
              <w:t>S4</w:t>
            </w:r>
          </w:p>
        </w:tc>
        <w:tc>
          <w:tcPr>
            <w:tcW w:w="207" w:type="dxa"/>
            <w:shd w:val="clear" w:color="auto" w:fill="538135" w:themeFill="accent6" w:themeFillShade="BF"/>
            <w:vAlign w:val="center"/>
          </w:tcPr>
          <w:p w14:paraId="37FD7BC9"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7" w:type="dxa"/>
            <w:shd w:val="clear" w:color="auto" w:fill="538135" w:themeFill="accent6" w:themeFillShade="BF"/>
            <w:vAlign w:val="center"/>
          </w:tcPr>
          <w:p w14:paraId="12829235"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7" w:type="dxa"/>
            <w:shd w:val="clear" w:color="auto" w:fill="538135" w:themeFill="accent6" w:themeFillShade="BF"/>
            <w:vAlign w:val="center"/>
          </w:tcPr>
          <w:p w14:paraId="362FC85B"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538135" w:themeFill="accent6" w:themeFillShade="BF"/>
            <w:vAlign w:val="center"/>
          </w:tcPr>
          <w:p w14:paraId="62262160"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538135" w:themeFill="accent6" w:themeFillShade="BF"/>
            <w:vAlign w:val="center"/>
          </w:tcPr>
          <w:p w14:paraId="6BDB434D"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538135" w:themeFill="accent6" w:themeFillShade="BF"/>
            <w:vAlign w:val="center"/>
          </w:tcPr>
          <w:p w14:paraId="55B1E299"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4" w:type="dxa"/>
            <w:shd w:val="clear" w:color="auto" w:fill="538135" w:themeFill="accent6" w:themeFillShade="BF"/>
            <w:vAlign w:val="center"/>
          </w:tcPr>
          <w:p w14:paraId="244EEAB7"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538135" w:themeFill="accent6" w:themeFillShade="BF"/>
            <w:vAlign w:val="center"/>
          </w:tcPr>
          <w:p w14:paraId="028F2DE0"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538135" w:themeFill="accent6" w:themeFillShade="BF"/>
            <w:vAlign w:val="center"/>
          </w:tcPr>
          <w:p w14:paraId="49DF911D"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538135" w:themeFill="accent6" w:themeFillShade="BF"/>
            <w:vAlign w:val="center"/>
          </w:tcPr>
          <w:p w14:paraId="20CEDBDB"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538135" w:themeFill="accent6" w:themeFillShade="BF"/>
            <w:vAlign w:val="center"/>
          </w:tcPr>
          <w:p w14:paraId="3AD534A1"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538135" w:themeFill="accent6" w:themeFillShade="BF"/>
            <w:vAlign w:val="center"/>
          </w:tcPr>
          <w:p w14:paraId="2050D6B0"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538135" w:themeFill="accent6" w:themeFillShade="BF"/>
            <w:vAlign w:val="center"/>
          </w:tcPr>
          <w:p w14:paraId="5848DB61"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538135" w:themeFill="accent6" w:themeFillShade="BF"/>
            <w:vAlign w:val="center"/>
          </w:tcPr>
          <w:p w14:paraId="7E14EFFA"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538135" w:themeFill="accent6" w:themeFillShade="BF"/>
            <w:vAlign w:val="center"/>
          </w:tcPr>
          <w:p w14:paraId="04473E90"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186" w:type="dxa"/>
            <w:shd w:val="clear" w:color="auto" w:fill="538135" w:themeFill="accent6" w:themeFillShade="BF"/>
            <w:vAlign w:val="center"/>
          </w:tcPr>
          <w:p w14:paraId="3C37CDCA"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31" w:type="dxa"/>
            <w:shd w:val="clear" w:color="auto" w:fill="538135" w:themeFill="accent6" w:themeFillShade="BF"/>
            <w:vAlign w:val="center"/>
          </w:tcPr>
          <w:p w14:paraId="43DE900E"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538135" w:themeFill="accent6" w:themeFillShade="BF"/>
            <w:vAlign w:val="center"/>
          </w:tcPr>
          <w:p w14:paraId="4C49427A"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198" w:type="dxa"/>
            <w:shd w:val="clear" w:color="auto" w:fill="538135" w:themeFill="accent6" w:themeFillShade="BF"/>
            <w:vAlign w:val="center"/>
          </w:tcPr>
          <w:p w14:paraId="3188108C"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9" w:type="dxa"/>
            <w:shd w:val="clear" w:color="auto" w:fill="538135" w:themeFill="accent6" w:themeFillShade="BF"/>
            <w:vAlign w:val="center"/>
          </w:tcPr>
          <w:p w14:paraId="4BEF969D"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9" w:type="dxa"/>
            <w:shd w:val="clear" w:color="auto" w:fill="538135" w:themeFill="accent6" w:themeFillShade="BF"/>
            <w:vAlign w:val="center"/>
          </w:tcPr>
          <w:p w14:paraId="4171D103"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9" w:type="dxa"/>
            <w:shd w:val="clear" w:color="auto" w:fill="538135" w:themeFill="accent6" w:themeFillShade="BF"/>
            <w:vAlign w:val="center"/>
          </w:tcPr>
          <w:p w14:paraId="466C40F9"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8" w:type="dxa"/>
            <w:shd w:val="clear" w:color="auto" w:fill="538135" w:themeFill="accent6" w:themeFillShade="BF"/>
            <w:vAlign w:val="center"/>
          </w:tcPr>
          <w:p w14:paraId="420564FA"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09" w:type="dxa"/>
            <w:shd w:val="clear" w:color="auto" w:fill="538135" w:themeFill="accent6" w:themeFillShade="BF"/>
            <w:vAlign w:val="center"/>
          </w:tcPr>
          <w:p w14:paraId="63FFA076"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538135" w:themeFill="accent6" w:themeFillShade="BF"/>
            <w:vAlign w:val="center"/>
          </w:tcPr>
          <w:p w14:paraId="60BBC04F"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538135" w:themeFill="accent6" w:themeFillShade="BF"/>
            <w:vAlign w:val="center"/>
          </w:tcPr>
          <w:p w14:paraId="1DCD70B1"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538135" w:themeFill="accent6" w:themeFillShade="BF"/>
            <w:vAlign w:val="center"/>
          </w:tcPr>
          <w:p w14:paraId="6D68EF8B"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538135" w:themeFill="accent6" w:themeFillShade="BF"/>
            <w:vAlign w:val="center"/>
          </w:tcPr>
          <w:p w14:paraId="6DBA9F01"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538135" w:themeFill="accent6" w:themeFillShade="BF"/>
            <w:vAlign w:val="center"/>
          </w:tcPr>
          <w:p w14:paraId="2B72DEC7"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538135" w:themeFill="accent6" w:themeFillShade="BF"/>
            <w:vAlign w:val="center"/>
          </w:tcPr>
          <w:p w14:paraId="70D9440B"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25" w:type="dxa"/>
            <w:shd w:val="clear" w:color="auto" w:fill="538135" w:themeFill="accent6" w:themeFillShade="BF"/>
            <w:vAlign w:val="center"/>
          </w:tcPr>
          <w:p w14:paraId="5A144C56"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199" w:type="dxa"/>
            <w:shd w:val="clear" w:color="auto" w:fill="538135" w:themeFill="accent6" w:themeFillShade="BF"/>
            <w:vAlign w:val="center"/>
          </w:tcPr>
          <w:p w14:paraId="57C16046"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538135" w:themeFill="accent6" w:themeFillShade="BF"/>
            <w:vAlign w:val="center"/>
          </w:tcPr>
          <w:p w14:paraId="30973FE3"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538135" w:themeFill="accent6" w:themeFillShade="BF"/>
            <w:vAlign w:val="center"/>
          </w:tcPr>
          <w:p w14:paraId="357AB4DE"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538135" w:themeFill="accent6" w:themeFillShade="BF"/>
            <w:vAlign w:val="center"/>
          </w:tcPr>
          <w:p w14:paraId="3F79747A"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12" w:type="dxa"/>
            <w:shd w:val="clear" w:color="auto" w:fill="538135" w:themeFill="accent6" w:themeFillShade="BF"/>
            <w:vAlign w:val="center"/>
          </w:tcPr>
          <w:p w14:paraId="31763F44"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c>
          <w:tcPr>
            <w:tcW w:w="229" w:type="dxa"/>
            <w:shd w:val="clear" w:color="auto" w:fill="538135" w:themeFill="accent6" w:themeFillShade="BF"/>
            <w:vAlign w:val="center"/>
          </w:tcPr>
          <w:p w14:paraId="2065F077" w14:textId="77777777" w:rsidR="00967A7D" w:rsidRPr="009F682C" w:rsidRDefault="00967A7D" w:rsidP="009F682C">
            <w:pPr>
              <w:pStyle w:val="Normale1"/>
              <w:spacing w:after="0" w:line="240" w:lineRule="auto"/>
              <w:ind w:left="57"/>
              <w:jc w:val="center"/>
              <w:rPr>
                <w:rFonts w:asciiTheme="minorHAnsi" w:hAnsiTheme="minorHAnsi" w:cstheme="minorHAnsi"/>
                <w:color w:val="3D4B8D"/>
                <w:sz w:val="14"/>
                <w:szCs w:val="14"/>
              </w:rPr>
            </w:pPr>
          </w:p>
        </w:tc>
      </w:tr>
    </w:tbl>
    <w:p w14:paraId="46968854" w14:textId="77777777" w:rsidR="00403C17" w:rsidRDefault="00403C17" w:rsidP="00403C17">
      <w:bookmarkStart w:id="29" w:name="_Toc74660468"/>
    </w:p>
    <w:p w14:paraId="6302150F" w14:textId="2FF1C370" w:rsidR="00D30D3C" w:rsidRPr="00967A7D" w:rsidRDefault="00D30D3C" w:rsidP="00D30D3C">
      <w:pPr>
        <w:pStyle w:val="Heading2"/>
        <w:rPr>
          <w:rFonts w:asciiTheme="minorHAnsi" w:hAnsiTheme="minorHAnsi" w:cstheme="minorHAnsi"/>
        </w:rPr>
      </w:pPr>
      <w:r w:rsidRPr="009F682C">
        <w:rPr>
          <w:rFonts w:asciiTheme="minorHAnsi" w:hAnsiTheme="minorHAnsi" w:cstheme="minorHAnsi"/>
        </w:rPr>
        <w:t>Data di attivazione e durata del servizio</w:t>
      </w:r>
      <w:bookmarkEnd w:id="29"/>
      <w:r w:rsidRPr="009F682C">
        <w:rPr>
          <w:rFonts w:asciiTheme="minorHAnsi" w:hAnsiTheme="minorHAnsi" w:cstheme="minorHAnsi"/>
        </w:rPr>
        <w:t xml:space="preserve"> </w:t>
      </w:r>
    </w:p>
    <w:p w14:paraId="61EEC4B4" w14:textId="77777777" w:rsidR="00D30D3C" w:rsidRPr="009F682C" w:rsidRDefault="00D30D3C" w:rsidP="00D30D3C">
      <w:pPr>
        <w:rPr>
          <w:rFonts w:cstheme="minorHAnsi"/>
          <w:lang w:eastAsia="it-IT"/>
        </w:rPr>
      </w:pPr>
      <w:r w:rsidRPr="009F682C">
        <w:rPr>
          <w:rFonts w:cstheme="minorHAnsi"/>
          <w:i/>
          <w:iCs/>
          <w:color w:val="4F82BE"/>
        </w:rPr>
        <w:t>Inserire la data di attivazione del Progetto indicata dall’Amministrazione e concordata oltre alla durata del Servizio.</w:t>
      </w:r>
    </w:p>
    <w:p w14:paraId="1FFD0895" w14:textId="431B7926" w:rsidR="00D30D3C" w:rsidRPr="009F682C" w:rsidRDefault="00D30D3C" w:rsidP="00D30D3C">
      <w:pPr>
        <w:rPr>
          <w:rFonts w:cstheme="minorHAnsi"/>
          <w:lang w:eastAsia="it-IT"/>
        </w:rPr>
      </w:pPr>
    </w:p>
    <w:p w14:paraId="10036C31" w14:textId="70A9B6F6" w:rsidR="00303121" w:rsidRPr="009F682C" w:rsidRDefault="00303121" w:rsidP="00303121">
      <w:pPr>
        <w:pStyle w:val="Heading1"/>
        <w:numPr>
          <w:ilvl w:val="0"/>
          <w:numId w:val="2"/>
        </w:numPr>
        <w:ind w:left="397" w:hanging="397"/>
        <w:rPr>
          <w:rFonts w:asciiTheme="minorHAnsi" w:hAnsiTheme="minorHAnsi" w:cstheme="minorHAnsi"/>
        </w:rPr>
      </w:pPr>
      <w:r w:rsidRPr="009F682C">
        <w:rPr>
          <w:rFonts w:asciiTheme="minorHAnsi" w:hAnsiTheme="minorHAnsi" w:cstheme="minorHAnsi"/>
        </w:rPr>
        <w:lastRenderedPageBreak/>
        <w:t>P</w:t>
      </w:r>
      <w:r w:rsidRPr="009F682C">
        <w:rPr>
          <w:rFonts w:asciiTheme="minorHAnsi" w:hAnsiTheme="minorHAnsi" w:cstheme="minorHAnsi"/>
          <w:caps w:val="0"/>
        </w:rPr>
        <w:t>iano della qualità specifico</w:t>
      </w:r>
    </w:p>
    <w:p w14:paraId="493EF1C7" w14:textId="77777777" w:rsidR="00D30D3C" w:rsidRPr="009F682C" w:rsidRDefault="00D30D3C" w:rsidP="00D30D3C">
      <w:pPr>
        <w:rPr>
          <w:rFonts w:cstheme="minorHAnsi"/>
          <w:lang w:eastAsia="it-IT"/>
        </w:rPr>
      </w:pPr>
    </w:p>
    <w:p w14:paraId="3098155B" w14:textId="7FACAC23" w:rsidR="00D30D3C" w:rsidRPr="009F682C" w:rsidRDefault="005C2087" w:rsidP="005C2087">
      <w:pPr>
        <w:pStyle w:val="Heading2"/>
        <w:rPr>
          <w:rFonts w:asciiTheme="minorHAnsi" w:hAnsiTheme="minorHAnsi" w:cstheme="minorHAnsi"/>
        </w:rPr>
      </w:pPr>
      <w:r w:rsidRPr="009F682C">
        <w:rPr>
          <w:rFonts w:asciiTheme="minorHAnsi" w:hAnsiTheme="minorHAnsi" w:cstheme="minorHAnsi"/>
        </w:rPr>
        <w:t>Organizzazione dei Servizi</w:t>
      </w:r>
    </w:p>
    <w:p w14:paraId="07F4D351" w14:textId="70C1CA8F" w:rsidR="005C2087" w:rsidRPr="009F682C" w:rsidRDefault="005C2087" w:rsidP="005C2087">
      <w:pPr>
        <w:rPr>
          <w:rFonts w:cstheme="minorHAnsi"/>
          <w:i/>
          <w:iCs/>
          <w:color w:val="4F82BE"/>
        </w:rPr>
      </w:pPr>
      <w:r w:rsidRPr="009F682C">
        <w:rPr>
          <w:rFonts w:cstheme="minorHAnsi"/>
          <w:i/>
          <w:iCs/>
          <w:color w:val="4F82BE"/>
        </w:rPr>
        <w:t>Per ciascuno dei servizi oggetto del contratto esecut</w:t>
      </w:r>
      <w:r w:rsidR="00E532FA" w:rsidRPr="009F682C">
        <w:rPr>
          <w:rFonts w:cstheme="minorHAnsi"/>
          <w:i/>
          <w:iCs/>
          <w:color w:val="4F82BE"/>
        </w:rPr>
        <w:t xml:space="preserve">ivo </w:t>
      </w:r>
      <w:r w:rsidR="00CB6F1C" w:rsidRPr="009F682C">
        <w:rPr>
          <w:rFonts w:cstheme="minorHAnsi"/>
          <w:i/>
          <w:iCs/>
          <w:color w:val="4F82BE"/>
        </w:rPr>
        <w:t>riportare l’organigramma e le responsabilità assegnate</w:t>
      </w:r>
      <w:r w:rsidR="00C27F65">
        <w:rPr>
          <w:rFonts w:cstheme="minorHAnsi"/>
          <w:i/>
          <w:iCs/>
          <w:color w:val="4F82BE"/>
        </w:rPr>
        <w:t>.</w:t>
      </w:r>
    </w:p>
    <w:p w14:paraId="30CCB0E1" w14:textId="37AA6C26" w:rsidR="00CB6F1C" w:rsidRPr="009F682C" w:rsidRDefault="00CB6F1C" w:rsidP="005C2087">
      <w:pPr>
        <w:rPr>
          <w:rFonts w:cstheme="minorHAnsi"/>
          <w:i/>
          <w:iCs/>
          <w:color w:val="4F82BE"/>
        </w:rPr>
      </w:pPr>
    </w:p>
    <w:p w14:paraId="305EC709" w14:textId="0874A04A" w:rsidR="00C22EE4" w:rsidRPr="009F682C" w:rsidRDefault="00C22EE4" w:rsidP="00C22EE4">
      <w:pPr>
        <w:pStyle w:val="Heading2"/>
        <w:rPr>
          <w:rFonts w:asciiTheme="minorHAnsi" w:hAnsiTheme="minorHAnsi" w:cstheme="minorHAnsi"/>
        </w:rPr>
      </w:pPr>
      <w:r w:rsidRPr="009F682C">
        <w:rPr>
          <w:rFonts w:asciiTheme="minorHAnsi" w:hAnsiTheme="minorHAnsi" w:cstheme="minorHAnsi"/>
        </w:rPr>
        <w:t>Metodologie e Tecniche</w:t>
      </w:r>
    </w:p>
    <w:p w14:paraId="2003C16D" w14:textId="275AB7C5" w:rsidR="00CB6F1C" w:rsidRPr="009F682C" w:rsidRDefault="00864D7A" w:rsidP="00F6798E">
      <w:pPr>
        <w:rPr>
          <w:rFonts w:cstheme="minorHAnsi"/>
          <w:bCs/>
          <w:i/>
          <w:iCs/>
          <w:color w:val="4F82BE"/>
        </w:rPr>
      </w:pPr>
      <w:r w:rsidRPr="009F682C">
        <w:rPr>
          <w:rFonts w:cstheme="minorHAnsi"/>
          <w:bCs/>
          <w:i/>
          <w:iCs/>
          <w:color w:val="4F82BE"/>
        </w:rPr>
        <w:t xml:space="preserve">Per ciascuno dei servizi oggetto del contratto esecutivo riportare </w:t>
      </w:r>
      <w:r w:rsidR="00C710B3" w:rsidRPr="009F682C">
        <w:rPr>
          <w:rFonts w:cstheme="minorHAnsi"/>
          <w:bCs/>
          <w:i/>
          <w:iCs/>
          <w:color w:val="4F82BE"/>
        </w:rPr>
        <w:t>metodi tecniche e strumenti applicabili</w:t>
      </w:r>
      <w:r w:rsidRPr="009F682C">
        <w:rPr>
          <w:rFonts w:cstheme="minorHAnsi"/>
          <w:bCs/>
          <w:i/>
          <w:iCs/>
          <w:color w:val="4F82BE"/>
        </w:rPr>
        <w:t xml:space="preserve">. </w:t>
      </w:r>
    </w:p>
    <w:p w14:paraId="5E48C832" w14:textId="77777777" w:rsidR="00864D7A" w:rsidRPr="009F682C" w:rsidRDefault="00864D7A" w:rsidP="00F6798E">
      <w:pPr>
        <w:rPr>
          <w:rFonts w:cstheme="minorHAnsi"/>
          <w:bCs/>
          <w:i/>
          <w:iCs/>
          <w:color w:val="4F82BE"/>
        </w:rPr>
      </w:pPr>
    </w:p>
    <w:sectPr w:rsidR="00864D7A" w:rsidRPr="009F682C">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A08B41" w14:textId="77777777" w:rsidR="005D0084" w:rsidRDefault="005D0084" w:rsidP="004E41DB">
      <w:pPr>
        <w:spacing w:after="0"/>
      </w:pPr>
      <w:r>
        <w:separator/>
      </w:r>
    </w:p>
  </w:endnote>
  <w:endnote w:type="continuationSeparator" w:id="0">
    <w:p w14:paraId="5A96AD36" w14:textId="77777777" w:rsidR="005D0084" w:rsidRDefault="005D0084" w:rsidP="004E41D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Italic">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05475099"/>
      <w:docPartObj>
        <w:docPartGallery w:val="Page Numbers (Bottom of Page)"/>
        <w:docPartUnique/>
      </w:docPartObj>
    </w:sdtPr>
    <w:sdtEndPr/>
    <w:sdtContent>
      <w:p w14:paraId="1A61FA1A" w14:textId="227F39C4" w:rsidR="00711FAB" w:rsidRDefault="00711FAB">
        <w:pPr>
          <w:pStyle w:val="Footer"/>
          <w:jc w:val="right"/>
        </w:pPr>
        <w:r>
          <w:rPr>
            <w:noProof/>
          </w:rPr>
          <w:drawing>
            <wp:anchor distT="0" distB="0" distL="114300" distR="114300" simplePos="0" relativeHeight="251663360" behindDoc="0" locked="0" layoutInCell="1" allowOverlap="1" wp14:anchorId="05D7CD01" wp14:editId="484754B5">
              <wp:simplePos x="0" y="0"/>
              <wp:positionH relativeFrom="column">
                <wp:posOffset>1991360</wp:posOffset>
              </wp:positionH>
              <wp:positionV relativeFrom="paragraph">
                <wp:posOffset>62865</wp:posOffset>
              </wp:positionV>
              <wp:extent cx="926465" cy="462915"/>
              <wp:effectExtent l="0" t="0" r="6985" b="0"/>
              <wp:wrapNone/>
              <wp:docPr id="2" name="Picture 2" descr="TELECO - Engineering, Operational, Governance TLC, ICT, IoT, Data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ELECO - Engineering, Operational, Governance TLC, ICT, IoT, Datacen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465" cy="4629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7786B">
          <w:rPr>
            <w:rFonts w:cstheme="minorHAnsi"/>
            <w:noProof/>
            <w:spacing w:val="-12"/>
          </w:rPr>
          <w:drawing>
            <wp:anchor distT="0" distB="0" distL="114300" distR="114300" simplePos="0" relativeHeight="251661312" behindDoc="0" locked="0" layoutInCell="1" allowOverlap="1" wp14:anchorId="3F42847B" wp14:editId="692DF0E4">
              <wp:simplePos x="0" y="0"/>
              <wp:positionH relativeFrom="margin">
                <wp:posOffset>1223010</wp:posOffset>
              </wp:positionH>
              <wp:positionV relativeFrom="paragraph">
                <wp:posOffset>52070</wp:posOffset>
              </wp:positionV>
              <wp:extent cx="400050" cy="362585"/>
              <wp:effectExtent l="0" t="0" r="0" b="0"/>
              <wp:wrapSquare wrapText="bothSides"/>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cstate="print">
                        <a:extLst>
                          <a:ext uri="{28A0092B-C50C-407E-A947-70E740481C1C}">
                            <a14:useLocalDpi xmlns:a14="http://schemas.microsoft.com/office/drawing/2010/main" val="0"/>
                          </a:ext>
                        </a:extLst>
                      </a:blip>
                      <a:srcRect l="1" r="7102"/>
                      <a:stretch/>
                    </pic:blipFill>
                    <pic:spPr bwMode="auto">
                      <a:xfrm>
                        <a:off x="0" y="0"/>
                        <a:ext cx="400050" cy="3625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7786B">
          <w:rPr>
            <w:noProof/>
            <w:spacing w:val="-12"/>
          </w:rPr>
          <w:drawing>
            <wp:anchor distT="0" distB="0" distL="114300" distR="114300" simplePos="0" relativeHeight="251659264" behindDoc="0" locked="0" layoutInCell="1" allowOverlap="1" wp14:anchorId="1A0E0CA5" wp14:editId="2807C8AB">
              <wp:simplePos x="0" y="0"/>
              <wp:positionH relativeFrom="column">
                <wp:posOffset>0</wp:posOffset>
              </wp:positionH>
              <wp:positionV relativeFrom="paragraph">
                <wp:posOffset>161290</wp:posOffset>
              </wp:positionV>
              <wp:extent cx="845820" cy="184150"/>
              <wp:effectExtent l="0" t="0" r="0" b="6350"/>
              <wp:wrapSquare wrapText="bothSides"/>
              <wp:docPr id="136" name="Picture 2">
                <a:extLst xmlns:a="http://schemas.openxmlformats.org/drawingml/2006/main">
                  <a:ext uri="{FF2B5EF4-FFF2-40B4-BE49-F238E27FC236}">
                    <a16:creationId xmlns:a16="http://schemas.microsoft.com/office/drawing/2014/main" id="{ADC1A747-2676-4585-8FC0-4CF44E894A30}"/>
                  </a:ext>
                </a:extLst>
              </wp:docPr>
              <wp:cNvGraphicFramePr/>
              <a:graphic xmlns:a="http://schemas.openxmlformats.org/drawingml/2006/main">
                <a:graphicData uri="http://schemas.openxmlformats.org/drawingml/2006/picture">
                  <pic:pic xmlns:pic="http://schemas.openxmlformats.org/drawingml/2006/picture">
                    <pic:nvPicPr>
                      <pic:cNvPr id="6146" name="Picture 2">
                        <a:extLst>
                          <a:ext uri="{FF2B5EF4-FFF2-40B4-BE49-F238E27FC236}">
                            <a16:creationId xmlns:a16="http://schemas.microsoft.com/office/drawing/2014/main" id="{ADC1A747-2676-4585-8FC0-4CF44E894A30}"/>
                          </a:ext>
                        </a:extLst>
                      </pic:cNvPr>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845820" cy="184150"/>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t>2</w:t>
        </w:r>
        <w:r>
          <w:fldChar w:fldCharType="end"/>
        </w:r>
      </w:p>
    </w:sdtContent>
  </w:sdt>
  <w:p w14:paraId="15E403F1" w14:textId="3A59F634" w:rsidR="00711FAB" w:rsidRDefault="00711F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E2742A" w14:textId="77777777" w:rsidR="005D0084" w:rsidRDefault="005D0084" w:rsidP="004E41DB">
      <w:pPr>
        <w:spacing w:after="0"/>
      </w:pPr>
      <w:r>
        <w:separator/>
      </w:r>
    </w:p>
  </w:footnote>
  <w:footnote w:type="continuationSeparator" w:id="0">
    <w:p w14:paraId="411AB024" w14:textId="77777777" w:rsidR="005D0084" w:rsidRDefault="005D0084" w:rsidP="004E41D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3D0579"/>
    <w:multiLevelType w:val="hybridMultilevel"/>
    <w:tmpl w:val="C5DE793A"/>
    <w:lvl w:ilvl="0" w:tplc="75CCAC96">
      <w:start w:val="1"/>
      <w:numFmt w:val="bullet"/>
      <w:lvlText w:val="-"/>
      <w:lvlJc w:val="left"/>
      <w:pPr>
        <w:ind w:left="720" w:hanging="360"/>
      </w:pPr>
      <w:rPr>
        <w:rFonts w:ascii="Calibri-Italic" w:eastAsia="Calibri" w:hAnsi="Calibri-Italic" w:cs="Calibri-Italic"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55228F4"/>
    <w:multiLevelType w:val="hybridMultilevel"/>
    <w:tmpl w:val="E8D6E62A"/>
    <w:lvl w:ilvl="0" w:tplc="54F4AC92">
      <w:start w:val="1"/>
      <w:numFmt w:val="bullet"/>
      <w:pStyle w:val="BulletLivello1"/>
      <w:lvlText w:val=""/>
      <w:lvlJc w:val="left"/>
      <w:pPr>
        <w:tabs>
          <w:tab w:val="num" w:pos="1106"/>
        </w:tabs>
        <w:ind w:left="1106" w:hanging="397"/>
      </w:pPr>
      <w:rPr>
        <w:rFonts w:ascii="Symbol" w:hAnsi="Symbol" w:hint="default"/>
        <w:b w:val="0"/>
        <w:i w:val="0"/>
        <w:caps w:val="0"/>
        <w:strike w:val="0"/>
        <w:dstrike w:val="0"/>
        <w:vanish w:val="0"/>
        <w:color w:val="E61E0F"/>
        <w:sz w:val="20"/>
        <w:szCs w:val="22"/>
        <w:vertAlign w:val="baseline"/>
      </w:rPr>
    </w:lvl>
    <w:lvl w:ilvl="1" w:tplc="04100003">
      <w:start w:val="1"/>
      <w:numFmt w:val="decimal"/>
      <w:lvlText w:val="a%2)"/>
      <w:lvlJc w:val="left"/>
      <w:pPr>
        <w:tabs>
          <w:tab w:val="num" w:pos="1163"/>
        </w:tabs>
        <w:ind w:left="1106" w:hanging="397"/>
      </w:pPr>
      <w:rPr>
        <w:rFonts w:ascii="Arial" w:hAnsi="Arial" w:hint="default"/>
        <w:b w:val="0"/>
        <w:i w:val="0"/>
        <w:caps w:val="0"/>
        <w:strike w:val="0"/>
        <w:dstrike w:val="0"/>
        <w:vanish w:val="0"/>
        <w:color w:val="auto"/>
        <w:spacing w:val="0"/>
        <w:kern w:val="0"/>
        <w:position w:val="0"/>
        <w:sz w:val="20"/>
        <w:szCs w:val="20"/>
        <w:vertAlign w:val="baseline"/>
      </w:rPr>
    </w:lvl>
    <w:lvl w:ilvl="2" w:tplc="04100005">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2" w15:restartNumberingAfterBreak="0">
    <w:nsid w:val="22BE1666"/>
    <w:multiLevelType w:val="hybridMultilevel"/>
    <w:tmpl w:val="FCE81734"/>
    <w:lvl w:ilvl="0" w:tplc="75CCAC96">
      <w:start w:val="1"/>
      <w:numFmt w:val="bullet"/>
      <w:lvlText w:val="-"/>
      <w:lvlJc w:val="left"/>
      <w:pPr>
        <w:ind w:left="765" w:hanging="360"/>
      </w:pPr>
      <w:rPr>
        <w:rFonts w:ascii="Calibri-Italic" w:eastAsia="Calibri" w:hAnsi="Calibri-Italic" w:cs="Calibri-Italic"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 w15:restartNumberingAfterBreak="0">
    <w:nsid w:val="54C3139A"/>
    <w:multiLevelType w:val="hybridMultilevel"/>
    <w:tmpl w:val="40DEE726"/>
    <w:lvl w:ilvl="0" w:tplc="75CCAC96">
      <w:start w:val="1"/>
      <w:numFmt w:val="bullet"/>
      <w:lvlText w:val="-"/>
      <w:lvlJc w:val="left"/>
      <w:pPr>
        <w:ind w:left="720" w:hanging="360"/>
      </w:pPr>
      <w:rPr>
        <w:rFonts w:ascii="Calibri-Italic" w:eastAsia="Calibri" w:hAnsi="Calibri-Italic" w:cs="Calibri-Italic"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5D56E6E"/>
    <w:multiLevelType w:val="multilevel"/>
    <w:tmpl w:val="EA1E2948"/>
    <w:styleLink w:val="ElencoPuntatoLiv1"/>
    <w:lvl w:ilvl="0">
      <w:start w:val="1"/>
      <w:numFmt w:val="bullet"/>
      <w:lvlText w:val=""/>
      <w:lvlJc w:val="left"/>
      <w:pPr>
        <w:ind w:left="720" w:hanging="360"/>
      </w:pPr>
      <w:rPr>
        <w:rFonts w:ascii="Symbol" w:hAnsi="Symbol" w:cs="Times New Roman"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12B4149"/>
    <w:multiLevelType w:val="hybridMultilevel"/>
    <w:tmpl w:val="7CA40E20"/>
    <w:lvl w:ilvl="0" w:tplc="19789660">
      <w:numFmt w:val="bullet"/>
      <w:lvlText w:val="-"/>
      <w:lvlJc w:val="left"/>
      <w:pPr>
        <w:ind w:left="410" w:hanging="360"/>
      </w:pPr>
      <w:rPr>
        <w:rFonts w:ascii="Calibri" w:eastAsiaTheme="minorHAnsi" w:hAnsi="Calibri" w:cs="Calibri" w:hint="default"/>
      </w:rPr>
    </w:lvl>
    <w:lvl w:ilvl="1" w:tplc="1226965C">
      <w:numFmt w:val="bullet"/>
      <w:lvlText w:val="•"/>
      <w:lvlJc w:val="left"/>
      <w:pPr>
        <w:ind w:left="1130" w:hanging="360"/>
      </w:pPr>
      <w:rPr>
        <w:rFonts w:ascii="Calibri" w:eastAsiaTheme="minorHAnsi" w:hAnsi="Calibri" w:cs="Calibri" w:hint="default"/>
      </w:rPr>
    </w:lvl>
    <w:lvl w:ilvl="2" w:tplc="04100005" w:tentative="1">
      <w:start w:val="1"/>
      <w:numFmt w:val="bullet"/>
      <w:lvlText w:val=""/>
      <w:lvlJc w:val="left"/>
      <w:pPr>
        <w:ind w:left="1850" w:hanging="360"/>
      </w:pPr>
      <w:rPr>
        <w:rFonts w:ascii="Wingdings" w:hAnsi="Wingdings" w:hint="default"/>
      </w:rPr>
    </w:lvl>
    <w:lvl w:ilvl="3" w:tplc="04100001" w:tentative="1">
      <w:start w:val="1"/>
      <w:numFmt w:val="bullet"/>
      <w:lvlText w:val=""/>
      <w:lvlJc w:val="left"/>
      <w:pPr>
        <w:ind w:left="2570" w:hanging="360"/>
      </w:pPr>
      <w:rPr>
        <w:rFonts w:ascii="Symbol" w:hAnsi="Symbol" w:hint="default"/>
      </w:rPr>
    </w:lvl>
    <w:lvl w:ilvl="4" w:tplc="04100003" w:tentative="1">
      <w:start w:val="1"/>
      <w:numFmt w:val="bullet"/>
      <w:lvlText w:val="o"/>
      <w:lvlJc w:val="left"/>
      <w:pPr>
        <w:ind w:left="3290" w:hanging="360"/>
      </w:pPr>
      <w:rPr>
        <w:rFonts w:ascii="Courier New" w:hAnsi="Courier New" w:cs="Courier New" w:hint="default"/>
      </w:rPr>
    </w:lvl>
    <w:lvl w:ilvl="5" w:tplc="04100005" w:tentative="1">
      <w:start w:val="1"/>
      <w:numFmt w:val="bullet"/>
      <w:lvlText w:val=""/>
      <w:lvlJc w:val="left"/>
      <w:pPr>
        <w:ind w:left="4010" w:hanging="360"/>
      </w:pPr>
      <w:rPr>
        <w:rFonts w:ascii="Wingdings" w:hAnsi="Wingdings" w:hint="default"/>
      </w:rPr>
    </w:lvl>
    <w:lvl w:ilvl="6" w:tplc="04100001" w:tentative="1">
      <w:start w:val="1"/>
      <w:numFmt w:val="bullet"/>
      <w:lvlText w:val=""/>
      <w:lvlJc w:val="left"/>
      <w:pPr>
        <w:ind w:left="4730" w:hanging="360"/>
      </w:pPr>
      <w:rPr>
        <w:rFonts w:ascii="Symbol" w:hAnsi="Symbol" w:hint="default"/>
      </w:rPr>
    </w:lvl>
    <w:lvl w:ilvl="7" w:tplc="04100003" w:tentative="1">
      <w:start w:val="1"/>
      <w:numFmt w:val="bullet"/>
      <w:lvlText w:val="o"/>
      <w:lvlJc w:val="left"/>
      <w:pPr>
        <w:ind w:left="5450" w:hanging="360"/>
      </w:pPr>
      <w:rPr>
        <w:rFonts w:ascii="Courier New" w:hAnsi="Courier New" w:cs="Courier New" w:hint="default"/>
      </w:rPr>
    </w:lvl>
    <w:lvl w:ilvl="8" w:tplc="04100005" w:tentative="1">
      <w:start w:val="1"/>
      <w:numFmt w:val="bullet"/>
      <w:lvlText w:val=""/>
      <w:lvlJc w:val="left"/>
      <w:pPr>
        <w:ind w:left="6170" w:hanging="360"/>
      </w:pPr>
      <w:rPr>
        <w:rFonts w:ascii="Wingdings" w:hAnsi="Wingdings" w:hint="default"/>
      </w:rPr>
    </w:lvl>
  </w:abstractNum>
  <w:abstractNum w:abstractNumId="6" w15:restartNumberingAfterBreak="0">
    <w:nsid w:val="747D2491"/>
    <w:multiLevelType w:val="multilevel"/>
    <w:tmpl w:val="E9C48144"/>
    <w:lvl w:ilvl="0">
      <w:start w:val="1"/>
      <w:numFmt w:val="upperLetter"/>
      <w:pStyle w:val="Appendix1"/>
      <w:lvlText w:val="Appendice %1"/>
      <w:lvlJc w:val="left"/>
      <w:pPr>
        <w:tabs>
          <w:tab w:val="num" w:pos="851"/>
        </w:tabs>
        <w:ind w:left="360" w:hanging="360"/>
      </w:pPr>
      <w:rPr>
        <w:rFonts w:hint="default"/>
      </w:rPr>
    </w:lvl>
    <w:lvl w:ilvl="1">
      <w:start w:val="1"/>
      <w:numFmt w:val="decimal"/>
      <w:pStyle w:val="Appendix2"/>
      <w:lvlText w:val="%1.%2"/>
      <w:lvlJc w:val="left"/>
      <w:pPr>
        <w:tabs>
          <w:tab w:val="num" w:pos="851"/>
        </w:tabs>
        <w:ind w:left="851" w:hanging="851"/>
      </w:pPr>
      <w:rPr>
        <w:rFonts w:hint="default"/>
      </w:rPr>
    </w:lvl>
    <w:lvl w:ilvl="2">
      <w:start w:val="1"/>
      <w:numFmt w:val="decimal"/>
      <w:pStyle w:val="Appendix3"/>
      <w:lvlText w:val="%1.%2.%3"/>
      <w:lvlJc w:val="left"/>
      <w:pPr>
        <w:tabs>
          <w:tab w:val="num" w:pos="864"/>
        </w:tabs>
        <w:ind w:left="864" w:hanging="86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CA33C23"/>
    <w:multiLevelType w:val="multilevel"/>
    <w:tmpl w:val="6BB2E9E6"/>
    <w:lvl w:ilvl="0">
      <w:start w:val="1"/>
      <w:numFmt w:val="decimal"/>
      <w:pStyle w:val="Heading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0"/>
  </w:num>
  <w:num w:numId="6">
    <w:abstractNumId w:val="2"/>
  </w:num>
  <w:num w:numId="7">
    <w:abstractNumId w:val="3"/>
  </w:num>
  <w:num w:numId="8">
    <w:abstractNumId w:val="6"/>
  </w:num>
  <w:num w:numId="9">
    <w:abstractNumId w:val="5"/>
  </w:num>
  <w:num w:numId="1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B02"/>
    <w:rsid w:val="00007562"/>
    <w:rsid w:val="00014455"/>
    <w:rsid w:val="000176B1"/>
    <w:rsid w:val="00027411"/>
    <w:rsid w:val="0003024F"/>
    <w:rsid w:val="00035B14"/>
    <w:rsid w:val="000623D0"/>
    <w:rsid w:val="000738FC"/>
    <w:rsid w:val="0007397D"/>
    <w:rsid w:val="0008001D"/>
    <w:rsid w:val="00080529"/>
    <w:rsid w:val="00080AFF"/>
    <w:rsid w:val="00082B10"/>
    <w:rsid w:val="00085180"/>
    <w:rsid w:val="00087374"/>
    <w:rsid w:val="000932B5"/>
    <w:rsid w:val="00096870"/>
    <w:rsid w:val="00096E9D"/>
    <w:rsid w:val="000A23B8"/>
    <w:rsid w:val="000B6236"/>
    <w:rsid w:val="000D61F7"/>
    <w:rsid w:val="000D6C8A"/>
    <w:rsid w:val="0010331B"/>
    <w:rsid w:val="001420F0"/>
    <w:rsid w:val="0018128C"/>
    <w:rsid w:val="00195945"/>
    <w:rsid w:val="001B1BFC"/>
    <w:rsid w:val="001C09D4"/>
    <w:rsid w:val="001C1CE1"/>
    <w:rsid w:val="001C4249"/>
    <w:rsid w:val="001D0C06"/>
    <w:rsid w:val="001D57E8"/>
    <w:rsid w:val="0020234B"/>
    <w:rsid w:val="002109B5"/>
    <w:rsid w:val="00216A88"/>
    <w:rsid w:val="00217C68"/>
    <w:rsid w:val="00237AA7"/>
    <w:rsid w:val="0024736B"/>
    <w:rsid w:val="00285F06"/>
    <w:rsid w:val="00297B4C"/>
    <w:rsid w:val="002A2136"/>
    <w:rsid w:val="002A5516"/>
    <w:rsid w:val="002C2BCC"/>
    <w:rsid w:val="002C56D3"/>
    <w:rsid w:val="002D2033"/>
    <w:rsid w:val="002D23C3"/>
    <w:rsid w:val="002D7890"/>
    <w:rsid w:val="002E1FF3"/>
    <w:rsid w:val="002F05C1"/>
    <w:rsid w:val="00303121"/>
    <w:rsid w:val="00322485"/>
    <w:rsid w:val="00326BB1"/>
    <w:rsid w:val="00326C7B"/>
    <w:rsid w:val="00335EE4"/>
    <w:rsid w:val="00342955"/>
    <w:rsid w:val="003571A9"/>
    <w:rsid w:val="003620A6"/>
    <w:rsid w:val="00364CC9"/>
    <w:rsid w:val="00380DE9"/>
    <w:rsid w:val="003915ED"/>
    <w:rsid w:val="00394068"/>
    <w:rsid w:val="00394B3C"/>
    <w:rsid w:val="00396F47"/>
    <w:rsid w:val="003A61D2"/>
    <w:rsid w:val="003A6B3E"/>
    <w:rsid w:val="003D20B4"/>
    <w:rsid w:val="003D30F0"/>
    <w:rsid w:val="003D4EE1"/>
    <w:rsid w:val="003F18EC"/>
    <w:rsid w:val="00403C17"/>
    <w:rsid w:val="004106B8"/>
    <w:rsid w:val="00415A2D"/>
    <w:rsid w:val="004264C8"/>
    <w:rsid w:val="0043036A"/>
    <w:rsid w:val="004405D1"/>
    <w:rsid w:val="00440E55"/>
    <w:rsid w:val="00443B7F"/>
    <w:rsid w:val="00453CC1"/>
    <w:rsid w:val="00454632"/>
    <w:rsid w:val="00457F2D"/>
    <w:rsid w:val="00463475"/>
    <w:rsid w:val="00471B8C"/>
    <w:rsid w:val="00471C65"/>
    <w:rsid w:val="00472BBF"/>
    <w:rsid w:val="00472E27"/>
    <w:rsid w:val="00482590"/>
    <w:rsid w:val="00486DD3"/>
    <w:rsid w:val="004A1FF3"/>
    <w:rsid w:val="004A22A3"/>
    <w:rsid w:val="004A3337"/>
    <w:rsid w:val="004A48C5"/>
    <w:rsid w:val="004A55A2"/>
    <w:rsid w:val="004A5835"/>
    <w:rsid w:val="004C54FD"/>
    <w:rsid w:val="004C76D7"/>
    <w:rsid w:val="004D127A"/>
    <w:rsid w:val="004D2F7D"/>
    <w:rsid w:val="004E0DE0"/>
    <w:rsid w:val="004E395A"/>
    <w:rsid w:val="004E41DB"/>
    <w:rsid w:val="004E51D0"/>
    <w:rsid w:val="004E7091"/>
    <w:rsid w:val="004F112B"/>
    <w:rsid w:val="0050290E"/>
    <w:rsid w:val="00502975"/>
    <w:rsid w:val="0050350E"/>
    <w:rsid w:val="005107B1"/>
    <w:rsid w:val="00520B21"/>
    <w:rsid w:val="00522C3B"/>
    <w:rsid w:val="00532189"/>
    <w:rsid w:val="0053529C"/>
    <w:rsid w:val="0054216F"/>
    <w:rsid w:val="005605DB"/>
    <w:rsid w:val="00562E9B"/>
    <w:rsid w:val="005930D0"/>
    <w:rsid w:val="005A3C1E"/>
    <w:rsid w:val="005B4020"/>
    <w:rsid w:val="005B5172"/>
    <w:rsid w:val="005C2087"/>
    <w:rsid w:val="005D0084"/>
    <w:rsid w:val="005D0E1A"/>
    <w:rsid w:val="005D30DE"/>
    <w:rsid w:val="005D6A79"/>
    <w:rsid w:val="005E68E5"/>
    <w:rsid w:val="00605C13"/>
    <w:rsid w:val="00617F03"/>
    <w:rsid w:val="00630F43"/>
    <w:rsid w:val="00632294"/>
    <w:rsid w:val="00652E36"/>
    <w:rsid w:val="00656299"/>
    <w:rsid w:val="0066280A"/>
    <w:rsid w:val="006727C7"/>
    <w:rsid w:val="006750AC"/>
    <w:rsid w:val="006815CE"/>
    <w:rsid w:val="0068782C"/>
    <w:rsid w:val="00696F0E"/>
    <w:rsid w:val="006A318D"/>
    <w:rsid w:val="006A58F1"/>
    <w:rsid w:val="006B7745"/>
    <w:rsid w:val="006B7E08"/>
    <w:rsid w:val="006C0C5F"/>
    <w:rsid w:val="006C5B4C"/>
    <w:rsid w:val="006D0E8D"/>
    <w:rsid w:val="006E50A2"/>
    <w:rsid w:val="006E6629"/>
    <w:rsid w:val="006E7AF8"/>
    <w:rsid w:val="006F7391"/>
    <w:rsid w:val="00704696"/>
    <w:rsid w:val="007051CE"/>
    <w:rsid w:val="00711FAB"/>
    <w:rsid w:val="0071263D"/>
    <w:rsid w:val="00715CF9"/>
    <w:rsid w:val="00757479"/>
    <w:rsid w:val="00763956"/>
    <w:rsid w:val="00766910"/>
    <w:rsid w:val="00766F5D"/>
    <w:rsid w:val="007833FC"/>
    <w:rsid w:val="007837A1"/>
    <w:rsid w:val="00794F7E"/>
    <w:rsid w:val="007A5DEC"/>
    <w:rsid w:val="007B19DF"/>
    <w:rsid w:val="007B7B57"/>
    <w:rsid w:val="007C72DF"/>
    <w:rsid w:val="007E2494"/>
    <w:rsid w:val="00803661"/>
    <w:rsid w:val="008200EE"/>
    <w:rsid w:val="00841E70"/>
    <w:rsid w:val="008433B7"/>
    <w:rsid w:val="00850D28"/>
    <w:rsid w:val="00864D7A"/>
    <w:rsid w:val="00865091"/>
    <w:rsid w:val="008728E7"/>
    <w:rsid w:val="00872C00"/>
    <w:rsid w:val="00872F41"/>
    <w:rsid w:val="00876512"/>
    <w:rsid w:val="00883327"/>
    <w:rsid w:val="00890277"/>
    <w:rsid w:val="0089534E"/>
    <w:rsid w:val="008B143C"/>
    <w:rsid w:val="008C23EA"/>
    <w:rsid w:val="008E51CE"/>
    <w:rsid w:val="008F75CB"/>
    <w:rsid w:val="0090469D"/>
    <w:rsid w:val="009112E3"/>
    <w:rsid w:val="00915590"/>
    <w:rsid w:val="00951BD3"/>
    <w:rsid w:val="0096168A"/>
    <w:rsid w:val="00967A7D"/>
    <w:rsid w:val="009732B9"/>
    <w:rsid w:val="0097561C"/>
    <w:rsid w:val="00981691"/>
    <w:rsid w:val="0098459B"/>
    <w:rsid w:val="00986356"/>
    <w:rsid w:val="0099649C"/>
    <w:rsid w:val="00996CA3"/>
    <w:rsid w:val="009A3E67"/>
    <w:rsid w:val="009B14AA"/>
    <w:rsid w:val="009B1AA3"/>
    <w:rsid w:val="009B5268"/>
    <w:rsid w:val="009B5AE1"/>
    <w:rsid w:val="009D7020"/>
    <w:rsid w:val="009F682C"/>
    <w:rsid w:val="009F728E"/>
    <w:rsid w:val="009F7536"/>
    <w:rsid w:val="00A002A9"/>
    <w:rsid w:val="00A22D17"/>
    <w:rsid w:val="00A439F5"/>
    <w:rsid w:val="00A43E5B"/>
    <w:rsid w:val="00A44214"/>
    <w:rsid w:val="00A4556A"/>
    <w:rsid w:val="00A56172"/>
    <w:rsid w:val="00A5787B"/>
    <w:rsid w:val="00A80718"/>
    <w:rsid w:val="00A81345"/>
    <w:rsid w:val="00A9701E"/>
    <w:rsid w:val="00AB5743"/>
    <w:rsid w:val="00AB6EC4"/>
    <w:rsid w:val="00AE4D84"/>
    <w:rsid w:val="00AE5565"/>
    <w:rsid w:val="00AE5FD2"/>
    <w:rsid w:val="00B03CD7"/>
    <w:rsid w:val="00B068A0"/>
    <w:rsid w:val="00B10646"/>
    <w:rsid w:val="00B113AC"/>
    <w:rsid w:val="00B12F27"/>
    <w:rsid w:val="00B14E64"/>
    <w:rsid w:val="00B25AB2"/>
    <w:rsid w:val="00B426CE"/>
    <w:rsid w:val="00B51DE2"/>
    <w:rsid w:val="00B53B02"/>
    <w:rsid w:val="00B550B9"/>
    <w:rsid w:val="00B73210"/>
    <w:rsid w:val="00BB10A0"/>
    <w:rsid w:val="00BB7DFE"/>
    <w:rsid w:val="00BC20AD"/>
    <w:rsid w:val="00BE4675"/>
    <w:rsid w:val="00BE5311"/>
    <w:rsid w:val="00C00969"/>
    <w:rsid w:val="00C2242A"/>
    <w:rsid w:val="00C22EE4"/>
    <w:rsid w:val="00C27F65"/>
    <w:rsid w:val="00C32F0B"/>
    <w:rsid w:val="00C438AF"/>
    <w:rsid w:val="00C50E7A"/>
    <w:rsid w:val="00C669B2"/>
    <w:rsid w:val="00C70E67"/>
    <w:rsid w:val="00C710B3"/>
    <w:rsid w:val="00C741BD"/>
    <w:rsid w:val="00CB1DFE"/>
    <w:rsid w:val="00CB6F1C"/>
    <w:rsid w:val="00CC36C3"/>
    <w:rsid w:val="00CD1E54"/>
    <w:rsid w:val="00CF06E2"/>
    <w:rsid w:val="00D01A0A"/>
    <w:rsid w:val="00D03FA7"/>
    <w:rsid w:val="00D16EF9"/>
    <w:rsid w:val="00D20243"/>
    <w:rsid w:val="00D274B4"/>
    <w:rsid w:val="00D30D3C"/>
    <w:rsid w:val="00D377AD"/>
    <w:rsid w:val="00D44742"/>
    <w:rsid w:val="00D50C8B"/>
    <w:rsid w:val="00D621E2"/>
    <w:rsid w:val="00DB6360"/>
    <w:rsid w:val="00DC2D86"/>
    <w:rsid w:val="00DD3BCB"/>
    <w:rsid w:val="00DE70F8"/>
    <w:rsid w:val="00DF46A1"/>
    <w:rsid w:val="00DF66A5"/>
    <w:rsid w:val="00E144A0"/>
    <w:rsid w:val="00E15A71"/>
    <w:rsid w:val="00E51916"/>
    <w:rsid w:val="00E5242E"/>
    <w:rsid w:val="00E532FA"/>
    <w:rsid w:val="00E6001B"/>
    <w:rsid w:val="00E60D81"/>
    <w:rsid w:val="00E64A02"/>
    <w:rsid w:val="00E774B9"/>
    <w:rsid w:val="00E92AEC"/>
    <w:rsid w:val="00E978EC"/>
    <w:rsid w:val="00EA3FCF"/>
    <w:rsid w:val="00EA7CAF"/>
    <w:rsid w:val="00EB7E23"/>
    <w:rsid w:val="00ED7599"/>
    <w:rsid w:val="00EF3670"/>
    <w:rsid w:val="00F00A51"/>
    <w:rsid w:val="00F35D2D"/>
    <w:rsid w:val="00F37CBF"/>
    <w:rsid w:val="00F42C5A"/>
    <w:rsid w:val="00F57894"/>
    <w:rsid w:val="00F6798E"/>
    <w:rsid w:val="00F71665"/>
    <w:rsid w:val="00F916F2"/>
    <w:rsid w:val="00FA0B99"/>
    <w:rsid w:val="00FA293F"/>
    <w:rsid w:val="00FA77BD"/>
    <w:rsid w:val="00FB60CB"/>
    <w:rsid w:val="00FD02D0"/>
    <w:rsid w:val="00FD1A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B24B98"/>
  <w15:chartTrackingRefBased/>
  <w15:docId w15:val="{9EED2A6A-0495-4666-9CA6-8EDBEE95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64C8"/>
    <w:pPr>
      <w:spacing w:after="120" w:line="240" w:lineRule="auto"/>
      <w:jc w:val="both"/>
    </w:pPr>
    <w:rPr>
      <w:rFonts w:eastAsia="Calibri" w:cs="Times New Roman"/>
    </w:rPr>
  </w:style>
  <w:style w:type="paragraph" w:styleId="Heading1">
    <w:name w:val="heading 1"/>
    <w:basedOn w:val="Normal"/>
    <w:next w:val="Normal"/>
    <w:link w:val="Heading1Char"/>
    <w:uiPriority w:val="9"/>
    <w:qFormat/>
    <w:rsid w:val="006A318D"/>
    <w:pPr>
      <w:pageBreakBefore/>
      <w:numPr>
        <w:numId w:val="1"/>
      </w:numPr>
      <w:spacing w:before="360"/>
      <w:outlineLvl w:val="0"/>
    </w:pPr>
    <w:rPr>
      <w:rFonts w:ascii="Calibri" w:eastAsia="Times New Roman" w:hAnsi="Calibri"/>
      <w:b/>
      <w:bCs/>
      <w:caps/>
      <w:color w:val="2F5496" w:themeColor="accent1" w:themeShade="BF"/>
      <w:sz w:val="32"/>
      <w:szCs w:val="28"/>
    </w:rPr>
  </w:style>
  <w:style w:type="paragraph" w:styleId="Heading2">
    <w:name w:val="heading 2"/>
    <w:basedOn w:val="Normal"/>
    <w:next w:val="Normal"/>
    <w:link w:val="Heading2Char"/>
    <w:uiPriority w:val="9"/>
    <w:unhideWhenUsed/>
    <w:qFormat/>
    <w:rsid w:val="006A318D"/>
    <w:pPr>
      <w:keepNext/>
      <w:keepLines/>
      <w:numPr>
        <w:ilvl w:val="1"/>
        <w:numId w:val="1"/>
      </w:numPr>
      <w:spacing w:before="240"/>
      <w:outlineLvl w:val="1"/>
    </w:pPr>
    <w:rPr>
      <w:rFonts w:ascii="Calibri" w:eastAsia="Times New Roman" w:hAnsi="Calibri"/>
      <w:b/>
      <w:bCs/>
      <w:color w:val="2F5496" w:themeColor="accent1" w:themeShade="BF"/>
      <w:sz w:val="24"/>
      <w:szCs w:val="26"/>
    </w:rPr>
  </w:style>
  <w:style w:type="paragraph" w:styleId="Heading3">
    <w:name w:val="heading 3"/>
    <w:basedOn w:val="Normal"/>
    <w:next w:val="Normal"/>
    <w:link w:val="Heading3Char"/>
    <w:uiPriority w:val="9"/>
    <w:unhideWhenUsed/>
    <w:qFormat/>
    <w:rsid w:val="006A318D"/>
    <w:pPr>
      <w:keepNext/>
      <w:keepLines/>
      <w:numPr>
        <w:ilvl w:val="2"/>
        <w:numId w:val="1"/>
      </w:numPr>
      <w:spacing w:before="240"/>
      <w:outlineLvl w:val="2"/>
    </w:pPr>
    <w:rPr>
      <w:rFonts w:eastAsia="Times New Roman"/>
      <w:b/>
      <w:bCs/>
      <w:color w:val="2F5496" w:themeColor="accent1" w:themeShade="BF"/>
    </w:rPr>
  </w:style>
  <w:style w:type="paragraph" w:styleId="Heading4">
    <w:name w:val="heading 4"/>
    <w:basedOn w:val="Normal"/>
    <w:next w:val="Normal"/>
    <w:link w:val="Heading4Char"/>
    <w:uiPriority w:val="9"/>
    <w:unhideWhenUsed/>
    <w:qFormat/>
    <w:rsid w:val="006A318D"/>
    <w:pPr>
      <w:keepNext/>
      <w:keepLines/>
      <w:numPr>
        <w:ilvl w:val="3"/>
        <w:numId w:val="1"/>
      </w:numPr>
      <w:tabs>
        <w:tab w:val="left" w:pos="1021"/>
      </w:tabs>
      <w:spacing w:before="240"/>
      <w:outlineLvl w:val="3"/>
    </w:pPr>
    <w:rPr>
      <w:rFonts w:eastAsia="Times New Roman"/>
      <w:b/>
      <w:bCs/>
      <w:iCs/>
      <w:color w:val="2F5496" w:themeColor="accent1" w:themeShade="BF"/>
    </w:rPr>
  </w:style>
  <w:style w:type="paragraph" w:styleId="Heading5">
    <w:name w:val="heading 5"/>
    <w:basedOn w:val="Normal"/>
    <w:next w:val="Normal"/>
    <w:link w:val="Heading5Char"/>
    <w:uiPriority w:val="9"/>
    <w:unhideWhenUsed/>
    <w:qFormat/>
    <w:rsid w:val="006A318D"/>
    <w:pPr>
      <w:keepNext/>
      <w:keepLines/>
      <w:numPr>
        <w:ilvl w:val="4"/>
        <w:numId w:val="1"/>
      </w:numPr>
      <w:spacing w:before="240"/>
      <w:ind w:left="1247" w:hanging="1247"/>
      <w:outlineLvl w:val="4"/>
    </w:pPr>
    <w:rPr>
      <w:rFonts w:eastAsia="Times New Roman"/>
    </w:rPr>
  </w:style>
  <w:style w:type="paragraph" w:styleId="Heading6">
    <w:name w:val="heading 6"/>
    <w:basedOn w:val="Normal"/>
    <w:next w:val="Normal"/>
    <w:link w:val="Heading6Char"/>
    <w:uiPriority w:val="9"/>
    <w:unhideWhenUsed/>
    <w:qFormat/>
    <w:rsid w:val="006A318D"/>
    <w:pPr>
      <w:keepNext/>
      <w:keepLines/>
      <w:numPr>
        <w:ilvl w:val="5"/>
        <w:numId w:val="1"/>
      </w:numPr>
      <w:spacing w:before="240"/>
      <w:ind w:left="1531" w:hanging="1531"/>
      <w:outlineLvl w:val="5"/>
    </w:pPr>
    <w:rPr>
      <w:rFonts w:eastAsia="Times New Roman"/>
      <w:i/>
      <w:iCs/>
    </w:rPr>
  </w:style>
  <w:style w:type="paragraph" w:styleId="Heading7">
    <w:name w:val="heading 7"/>
    <w:basedOn w:val="Normal"/>
    <w:next w:val="Normal"/>
    <w:link w:val="Heading7Char"/>
    <w:uiPriority w:val="9"/>
    <w:semiHidden/>
    <w:unhideWhenUsed/>
    <w:qFormat/>
    <w:rsid w:val="006A318D"/>
    <w:pPr>
      <w:keepNext/>
      <w:keepLines/>
      <w:numPr>
        <w:ilvl w:val="6"/>
        <w:numId w:val="1"/>
      </w:numPr>
      <w:spacing w:before="200" w:after="0"/>
      <w:outlineLvl w:val="6"/>
    </w:pPr>
    <w:rPr>
      <w:rFonts w:ascii="Cambria" w:eastAsia="Times New Roman" w:hAnsi="Cambria"/>
      <w:i/>
      <w:iCs/>
      <w:color w:val="404040"/>
      <w:sz w:val="20"/>
      <w:szCs w:val="20"/>
    </w:rPr>
  </w:style>
  <w:style w:type="paragraph" w:styleId="Heading8">
    <w:name w:val="heading 8"/>
    <w:basedOn w:val="Normal"/>
    <w:next w:val="Normal"/>
    <w:link w:val="Heading8Char"/>
    <w:uiPriority w:val="9"/>
    <w:semiHidden/>
    <w:unhideWhenUsed/>
    <w:qFormat/>
    <w:rsid w:val="006A318D"/>
    <w:pPr>
      <w:keepNext/>
      <w:keepLines/>
      <w:numPr>
        <w:ilvl w:val="7"/>
        <w:numId w:val="1"/>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6A318D"/>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264C8"/>
    <w:pPr>
      <w:spacing w:after="0" w:line="240" w:lineRule="auto"/>
      <w:jc w:val="both"/>
    </w:pPr>
    <w:rPr>
      <w:rFonts w:ascii="Arial" w:eastAsia="Calibri" w:hAnsi="Arial" w:cs="Times New Roman"/>
      <w:sz w:val="20"/>
    </w:rPr>
  </w:style>
  <w:style w:type="character" w:customStyle="1" w:styleId="NoSpacingChar">
    <w:name w:val="No Spacing Char"/>
    <w:basedOn w:val="DefaultParagraphFont"/>
    <w:link w:val="NoSpacing"/>
    <w:uiPriority w:val="1"/>
    <w:rsid w:val="004264C8"/>
    <w:rPr>
      <w:rFonts w:ascii="Arial" w:eastAsia="Calibri" w:hAnsi="Arial" w:cs="Times New Roman"/>
      <w:sz w:val="20"/>
    </w:rPr>
  </w:style>
  <w:style w:type="character" w:customStyle="1" w:styleId="Heading1Char">
    <w:name w:val="Heading 1 Char"/>
    <w:basedOn w:val="DefaultParagraphFont"/>
    <w:link w:val="Heading1"/>
    <w:uiPriority w:val="9"/>
    <w:rsid w:val="006A318D"/>
    <w:rPr>
      <w:rFonts w:ascii="Calibri" w:eastAsia="Times New Roman" w:hAnsi="Calibri" w:cs="Times New Roman"/>
      <w:b/>
      <w:bCs/>
      <w:caps/>
      <w:color w:val="2F5496" w:themeColor="accent1" w:themeShade="BF"/>
      <w:sz w:val="32"/>
      <w:szCs w:val="28"/>
    </w:rPr>
  </w:style>
  <w:style w:type="character" w:customStyle="1" w:styleId="Heading2Char">
    <w:name w:val="Heading 2 Char"/>
    <w:basedOn w:val="DefaultParagraphFont"/>
    <w:link w:val="Heading2"/>
    <w:uiPriority w:val="9"/>
    <w:rsid w:val="006A318D"/>
    <w:rPr>
      <w:rFonts w:ascii="Calibri" w:eastAsia="Times New Roman" w:hAnsi="Calibri" w:cs="Times New Roman"/>
      <w:b/>
      <w:bCs/>
      <w:color w:val="2F5496" w:themeColor="accent1" w:themeShade="BF"/>
      <w:sz w:val="24"/>
      <w:szCs w:val="26"/>
    </w:rPr>
  </w:style>
  <w:style w:type="character" w:customStyle="1" w:styleId="Heading3Char">
    <w:name w:val="Heading 3 Char"/>
    <w:basedOn w:val="DefaultParagraphFont"/>
    <w:link w:val="Heading3"/>
    <w:uiPriority w:val="9"/>
    <w:rsid w:val="006A318D"/>
    <w:rPr>
      <w:rFonts w:eastAsia="Times New Roman" w:cs="Times New Roman"/>
      <w:b/>
      <w:bCs/>
      <w:color w:val="2F5496" w:themeColor="accent1" w:themeShade="BF"/>
    </w:rPr>
  </w:style>
  <w:style w:type="character" w:customStyle="1" w:styleId="Heading4Char">
    <w:name w:val="Heading 4 Char"/>
    <w:basedOn w:val="DefaultParagraphFont"/>
    <w:link w:val="Heading4"/>
    <w:uiPriority w:val="9"/>
    <w:rsid w:val="006A318D"/>
    <w:rPr>
      <w:rFonts w:eastAsia="Times New Roman" w:cs="Times New Roman"/>
      <w:b/>
      <w:bCs/>
      <w:iCs/>
      <w:color w:val="2F5496" w:themeColor="accent1" w:themeShade="BF"/>
    </w:rPr>
  </w:style>
  <w:style w:type="character" w:customStyle="1" w:styleId="Heading5Char">
    <w:name w:val="Heading 5 Char"/>
    <w:basedOn w:val="DefaultParagraphFont"/>
    <w:link w:val="Heading5"/>
    <w:uiPriority w:val="9"/>
    <w:rsid w:val="006A318D"/>
    <w:rPr>
      <w:rFonts w:eastAsia="Times New Roman" w:cs="Times New Roman"/>
    </w:rPr>
  </w:style>
  <w:style w:type="character" w:customStyle="1" w:styleId="Heading6Char">
    <w:name w:val="Heading 6 Char"/>
    <w:basedOn w:val="DefaultParagraphFont"/>
    <w:link w:val="Heading6"/>
    <w:uiPriority w:val="9"/>
    <w:rsid w:val="006A318D"/>
    <w:rPr>
      <w:rFonts w:eastAsia="Times New Roman" w:cs="Times New Roman"/>
      <w:i/>
      <w:iCs/>
    </w:rPr>
  </w:style>
  <w:style w:type="character" w:customStyle="1" w:styleId="Heading7Char">
    <w:name w:val="Heading 7 Char"/>
    <w:basedOn w:val="DefaultParagraphFont"/>
    <w:link w:val="Heading7"/>
    <w:uiPriority w:val="9"/>
    <w:semiHidden/>
    <w:rsid w:val="006A318D"/>
    <w:rPr>
      <w:rFonts w:ascii="Cambria" w:eastAsia="Times New Roman" w:hAnsi="Cambria" w:cs="Times New Roman"/>
      <w:i/>
      <w:iCs/>
      <w:color w:val="404040"/>
      <w:sz w:val="20"/>
      <w:szCs w:val="20"/>
    </w:rPr>
  </w:style>
  <w:style w:type="character" w:customStyle="1" w:styleId="Heading8Char">
    <w:name w:val="Heading 8 Char"/>
    <w:basedOn w:val="DefaultParagraphFont"/>
    <w:link w:val="Heading8"/>
    <w:uiPriority w:val="9"/>
    <w:semiHidden/>
    <w:rsid w:val="006A318D"/>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6A318D"/>
    <w:rPr>
      <w:rFonts w:ascii="Cambria" w:eastAsia="Times New Roman" w:hAnsi="Cambria" w:cs="Times New Roman"/>
      <w:i/>
      <w:iCs/>
      <w:color w:val="404040"/>
      <w:sz w:val="20"/>
      <w:szCs w:val="20"/>
    </w:rPr>
  </w:style>
  <w:style w:type="paragraph" w:styleId="Header">
    <w:name w:val="header"/>
    <w:basedOn w:val="Normal"/>
    <w:link w:val="HeaderChar"/>
    <w:uiPriority w:val="99"/>
    <w:unhideWhenUsed/>
    <w:rsid w:val="004E41DB"/>
    <w:pPr>
      <w:tabs>
        <w:tab w:val="center" w:pos="4819"/>
        <w:tab w:val="right" w:pos="9638"/>
      </w:tabs>
      <w:spacing w:after="0"/>
    </w:pPr>
  </w:style>
  <w:style w:type="character" w:customStyle="1" w:styleId="HeaderChar">
    <w:name w:val="Header Char"/>
    <w:basedOn w:val="DefaultParagraphFont"/>
    <w:link w:val="Header"/>
    <w:uiPriority w:val="99"/>
    <w:rsid w:val="004E41DB"/>
    <w:rPr>
      <w:rFonts w:eastAsia="Calibri" w:cs="Times New Roman"/>
    </w:rPr>
  </w:style>
  <w:style w:type="paragraph" w:styleId="Footer">
    <w:name w:val="footer"/>
    <w:basedOn w:val="Normal"/>
    <w:link w:val="FooterChar"/>
    <w:uiPriority w:val="99"/>
    <w:unhideWhenUsed/>
    <w:rsid w:val="004E41DB"/>
    <w:pPr>
      <w:tabs>
        <w:tab w:val="center" w:pos="4819"/>
        <w:tab w:val="right" w:pos="9638"/>
      </w:tabs>
      <w:spacing w:after="0"/>
    </w:pPr>
  </w:style>
  <w:style w:type="character" w:customStyle="1" w:styleId="FooterChar">
    <w:name w:val="Footer Char"/>
    <w:basedOn w:val="DefaultParagraphFont"/>
    <w:link w:val="Footer"/>
    <w:uiPriority w:val="99"/>
    <w:rsid w:val="004E41DB"/>
    <w:rPr>
      <w:rFonts w:eastAsia="Calibri" w:cs="Times New Roman"/>
    </w:rPr>
  </w:style>
  <w:style w:type="paragraph" w:customStyle="1" w:styleId="Paragrafo">
    <w:name w:val="Paragrafo"/>
    <w:basedOn w:val="Normal"/>
    <w:link w:val="ParagrafoCarattere3"/>
    <w:qFormat/>
    <w:rsid w:val="00632294"/>
    <w:pPr>
      <w:widowControl w:val="0"/>
      <w:autoSpaceDE w:val="0"/>
      <w:autoSpaceDN w:val="0"/>
      <w:adjustRightInd w:val="0"/>
      <w:spacing w:before="40" w:after="0"/>
    </w:pPr>
    <w:rPr>
      <w:rFonts w:eastAsiaTheme="minorHAnsi" w:cs="TimesNewRoman,Bold"/>
      <w:bCs/>
      <w:spacing w:val="-10"/>
      <w:sz w:val="20"/>
      <w:szCs w:val="24"/>
    </w:rPr>
  </w:style>
  <w:style w:type="numbering" w:customStyle="1" w:styleId="ElencoPuntatoLiv1">
    <w:name w:val="Elenco Puntato Liv1"/>
    <w:basedOn w:val="NoList"/>
    <w:uiPriority w:val="99"/>
    <w:rsid w:val="00632294"/>
    <w:pPr>
      <w:numPr>
        <w:numId w:val="3"/>
      </w:numPr>
    </w:pPr>
  </w:style>
  <w:style w:type="character" w:customStyle="1" w:styleId="ParagrafoCarattere3">
    <w:name w:val="Paragrafo Carattere3"/>
    <w:link w:val="Paragrafo"/>
    <w:qFormat/>
    <w:rsid w:val="00632294"/>
    <w:rPr>
      <w:rFonts w:cs="TimesNewRoman,Bold"/>
      <w:bCs/>
      <w:spacing w:val="-10"/>
      <w:sz w:val="20"/>
      <w:szCs w:val="24"/>
    </w:rPr>
  </w:style>
  <w:style w:type="table" w:styleId="GridTable2-Accent6">
    <w:name w:val="Grid Table 2 Accent 6"/>
    <w:basedOn w:val="TableNormal"/>
    <w:uiPriority w:val="47"/>
    <w:rsid w:val="00632294"/>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2-Accent5">
    <w:name w:val="Grid Table 2 Accent 5"/>
    <w:basedOn w:val="TableNormal"/>
    <w:uiPriority w:val="47"/>
    <w:rsid w:val="002E1FF3"/>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1">
    <w:name w:val="Grid Table 2 Accent 1"/>
    <w:basedOn w:val="TableNormal"/>
    <w:uiPriority w:val="47"/>
    <w:rsid w:val="002E1FF3"/>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1">
    <w:name w:val="Grid Table 4 Accent 1"/>
    <w:basedOn w:val="TableNormal"/>
    <w:uiPriority w:val="49"/>
    <w:rsid w:val="002E1FF3"/>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CommentReference">
    <w:name w:val="annotation reference"/>
    <w:basedOn w:val="DefaultParagraphFont"/>
    <w:uiPriority w:val="99"/>
    <w:semiHidden/>
    <w:unhideWhenUsed/>
    <w:rsid w:val="007E2494"/>
    <w:rPr>
      <w:sz w:val="16"/>
      <w:szCs w:val="16"/>
    </w:rPr>
  </w:style>
  <w:style w:type="paragraph" w:styleId="CommentText">
    <w:name w:val="annotation text"/>
    <w:basedOn w:val="Normal"/>
    <w:link w:val="CommentTextChar"/>
    <w:uiPriority w:val="99"/>
    <w:semiHidden/>
    <w:unhideWhenUsed/>
    <w:rsid w:val="007E2494"/>
    <w:rPr>
      <w:sz w:val="20"/>
      <w:szCs w:val="20"/>
    </w:rPr>
  </w:style>
  <w:style w:type="character" w:customStyle="1" w:styleId="CommentTextChar">
    <w:name w:val="Comment Text Char"/>
    <w:basedOn w:val="DefaultParagraphFont"/>
    <w:link w:val="CommentText"/>
    <w:uiPriority w:val="99"/>
    <w:semiHidden/>
    <w:rsid w:val="007E2494"/>
    <w:rPr>
      <w:rFonts w:eastAsia="Calibri" w:cs="Times New Roman"/>
      <w:sz w:val="20"/>
      <w:szCs w:val="20"/>
    </w:rPr>
  </w:style>
  <w:style w:type="paragraph" w:styleId="CommentSubject">
    <w:name w:val="annotation subject"/>
    <w:basedOn w:val="CommentText"/>
    <w:next w:val="CommentText"/>
    <w:link w:val="CommentSubjectChar"/>
    <w:uiPriority w:val="99"/>
    <w:semiHidden/>
    <w:unhideWhenUsed/>
    <w:rsid w:val="007E2494"/>
    <w:rPr>
      <w:b/>
      <w:bCs/>
    </w:rPr>
  </w:style>
  <w:style w:type="character" w:customStyle="1" w:styleId="CommentSubjectChar">
    <w:name w:val="Comment Subject Char"/>
    <w:basedOn w:val="CommentTextChar"/>
    <w:link w:val="CommentSubject"/>
    <w:uiPriority w:val="99"/>
    <w:semiHidden/>
    <w:rsid w:val="007E2494"/>
    <w:rPr>
      <w:rFonts w:eastAsia="Calibri" w:cs="Times New Roman"/>
      <w:b/>
      <w:bCs/>
      <w:sz w:val="20"/>
      <w:szCs w:val="20"/>
    </w:rPr>
  </w:style>
  <w:style w:type="paragraph" w:customStyle="1" w:styleId="Default">
    <w:name w:val="Default"/>
    <w:rsid w:val="00364CC9"/>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
    <w:link w:val="ListParagraphChar"/>
    <w:uiPriority w:val="34"/>
    <w:qFormat/>
    <w:rsid w:val="00457F2D"/>
    <w:pPr>
      <w:ind w:left="720"/>
      <w:contextualSpacing/>
    </w:pPr>
  </w:style>
  <w:style w:type="character" w:customStyle="1" w:styleId="BulletLivello1Carattere">
    <w:name w:val="BulletLivello1 Carattere"/>
    <w:link w:val="BulletLivello1"/>
    <w:rsid w:val="003D4EE1"/>
  </w:style>
  <w:style w:type="paragraph" w:customStyle="1" w:styleId="BulletLivello1">
    <w:name w:val="BulletLivello1"/>
    <w:basedOn w:val="Normal"/>
    <w:link w:val="BulletLivello1Carattere"/>
    <w:qFormat/>
    <w:rsid w:val="003D4EE1"/>
    <w:pPr>
      <w:numPr>
        <w:numId w:val="4"/>
      </w:numPr>
    </w:pPr>
    <w:rPr>
      <w:rFonts w:eastAsiaTheme="minorHAnsi" w:cstheme="minorBidi"/>
    </w:rPr>
  </w:style>
  <w:style w:type="table" w:customStyle="1" w:styleId="IngOffTable">
    <w:name w:val="IngOff_Table"/>
    <w:basedOn w:val="TableNormal"/>
    <w:uiPriority w:val="99"/>
    <w:rsid w:val="00AB5743"/>
    <w:pPr>
      <w:spacing w:after="0" w:line="240" w:lineRule="auto"/>
    </w:pPr>
    <w:rPr>
      <w:rFonts w:ascii="Arial" w:eastAsia="Times New Roman" w:hAnsi="Arial" w:cs="Times New Roman"/>
      <w:sz w:val="20"/>
      <w:szCs w:val="20"/>
      <w:lang w:val="en-GB" w:eastAsia="en-GB"/>
    </w:rPr>
    <w:tblPr>
      <w:tblStyleRow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FFFFFF" w:themeFill="background1"/>
    </w:tcPr>
    <w:tblStylePr w:type="firstRow">
      <w:rPr>
        <w:rFonts w:ascii="Arial" w:hAnsi="Arial"/>
        <w:b/>
        <w:color w:val="FFFFFF" w:themeColor="background1"/>
        <w:sz w:val="20"/>
      </w:rPr>
      <w:tblPr/>
      <w:tcPr>
        <w:shd w:val="clear" w:color="auto" w:fill="4F81BD"/>
      </w:tcPr>
    </w:tblStylePr>
    <w:tblStylePr w:type="band1Horz">
      <w:pPr>
        <w:wordWrap/>
        <w:spacing w:beforeLines="0" w:beforeAutospacing="0" w:afterLines="0" w:afterAutospacing="0"/>
      </w:pPr>
    </w:tblStylePr>
    <w:tblStylePr w:type="band2Horz">
      <w:pPr>
        <w:wordWrap/>
        <w:spacing w:beforeLines="0" w:beforeAutospacing="0" w:afterLines="0" w:afterAutospacing="0"/>
      </w:pPr>
    </w:tblStylePr>
  </w:style>
  <w:style w:type="paragraph" w:customStyle="1" w:styleId="TableNormal3">
    <w:name w:val="Table Normal3"/>
    <w:basedOn w:val="Normal"/>
    <w:qFormat/>
    <w:rsid w:val="00AB5743"/>
    <w:pPr>
      <w:spacing w:after="60"/>
      <w:jc w:val="center"/>
    </w:pPr>
    <w:rPr>
      <w:rFonts w:eastAsia="Times New Roman"/>
      <w:sz w:val="20"/>
      <w:szCs w:val="20"/>
      <w:lang w:eastAsia="en-GB"/>
    </w:rPr>
  </w:style>
  <w:style w:type="paragraph" w:customStyle="1" w:styleId="Normale1">
    <w:name w:val="Normale1"/>
    <w:rsid w:val="00CC36C3"/>
    <w:pPr>
      <w:suppressAutoHyphens/>
      <w:autoSpaceDN w:val="0"/>
      <w:spacing w:line="256" w:lineRule="auto"/>
      <w:textAlignment w:val="baseline"/>
    </w:pPr>
    <w:rPr>
      <w:rFonts w:ascii="Calibri" w:eastAsia="Calibri" w:hAnsi="Calibri" w:cs="Times New Roman"/>
    </w:rPr>
  </w:style>
  <w:style w:type="paragraph" w:customStyle="1" w:styleId="Appendix1">
    <w:name w:val="Appendix1"/>
    <w:basedOn w:val="Heading1"/>
    <w:next w:val="Normal"/>
    <w:rsid w:val="00656299"/>
    <w:pPr>
      <w:numPr>
        <w:numId w:val="8"/>
      </w:numPr>
    </w:pPr>
  </w:style>
  <w:style w:type="paragraph" w:customStyle="1" w:styleId="Appendix2">
    <w:name w:val="Appendix2"/>
    <w:basedOn w:val="Heading2"/>
    <w:next w:val="Normal"/>
    <w:rsid w:val="00656299"/>
    <w:pPr>
      <w:numPr>
        <w:numId w:val="8"/>
      </w:numPr>
    </w:pPr>
  </w:style>
  <w:style w:type="paragraph" w:customStyle="1" w:styleId="Appendix3">
    <w:name w:val="Appendix3"/>
    <w:basedOn w:val="Heading3"/>
    <w:next w:val="Normal"/>
    <w:qFormat/>
    <w:rsid w:val="00656299"/>
    <w:pPr>
      <w:numPr>
        <w:numId w:val="8"/>
      </w:numPr>
    </w:pPr>
  </w:style>
  <w:style w:type="character" w:customStyle="1" w:styleId="ListParagraphChar">
    <w:name w:val="List Paragraph Char"/>
    <w:aliases w:val="Paragrafo elenco 2 Char,Bullet List Char,FooterText Char,numbered Char,Paragraphe de liste1 Char,Bulletr List Paragraph Char,列出段落 Char,列出段落1 Char,List Paragraph21 Char,Listeafsnit1 Char,Parágrafo da Lista1 Char,Párrafo de lista1 Char"/>
    <w:link w:val="ListParagraph"/>
    <w:uiPriority w:val="34"/>
    <w:qFormat/>
    <w:locked/>
    <w:rsid w:val="00453CC1"/>
    <w:rPr>
      <w:rFonts w:eastAsia="Calibri" w:cs="Times New Roman"/>
    </w:rPr>
  </w:style>
  <w:style w:type="table" w:styleId="GridTable4-Accent3">
    <w:name w:val="Grid Table 4 Accent 3"/>
    <w:basedOn w:val="TableNormal"/>
    <w:uiPriority w:val="49"/>
    <w:rsid w:val="00F5789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Grid028">
    <w:name w:val="Table Grid028"/>
    <w:basedOn w:val="TableNormal"/>
    <w:next w:val="TableGrid"/>
    <w:uiPriority w:val="59"/>
    <w:rsid w:val="00872F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72F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Char">
    <w:name w:val="Paragrafo Char"/>
    <w:qFormat/>
    <w:rsid w:val="0008001D"/>
    <w:rPr>
      <w:rFonts w:cs="TimesNewRoman,Bold"/>
      <w:bC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5.sv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sv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170373</vt:lpwstr>
  </property>
  <property fmtid="{D5CDD505-2E9C-101B-9397-08002B2CF9AE}" pid="4" name="OptimizationTime">
    <vt:lpwstr>20220524_1501</vt:lpwstr>
  </property>
</Properties>
</file>

<file path=docProps/app.xml><?xml version="1.0" encoding="utf-8"?>
<Properties xmlns="http://schemas.openxmlformats.org/officeDocument/2006/extended-properties" xmlns:vt="http://schemas.openxmlformats.org/officeDocument/2006/docPropsVTypes">
  <Template>Normal.dotm</Template>
  <TotalTime>6</TotalTime>
  <Pages>18</Pages>
  <Words>3749</Words>
  <Characters>21370</Characters>
  <Application>Microsoft Office Word</Application>
  <DocSecurity>0</DocSecurity>
  <Lines>178</Lines>
  <Paragraphs>50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Ciurleo</dc:creator>
  <cp:keywords/>
  <dc:description/>
  <cp:lastModifiedBy>Andrea Camillo Mariotti</cp:lastModifiedBy>
  <cp:revision>3</cp:revision>
  <dcterms:created xsi:type="dcterms:W3CDTF">2022-05-24T12:41:00Z</dcterms:created>
  <dcterms:modified xsi:type="dcterms:W3CDTF">2022-05-24T12:44:00Z</dcterms:modified>
</cp:coreProperties>
</file>