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603" w:rsidRDefault="00931603" w:rsidP="00931603">
      <w:pPr>
        <w:pStyle w:val="Stile3"/>
        <w:keepNext/>
        <w:numPr>
          <w:ilvl w:val="0"/>
          <w:numId w:val="0"/>
        </w:numPr>
        <w:spacing w:line="360" w:lineRule="auto"/>
        <w:ind w:left="574"/>
        <w:jc w:val="center"/>
        <w:outlineLvl w:val="2"/>
        <w:rPr>
          <w:rFonts w:asciiTheme="minorHAnsi" w:hAnsiTheme="minorHAnsi"/>
          <w:b w:val="0"/>
          <w:sz w:val="32"/>
          <w:szCs w:val="32"/>
        </w:rPr>
      </w:pPr>
      <w:bookmarkStart w:id="0" w:name="_Toc454541635"/>
      <w:bookmarkStart w:id="1" w:name="_Toc456967229"/>
      <w:r>
        <w:rPr>
          <w:rFonts w:asciiTheme="minorHAnsi" w:hAnsiTheme="minorHAnsi"/>
          <w:b w:val="0"/>
          <w:sz w:val="32"/>
          <w:szCs w:val="32"/>
        </w:rPr>
        <w:t>Schema l</w:t>
      </w:r>
      <w:r w:rsidRPr="00931603">
        <w:rPr>
          <w:rFonts w:asciiTheme="minorHAnsi" w:hAnsiTheme="minorHAnsi"/>
          <w:b w:val="0"/>
          <w:sz w:val="32"/>
          <w:szCs w:val="32"/>
        </w:rPr>
        <w:t xml:space="preserve">ettera </w:t>
      </w:r>
      <w:r w:rsidR="00285040">
        <w:rPr>
          <w:rFonts w:asciiTheme="minorHAnsi" w:hAnsiTheme="minorHAnsi"/>
          <w:b w:val="0"/>
          <w:sz w:val="32"/>
          <w:szCs w:val="32"/>
        </w:rPr>
        <w:t xml:space="preserve">di </w:t>
      </w:r>
      <w:r w:rsidR="00AC649C">
        <w:rPr>
          <w:rFonts w:asciiTheme="minorHAnsi" w:hAnsiTheme="minorHAnsi"/>
          <w:b w:val="0"/>
          <w:sz w:val="32"/>
          <w:szCs w:val="32"/>
        </w:rPr>
        <w:t>applicazione</w:t>
      </w:r>
      <w:r w:rsidR="00285040">
        <w:rPr>
          <w:rFonts w:asciiTheme="minorHAnsi" w:hAnsiTheme="minorHAnsi"/>
          <w:b w:val="0"/>
          <w:sz w:val="32"/>
          <w:szCs w:val="32"/>
        </w:rPr>
        <w:t xml:space="preserve"> delle </w:t>
      </w:r>
      <w:r w:rsidRPr="00931603">
        <w:rPr>
          <w:rFonts w:asciiTheme="minorHAnsi" w:hAnsiTheme="minorHAnsi"/>
          <w:b w:val="0"/>
          <w:sz w:val="32"/>
          <w:szCs w:val="32"/>
        </w:rPr>
        <w:t>penali</w:t>
      </w:r>
      <w:bookmarkEnd w:id="0"/>
      <w:bookmarkEnd w:id="1"/>
    </w:p>
    <w:p w:rsidR="00931603" w:rsidRPr="00931603" w:rsidRDefault="00931603" w:rsidP="00931603">
      <w:pPr>
        <w:pStyle w:val="Stile3"/>
        <w:keepNext/>
        <w:numPr>
          <w:ilvl w:val="0"/>
          <w:numId w:val="0"/>
        </w:numPr>
        <w:spacing w:line="360" w:lineRule="auto"/>
        <w:ind w:left="574"/>
        <w:jc w:val="center"/>
        <w:outlineLvl w:val="2"/>
        <w:rPr>
          <w:rFonts w:asciiTheme="minorHAnsi" w:hAnsiTheme="minorHAnsi"/>
          <w:b w:val="0"/>
          <w:sz w:val="32"/>
          <w:szCs w:val="32"/>
        </w:rPr>
      </w:pPr>
    </w:p>
    <w:p w:rsidR="00AC649C" w:rsidRPr="00BE27B1" w:rsidRDefault="00AC649C" w:rsidP="00AC649C">
      <w:r w:rsidRPr="00BE27B1">
        <w:t>Luogo e data</w:t>
      </w:r>
      <w:r w:rsidRPr="00BE27B1">
        <w:tab/>
      </w:r>
    </w:p>
    <w:p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</w:p>
    <w:p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 xml:space="preserve">Spett.le </w:t>
      </w:r>
      <w:r w:rsidRPr="00BE27B1">
        <w:rPr>
          <w:b/>
          <w:color w:val="FF0000"/>
          <w:sz w:val="20"/>
          <w:szCs w:val="20"/>
        </w:rPr>
        <w:t>Leonardo</w:t>
      </w:r>
    </w:p>
    <w:p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>(Mandataria del RTI costituito con le</w:t>
      </w:r>
    </w:p>
    <w:p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>Mandanti IBM Italia S.p.A.,</w:t>
      </w:r>
    </w:p>
    <w:p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 xml:space="preserve">Sistemi Informativi </w:t>
      </w:r>
      <w:proofErr w:type="spellStart"/>
      <w:r w:rsidRPr="00BE27B1">
        <w:rPr>
          <w:sz w:val="20"/>
          <w:szCs w:val="20"/>
        </w:rPr>
        <w:t>S.r.L.</w:t>
      </w:r>
      <w:proofErr w:type="spellEnd"/>
      <w:r w:rsidRPr="00BE27B1">
        <w:rPr>
          <w:sz w:val="20"/>
          <w:szCs w:val="20"/>
        </w:rPr>
        <w:t xml:space="preserve"> e</w:t>
      </w:r>
    </w:p>
    <w:p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  <w:t>Fastweb S.p.A.)</w:t>
      </w:r>
    </w:p>
    <w:p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b/>
          <w:color w:val="FF0000"/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b/>
          <w:color w:val="FF0000"/>
          <w:sz w:val="20"/>
          <w:szCs w:val="20"/>
        </w:rPr>
        <w:t>Via....</w:t>
      </w:r>
    </w:p>
    <w:p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color w:val="0070C0"/>
          <w:sz w:val="20"/>
          <w:szCs w:val="20"/>
        </w:rPr>
      </w:pP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 xml:space="preserve">c.a. </w:t>
      </w:r>
      <w:proofErr w:type="spellStart"/>
      <w:r w:rsidRPr="00BE27B1">
        <w:rPr>
          <w:color w:val="0070C0"/>
          <w:sz w:val="20"/>
          <w:szCs w:val="20"/>
        </w:rPr>
        <w:t>xxxx</w:t>
      </w:r>
      <w:proofErr w:type="spellEnd"/>
    </w:p>
    <w:p w:rsidR="00AC649C" w:rsidRPr="00BE27B1" w:rsidRDefault="00AC649C" w:rsidP="00AC649C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/>
        <w:rPr>
          <w:color w:val="0070C0"/>
          <w:sz w:val="20"/>
          <w:szCs w:val="20"/>
        </w:rPr>
      </w:pP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</w:r>
      <w:r w:rsidRPr="00BE27B1">
        <w:rPr>
          <w:color w:val="0070C0"/>
          <w:sz w:val="20"/>
          <w:szCs w:val="20"/>
        </w:rPr>
        <w:tab/>
        <w:t>(Responsabile della fornitura)</w:t>
      </w:r>
    </w:p>
    <w:p w:rsidR="00AC649C" w:rsidRPr="00BE27B1" w:rsidRDefault="00AC649C" w:rsidP="00AC649C"/>
    <w:p w:rsidR="00AC649C" w:rsidRPr="00BE27B1" w:rsidRDefault="00AC649C" w:rsidP="00AC649C"/>
    <w:p w:rsidR="00AC649C" w:rsidRPr="00BE27B1" w:rsidRDefault="00AC649C" w:rsidP="00AC649C">
      <w:pPr>
        <w:widowControl w:val="0"/>
        <w:spacing w:before="120"/>
        <w:jc w:val="both"/>
        <w:rPr>
          <w:b/>
          <w:bCs/>
          <w:sz w:val="20"/>
          <w:szCs w:val="20"/>
        </w:rPr>
      </w:pPr>
      <w:r w:rsidRPr="00BE27B1">
        <w:rPr>
          <w:b/>
          <w:bCs/>
          <w:sz w:val="20"/>
          <w:szCs w:val="20"/>
        </w:rPr>
        <w:t xml:space="preserve">Oggetto : Contratto esecutivo “SERVIZI DI GESTIONE DELLE IDENTITÀ DIGITALI E SICUREZZA APPLICATIVA” </w:t>
      </w:r>
      <w:proofErr w:type="spellStart"/>
      <w:r w:rsidRPr="00BE27B1">
        <w:rPr>
          <w:b/>
          <w:bCs/>
          <w:sz w:val="20"/>
          <w:szCs w:val="20"/>
        </w:rPr>
        <w:t>rif.</w:t>
      </w:r>
      <w:proofErr w:type="spellEnd"/>
      <w:r w:rsidRPr="00BE27B1">
        <w:rPr>
          <w:b/>
          <w:bCs/>
          <w:sz w:val="20"/>
          <w:szCs w:val="20"/>
        </w:rPr>
        <w:t xml:space="preserve"> n…….. sottoscritto il xx/xx/</w:t>
      </w:r>
      <w:proofErr w:type="spellStart"/>
      <w:r w:rsidRPr="00BE27B1">
        <w:rPr>
          <w:b/>
          <w:bCs/>
          <w:sz w:val="20"/>
          <w:szCs w:val="20"/>
        </w:rPr>
        <w:t>xxxx</w:t>
      </w:r>
      <w:proofErr w:type="spellEnd"/>
      <w:r w:rsidRPr="00BE27B1">
        <w:rPr>
          <w:b/>
          <w:bCs/>
          <w:sz w:val="20"/>
          <w:szCs w:val="20"/>
        </w:rPr>
        <w:t xml:space="preserve"> - Applicazione addebito ai sensi dell’art. 16 del Contratto Quadro  e dell’art.11 del Contratto Esecutivo.</w:t>
      </w:r>
    </w:p>
    <w:p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</w:p>
    <w:p w:rsidR="00AC649C" w:rsidRPr="00BE27B1" w:rsidRDefault="00AC649C" w:rsidP="00AC649C">
      <w:pPr>
        <w:widowControl w:val="0"/>
        <w:spacing w:before="120"/>
        <w:jc w:val="both"/>
        <w:rPr>
          <w:bCs/>
          <w:color w:val="000000" w:themeColor="text1"/>
          <w:sz w:val="20"/>
          <w:szCs w:val="20"/>
        </w:rPr>
      </w:pPr>
      <w:r w:rsidRPr="00BE27B1">
        <w:rPr>
          <w:bCs/>
          <w:sz w:val="20"/>
          <w:szCs w:val="20"/>
        </w:rPr>
        <w:t>In riferimento al Contratto di cui all’oggetto e alle successive comunicazioni</w:t>
      </w:r>
      <w:r w:rsidRPr="00BE27B1">
        <w:rPr>
          <w:bCs/>
          <w:color w:val="000000" w:themeColor="text1"/>
          <w:sz w:val="20"/>
          <w:szCs w:val="20"/>
        </w:rPr>
        <w:t xml:space="preserve"> relative alla contestazione di addebito e alle successive deduzioni pervenute </w:t>
      </w:r>
      <w:r w:rsidRPr="00BE27B1">
        <w:rPr>
          <w:bCs/>
          <w:sz w:val="20"/>
          <w:szCs w:val="20"/>
        </w:rPr>
        <w:t>(</w:t>
      </w:r>
      <w:r w:rsidRPr="00BE27B1">
        <w:rPr>
          <w:bCs/>
          <w:i/>
          <w:color w:val="0070C0"/>
          <w:sz w:val="20"/>
          <w:szCs w:val="20"/>
        </w:rPr>
        <w:t>data e n° di protocollo</w:t>
      </w:r>
      <w:r w:rsidRPr="00BE27B1">
        <w:rPr>
          <w:bCs/>
          <w:color w:val="000000" w:themeColor="text1"/>
          <w:sz w:val="20"/>
          <w:szCs w:val="20"/>
        </w:rPr>
        <w:t>), la scrivente amministrazione rappresenta di non ritenere idonee a giustificare l’inadempienza le ragioni presentate da Codesta Società, se pur pervenute tempestivamente.</w:t>
      </w:r>
    </w:p>
    <w:p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  <w:r w:rsidRPr="00BE27B1">
        <w:rPr>
          <w:bCs/>
          <w:sz w:val="20"/>
          <w:szCs w:val="20"/>
        </w:rPr>
        <w:t>Alla luce di quanto precede la scrivente amministrazione  richiede di compensare l’importo di € …………………………. per l’applicazione delle penali in oggetto con i corrispettivi maturati</w:t>
      </w:r>
      <w:r>
        <w:rPr>
          <w:bCs/>
          <w:sz w:val="20"/>
          <w:szCs w:val="20"/>
        </w:rPr>
        <w:t>.</w:t>
      </w:r>
    </w:p>
    <w:p w:rsidR="00AC649C" w:rsidRPr="00BE27B1" w:rsidRDefault="00AC649C" w:rsidP="00AC649C">
      <w:pPr>
        <w:widowControl w:val="0"/>
        <w:spacing w:before="120"/>
        <w:rPr>
          <w:bCs/>
          <w:sz w:val="20"/>
          <w:szCs w:val="20"/>
        </w:rPr>
      </w:pPr>
    </w:p>
    <w:p w:rsidR="00AC649C" w:rsidRPr="00BE27B1" w:rsidRDefault="00AC649C" w:rsidP="00AC649C">
      <w:pPr>
        <w:widowControl w:val="0"/>
        <w:jc w:val="right"/>
        <w:rPr>
          <w:szCs w:val="20"/>
        </w:rPr>
      </w:pPr>
      <w:r w:rsidRPr="00BE27B1">
        <w:rPr>
          <w:bCs/>
          <w:i/>
          <w:color w:val="0070C0"/>
          <w:sz w:val="20"/>
          <w:szCs w:val="20"/>
        </w:rPr>
        <w:t>Ruolo e firma del responsabile della società</w:t>
      </w:r>
    </w:p>
    <w:p w:rsidR="00AC649C" w:rsidRPr="00BE27B1" w:rsidRDefault="00AC649C" w:rsidP="00AC649C">
      <w:pPr>
        <w:widowControl w:val="0"/>
        <w:jc w:val="right"/>
        <w:rPr>
          <w:szCs w:val="20"/>
        </w:rPr>
      </w:pPr>
    </w:p>
    <w:p w:rsidR="00931603" w:rsidRPr="00931603" w:rsidRDefault="00931603" w:rsidP="00931603">
      <w:pPr>
        <w:rPr>
          <w:sz w:val="20"/>
          <w:szCs w:val="20"/>
        </w:rPr>
      </w:pPr>
    </w:p>
    <w:p w:rsidR="00931603" w:rsidRPr="00BE27B1" w:rsidRDefault="00931603" w:rsidP="00931603">
      <w:pPr>
        <w:rPr>
          <w:sz w:val="20"/>
          <w:szCs w:val="20"/>
        </w:rPr>
      </w:pPr>
    </w:p>
    <w:p w:rsidR="00931603" w:rsidRPr="00BE27B1" w:rsidRDefault="00931603" w:rsidP="00931603">
      <w:pPr>
        <w:rPr>
          <w:sz w:val="20"/>
          <w:szCs w:val="20"/>
        </w:rPr>
      </w:pPr>
    </w:p>
    <w:p w:rsidR="00C514D4" w:rsidRDefault="003D527F"/>
    <w:sectPr w:rsidR="00C514D4" w:rsidSect="009316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27F" w:rsidRDefault="003D527F" w:rsidP="009132BE">
      <w:pPr>
        <w:spacing w:after="0"/>
      </w:pPr>
      <w:r>
        <w:separator/>
      </w:r>
    </w:p>
  </w:endnote>
  <w:endnote w:type="continuationSeparator" w:id="0">
    <w:p w:rsidR="003D527F" w:rsidRDefault="003D527F" w:rsidP="009132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9C" w:rsidRDefault="00AC649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40" w:rsidRPr="00FC25AA" w:rsidRDefault="00285040" w:rsidP="00285040">
    <w:pPr>
      <w:tabs>
        <w:tab w:val="left" w:pos="6946"/>
      </w:tabs>
      <w:spacing w:after="0" w:line="360" w:lineRule="auto"/>
      <w:ind w:right="992"/>
      <w:jc w:val="both"/>
      <w:rPr>
        <w:sz w:val="16"/>
        <w:szCs w:val="16"/>
      </w:rPr>
    </w:pPr>
    <w:r w:rsidRPr="00FC25AA">
      <w:rPr>
        <w:sz w:val="16"/>
        <w:szCs w:val="16"/>
      </w:rPr>
      <w:t>Classificazione del documento: Consip Public</w:t>
    </w:r>
  </w:p>
  <w:p w:rsidR="00285040" w:rsidRPr="00FC25AA" w:rsidRDefault="00285040" w:rsidP="00285040">
    <w:pPr>
      <w:tabs>
        <w:tab w:val="left" w:pos="6946"/>
      </w:tabs>
      <w:spacing w:after="0" w:line="360" w:lineRule="auto"/>
      <w:ind w:right="992"/>
      <w:jc w:val="both"/>
      <w:rPr>
        <w:sz w:val="16"/>
        <w:szCs w:val="16"/>
      </w:rPr>
    </w:pPr>
    <w:r w:rsidRPr="00FC25AA">
      <w:rPr>
        <w:noProof/>
        <w:sz w:val="16"/>
        <w:szCs w:val="16"/>
      </w:rPr>
      <w:t>Guida al Contratto Quadro - Servizi di gestione delle identità digitali e sicurezza applicativa (Lotto 2)</w:t>
    </w:r>
    <w:r>
      <w:rPr>
        <w:noProof/>
        <w:sz w:val="16"/>
        <w:szCs w:val="16"/>
      </w:rPr>
      <w:br/>
      <w:t xml:space="preserve">Allegato </w:t>
    </w:r>
    <w:r w:rsidR="00FB46BD">
      <w:rPr>
        <w:noProof/>
        <w:sz w:val="16"/>
        <w:szCs w:val="16"/>
      </w:rPr>
      <w:t>5</w:t>
    </w:r>
    <w:bookmarkStart w:id="2" w:name="_GoBack"/>
    <w:bookmarkEnd w:id="2"/>
    <w:r>
      <w:rPr>
        <w:noProof/>
        <w:sz w:val="16"/>
        <w:szCs w:val="16"/>
      </w:rPr>
      <w:t xml:space="preserve"> –</w:t>
    </w:r>
    <w:r w:rsidR="00AC649C">
      <w:rPr>
        <w:noProof/>
        <w:sz w:val="16"/>
        <w:szCs w:val="16"/>
      </w:rPr>
      <w:t xml:space="preserve"> Schema lettera di applicazione   </w:t>
    </w:r>
    <w:r>
      <w:rPr>
        <w:noProof/>
        <w:sz w:val="16"/>
        <w:szCs w:val="16"/>
      </w:rPr>
      <w:t xml:space="preserve"> delle penali                                                                                                   </w:t>
    </w:r>
    <w:r w:rsidRPr="00FC25AA">
      <w:rPr>
        <w:noProof/>
        <w:sz w:val="16"/>
        <w:szCs w:val="16"/>
      </w:rPr>
      <w:fldChar w:fldCharType="begin"/>
    </w:r>
    <w:r w:rsidRPr="00FC25AA">
      <w:rPr>
        <w:noProof/>
        <w:sz w:val="16"/>
        <w:szCs w:val="16"/>
      </w:rPr>
      <w:instrText>PAGE   \* MERGEFORMAT</w:instrText>
    </w:r>
    <w:r w:rsidRPr="00FC25AA">
      <w:rPr>
        <w:noProof/>
        <w:sz w:val="16"/>
        <w:szCs w:val="16"/>
      </w:rPr>
      <w:fldChar w:fldCharType="separate"/>
    </w:r>
    <w:r w:rsidR="00FB46BD">
      <w:rPr>
        <w:noProof/>
        <w:sz w:val="16"/>
        <w:szCs w:val="16"/>
      </w:rPr>
      <w:t>1</w:t>
    </w:r>
    <w:r w:rsidRPr="00FC25AA">
      <w:rPr>
        <w:noProof/>
        <w:sz w:val="16"/>
        <w:szCs w:val="16"/>
      </w:rPr>
      <w:fldChar w:fldCharType="end"/>
    </w:r>
  </w:p>
  <w:p w:rsidR="00285040" w:rsidRDefault="00285040">
    <w:pPr>
      <w:pStyle w:val="Pidipagina"/>
    </w:pPr>
  </w:p>
  <w:p w:rsidR="009132BE" w:rsidRDefault="009132BE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9C" w:rsidRDefault="00AC649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27F" w:rsidRDefault="003D527F" w:rsidP="009132BE">
      <w:pPr>
        <w:spacing w:after="0"/>
      </w:pPr>
      <w:r>
        <w:separator/>
      </w:r>
    </w:p>
  </w:footnote>
  <w:footnote w:type="continuationSeparator" w:id="0">
    <w:p w:rsidR="003D527F" w:rsidRDefault="003D527F" w:rsidP="009132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9C" w:rsidRDefault="00AC649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9C" w:rsidRDefault="00AC649C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9C" w:rsidRDefault="00AC649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1D25"/>
    <w:multiLevelType w:val="multilevel"/>
    <w:tmpl w:val="AAB4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03"/>
    <w:rsid w:val="001A15C2"/>
    <w:rsid w:val="00285040"/>
    <w:rsid w:val="003D527F"/>
    <w:rsid w:val="00403F50"/>
    <w:rsid w:val="006163D8"/>
    <w:rsid w:val="008077FD"/>
    <w:rsid w:val="009132BE"/>
    <w:rsid w:val="00931603"/>
    <w:rsid w:val="00AC649C"/>
    <w:rsid w:val="00CF0411"/>
    <w:rsid w:val="00E27337"/>
    <w:rsid w:val="00EC618E"/>
    <w:rsid w:val="00FB4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1603"/>
    <w:pPr>
      <w:spacing w:after="8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3">
    <w:name w:val="Stile3"/>
    <w:basedOn w:val="Normale"/>
    <w:link w:val="Stile3Carattere"/>
    <w:uiPriority w:val="99"/>
    <w:qFormat/>
    <w:rsid w:val="00931603"/>
    <w:pPr>
      <w:numPr>
        <w:ilvl w:val="2"/>
      </w:num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3Carattere">
    <w:name w:val="Stile3 Carattere"/>
    <w:basedOn w:val="Carpredefinitoparagrafo"/>
    <w:link w:val="Stile3"/>
    <w:uiPriority w:val="99"/>
    <w:rsid w:val="00931603"/>
    <w:rPr>
      <w:rFonts w:ascii="Trebuchet MS" w:hAnsi="Trebuchet MS"/>
      <w:b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2BE"/>
  </w:style>
  <w:style w:type="paragraph" w:styleId="Pidipagina">
    <w:name w:val="footer"/>
    <w:basedOn w:val="Normale"/>
    <w:link w:val="Pidipagina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2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04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1603"/>
    <w:pPr>
      <w:spacing w:after="8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3">
    <w:name w:val="Stile3"/>
    <w:basedOn w:val="Normale"/>
    <w:link w:val="Stile3Carattere"/>
    <w:uiPriority w:val="99"/>
    <w:qFormat/>
    <w:rsid w:val="00931603"/>
    <w:pPr>
      <w:numPr>
        <w:ilvl w:val="2"/>
      </w:numPr>
      <w:spacing w:after="12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3Carattere">
    <w:name w:val="Stile3 Carattere"/>
    <w:basedOn w:val="Carpredefinitoparagrafo"/>
    <w:link w:val="Stile3"/>
    <w:uiPriority w:val="99"/>
    <w:rsid w:val="00931603"/>
    <w:rPr>
      <w:rFonts w:ascii="Trebuchet MS" w:hAnsi="Trebuchet MS"/>
      <w:b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32BE"/>
  </w:style>
  <w:style w:type="paragraph" w:styleId="Pidipagina">
    <w:name w:val="footer"/>
    <w:basedOn w:val="Normale"/>
    <w:link w:val="PidipaginaCarattere"/>
    <w:uiPriority w:val="99"/>
    <w:unhideWhenUsed/>
    <w:rsid w:val="009132B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32B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504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5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2016-07-25T08:35:00Z</dcterms:created>
  <dcterms:modified xsi:type="dcterms:W3CDTF">2016-07-25T09:59:00Z</dcterms:modified>
</cp:coreProperties>
</file>