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Pr="00F67B95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9D20BE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Pr="00F67B95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7B95"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Pr="00F67B95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34AF15E0" w:rsidR="00E82B8D" w:rsidRPr="00F67B95" w:rsidRDefault="00E82B8D" w:rsidP="00ED4964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F67B95">
        <w:rPr>
          <w:rFonts w:asciiTheme="minorHAnsi" w:hAnsiTheme="minorHAnsi"/>
          <w:b/>
          <w:sz w:val="32"/>
          <w:szCs w:val="32"/>
        </w:rPr>
        <w:t xml:space="preserve">Appendice </w:t>
      </w:r>
      <w:r w:rsidR="00860242" w:rsidRPr="00F67B95">
        <w:rPr>
          <w:rFonts w:asciiTheme="minorHAnsi" w:hAnsiTheme="minorHAnsi"/>
          <w:b/>
          <w:sz w:val="32"/>
          <w:szCs w:val="32"/>
        </w:rPr>
        <w:t>1</w:t>
      </w:r>
    </w:p>
    <w:p w14:paraId="2B1F3F84" w14:textId="77777777" w:rsidR="00510744" w:rsidRPr="00F67B95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7B95">
        <w:rPr>
          <w:rFonts w:asciiTheme="minorHAnsi" w:hAnsiTheme="minorHAnsi"/>
          <w:sz w:val="20"/>
          <w:szCs w:val="20"/>
        </w:rPr>
        <w:t>al</w:t>
      </w:r>
    </w:p>
    <w:p w14:paraId="68D4738E" w14:textId="77777777" w:rsidR="00510744" w:rsidRPr="00F67B95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7B95"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Pr="00F67B95" w:rsidRDefault="00510744" w:rsidP="00ED4964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9620F2A" w14:textId="77777777" w:rsidR="00510744" w:rsidRPr="00F67B95" w:rsidRDefault="00510744" w:rsidP="00ED4964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C6722E1" w14:textId="69B0281C" w:rsidR="00E82B8D" w:rsidRPr="00F67B95" w:rsidRDefault="00860242" w:rsidP="00ED4964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F67B95">
        <w:rPr>
          <w:rFonts w:asciiTheme="minorHAnsi" w:hAnsiTheme="minorHAnsi"/>
          <w:b/>
          <w:sz w:val="32"/>
          <w:szCs w:val="32"/>
        </w:rPr>
        <w:t>ANGIOGRAFI VASCOLARI</w:t>
      </w:r>
      <w:r w:rsidR="0046257D">
        <w:rPr>
          <w:rFonts w:asciiTheme="minorHAnsi" w:hAnsiTheme="minorHAnsi"/>
          <w:b/>
          <w:sz w:val="32"/>
          <w:szCs w:val="32"/>
        </w:rPr>
        <w:t xml:space="preserve"> E CARDIOLOGICI</w:t>
      </w:r>
    </w:p>
    <w:p w14:paraId="344259EF" w14:textId="77777777" w:rsidR="00E82B8D" w:rsidRPr="00F67B95" w:rsidRDefault="00E82B8D" w:rsidP="00ED4964">
      <w:pPr>
        <w:spacing w:line="276" w:lineRule="auto"/>
        <w:jc w:val="center"/>
        <w:rPr>
          <w:rFonts w:asciiTheme="minorHAnsi" w:hAnsiTheme="minorHAnsi"/>
          <w:sz w:val="32"/>
          <w:szCs w:val="32"/>
        </w:rPr>
      </w:pPr>
    </w:p>
    <w:p w14:paraId="08788B84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Pr="00F67B95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Pr="00F67B95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Pr="00F67B95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Pr="00F67B95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F67B95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 w:rsidRPr="00F67B95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 w:rsidRPr="00F67B95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 w:rsidRPr="00F67B95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Pr="00F67B95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02FFED" w14:textId="77777777" w:rsidR="0002655B" w:rsidRPr="00F67B95" w:rsidRDefault="00D064F8" w:rsidP="0002655B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2655B" w:rsidRPr="00F67B95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F67B95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F67B95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F67B95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8F2ED80" w14:textId="05A7269B" w:rsidR="00860242" w:rsidRPr="00F67B95" w:rsidRDefault="00655425" w:rsidP="00860242">
      <w:pPr>
        <w:jc w:val="center"/>
        <w:rPr>
          <w:rFonts w:ascii="Calibri" w:hAnsi="Calibri" w:cs="Arial"/>
          <w:bCs/>
          <w:i/>
          <w:sz w:val="40"/>
          <w:szCs w:val="40"/>
        </w:rPr>
      </w:pPr>
      <w:r w:rsidRPr="00F67B95">
        <w:rPr>
          <w:rFonts w:ascii="Calibri" w:hAnsi="Calibri" w:cs="Arial"/>
          <w:bCs/>
          <w:i/>
          <w:color w:val="FF0000"/>
          <w:sz w:val="20"/>
          <w:szCs w:val="20"/>
        </w:rPr>
        <w:lastRenderedPageBreak/>
        <w:t xml:space="preserve"> </w:t>
      </w:r>
      <w:proofErr w:type="spellStart"/>
      <w:r w:rsidR="00860242" w:rsidRPr="00F67B95">
        <w:rPr>
          <w:rFonts w:ascii="Calibri" w:hAnsi="Calibri" w:cs="Arial"/>
          <w:b/>
          <w:bCs/>
          <w:i/>
          <w:sz w:val="40"/>
          <w:szCs w:val="40"/>
          <w:u w:val="single"/>
        </w:rPr>
        <w:t>Angiografi</w:t>
      </w:r>
      <w:proofErr w:type="spellEnd"/>
      <w:r w:rsidR="00860242" w:rsidRPr="00F67B95">
        <w:rPr>
          <w:rFonts w:ascii="Calibri" w:hAnsi="Calibri" w:cs="Arial"/>
          <w:b/>
          <w:bCs/>
          <w:i/>
          <w:sz w:val="40"/>
          <w:szCs w:val="40"/>
          <w:u w:val="single"/>
        </w:rPr>
        <w:t xml:space="preserve"> vascolari</w:t>
      </w:r>
    </w:p>
    <w:p w14:paraId="0695D917" w14:textId="0109580F" w:rsidR="00FC4B74" w:rsidRPr="00F67B95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1AE96A4F" w:rsidR="00FC4B74" w:rsidRPr="00F67B95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271B41BD" w14:textId="3422D941" w:rsidR="00FC4B74" w:rsidRPr="00F67B95" w:rsidRDefault="00FC4B74" w:rsidP="00BB4A58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previste nella p</w:t>
      </w:r>
      <w:r w:rsidR="003B5D97" w:rsidRPr="00F67B95">
        <w:rPr>
          <w:rFonts w:ascii="Calibri" w:hAnsi="Calibri" w:cs="Arial"/>
          <w:i/>
          <w:iCs/>
          <w:sz w:val="20"/>
          <w:szCs w:val="20"/>
        </w:rPr>
        <w:t>recedente edizione di gara</w:t>
      </w:r>
      <w:r w:rsidRPr="00F67B95">
        <w:rPr>
          <w:rFonts w:ascii="Calibri" w:hAnsi="Calibri" w:cs="Arial"/>
          <w:i/>
          <w:iCs/>
          <w:color w:val="FF0000"/>
          <w:sz w:val="20"/>
          <w:szCs w:val="20"/>
        </w:rPr>
        <w:t xml:space="preserve"> </w:t>
      </w:r>
      <w:r w:rsidRPr="008F506E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256CB0" w:rsidRPr="008F506E">
        <w:rPr>
          <w:rFonts w:ascii="Calibri" w:hAnsi="Calibri" w:cs="Arial"/>
          <w:i/>
          <w:iCs/>
          <w:sz w:val="20"/>
          <w:szCs w:val="20"/>
        </w:rPr>
        <w:t>implicite</w:t>
      </w:r>
      <w:r w:rsidR="009D5F6C" w:rsidRPr="008F506E">
        <w:rPr>
          <w:rFonts w:ascii="Calibri" w:hAnsi="Calibri" w:cs="Arial"/>
          <w:i/>
          <w:iCs/>
          <w:sz w:val="20"/>
          <w:szCs w:val="20"/>
        </w:rPr>
        <w:t xml:space="preserve"> o obsolete</w:t>
      </w:r>
      <w:r w:rsidR="00256CB0" w:rsidRPr="008F506E">
        <w:rPr>
          <w:rFonts w:ascii="Calibri" w:hAnsi="Calibri" w:cs="Arial"/>
          <w:i/>
          <w:iCs/>
          <w:sz w:val="20"/>
          <w:szCs w:val="20"/>
        </w:rPr>
        <w:t xml:space="preserve"> nella</w:t>
      </w:r>
      <w:r w:rsidR="00256CB0" w:rsidRPr="00F67B95">
        <w:rPr>
          <w:rFonts w:ascii="Calibri" w:hAnsi="Calibri" w:cs="Arial"/>
          <w:i/>
          <w:iCs/>
          <w:sz w:val="20"/>
          <w:szCs w:val="20"/>
        </w:rPr>
        <w:t xml:space="preserve"> configurazione base dell’apparecchiatura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? </w:t>
      </w:r>
      <w:r w:rsidR="00BD5492" w:rsidRPr="00F67B95">
        <w:rPr>
          <w:rFonts w:ascii="Calibri" w:hAnsi="Calibri" w:cs="Arial"/>
          <w:i/>
          <w:iCs/>
          <w:sz w:val="20"/>
          <w:szCs w:val="20"/>
        </w:rPr>
        <w:t>In</w:t>
      </w:r>
      <w:r w:rsidR="00256CB0" w:rsidRPr="00F67B95">
        <w:rPr>
          <w:rFonts w:ascii="Calibri" w:hAnsi="Calibri" w:cs="Arial"/>
          <w:i/>
          <w:iCs/>
          <w:sz w:val="20"/>
          <w:szCs w:val="20"/>
        </w:rPr>
        <w:t xml:space="preserve"> caso affermativo indicare nella</w:t>
      </w:r>
      <w:r w:rsidR="00BD5492" w:rsidRPr="00F67B95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256CB0" w:rsidRPr="00F67B95">
        <w:rPr>
          <w:rFonts w:ascii="Calibri" w:hAnsi="Calibri" w:cs="Arial"/>
          <w:i/>
          <w:iCs/>
          <w:sz w:val="20"/>
          <w:szCs w:val="20"/>
        </w:rPr>
        <w:t>colonna “note”</w:t>
      </w:r>
      <w:r w:rsidR="00BD5492" w:rsidRPr="00F67B95">
        <w:rPr>
          <w:rFonts w:ascii="Calibri" w:hAnsi="Calibri" w:cs="Arial"/>
          <w:i/>
          <w:iCs/>
          <w:sz w:val="20"/>
          <w:szCs w:val="20"/>
        </w:rPr>
        <w:t xml:space="preserve"> le relative motivazioni. </w:t>
      </w:r>
    </w:p>
    <w:p w14:paraId="20AC8D5E" w14:textId="7AEC16E4" w:rsidR="00655425" w:rsidRPr="00F67B95" w:rsidRDefault="00655425" w:rsidP="00655425">
      <w:pPr>
        <w:jc w:val="both"/>
        <w:rPr>
          <w:rFonts w:ascii="Calibri" w:eastAsia="Calibri" w:hAnsi="Calibri"/>
          <w:b/>
          <w:color w:val="000000"/>
          <w:sz w:val="20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2829"/>
      </w:tblGrid>
      <w:tr w:rsidR="009D5F6C" w:rsidRPr="00F67B95" w14:paraId="2ADF5400" w14:textId="6CD93EAE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</w:tcPr>
          <w:p w14:paraId="41BDD69E" w14:textId="6EBFFC13" w:rsidR="009D5F6C" w:rsidRPr="00F67B95" w:rsidRDefault="009D5F6C" w:rsidP="001B490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2A262CCB" w14:textId="1B96596F" w:rsidR="009D5F6C" w:rsidRDefault="009D5F6C" w:rsidP="001B490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0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2829" w:type="dxa"/>
            <w:shd w:val="clear" w:color="auto" w:fill="17365D" w:themeFill="text2" w:themeFillShade="BF"/>
          </w:tcPr>
          <w:p w14:paraId="65467E23" w14:textId="0F9A366A" w:rsidR="009D5F6C" w:rsidRPr="00F67B95" w:rsidRDefault="009D5F6C" w:rsidP="001B490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</w:t>
            </w: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ote</w:t>
            </w:r>
          </w:p>
        </w:tc>
      </w:tr>
      <w:tr w:rsidR="009D5F6C" w:rsidRPr="00F67B95" w14:paraId="00119024" w14:textId="5C61F854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365899D0" w14:textId="41191730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Generatore ad alta frequenza con controllo automatico </w:t>
            </w:r>
            <w:r w:rsidR="004C1B4A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dell’</w:t>
            </w: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esposizione (AEC) con tutte le modalità di ripresa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7CD0B43A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358092C5" w14:textId="159128A3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14CF27BA" w14:textId="208B6AC2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3CD364CF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Tensione massima in grafia/scopia ≥ 100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992" w:type="dxa"/>
          </w:tcPr>
          <w:p w14:paraId="099E600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8B4A21" w14:textId="6D9F0C0E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622AB4B2" w14:textId="3DA78990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6A33D978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 xml:space="preserve">Corrente massima in scopia pulsata ≥ 130 </w:t>
            </w:r>
            <w:proofErr w:type="spellStart"/>
            <w:r w:rsidRPr="00F67B95">
              <w:rPr>
                <w:rFonts w:ascii="Calibri" w:hAnsi="Calibri" w:cs="Calibr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992" w:type="dxa"/>
          </w:tcPr>
          <w:p w14:paraId="7DF1ACE5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F552E48" w14:textId="1BD60E5C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40A7FC0C" w14:textId="61DD593F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1B630448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Sorgente radiogena con doppia macchia focale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23003999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03B59E9B" w14:textId="3B82C65A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692F5DDE" w14:textId="6992562E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77D338D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Dimensione fuoco più piccolo ≤ 0,5 mm; dimensione fuoco più grande &gt; 0,6 mm e ≤ 1,1 mm</w:t>
            </w:r>
          </w:p>
        </w:tc>
        <w:tc>
          <w:tcPr>
            <w:tcW w:w="992" w:type="dxa"/>
          </w:tcPr>
          <w:p w14:paraId="6EB21D67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E01138E" w14:textId="5AAE6052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A3DB23F" w14:textId="7A57F730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59310FF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Capacità termica anodica ≥ 1.100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992" w:type="dxa"/>
          </w:tcPr>
          <w:p w14:paraId="35048DD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BB2ED04" w14:textId="421EDCAC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65FB9689" w14:textId="3A3B809B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3BEBF3FA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Dissipazione termica anodica ≥ 450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min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06D46D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7C17F18" w14:textId="0AC19B3E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54D3135" w14:textId="75358BD0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7FCAE201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Stativo 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monoplanare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multidirezionale ad arco a C 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isocentrico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con installazione a soffitto o a pavimento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3DF116D7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2241B170" w14:textId="3B44154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5AF93FE0" w14:textId="4D40C75D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1D65870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Escursione complessiva nelle rotazioni RAO/LAO con arco in posizione di testa ≥ 210° e con arco in posizione laterale ≥ 100°</w:t>
            </w:r>
          </w:p>
        </w:tc>
        <w:tc>
          <w:tcPr>
            <w:tcW w:w="992" w:type="dxa"/>
          </w:tcPr>
          <w:p w14:paraId="34062F71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2D2509" w14:textId="65060BF9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3CC85D6" w14:textId="63F29379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271460A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Distanza fuoco -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detettore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tipo variabile (valore minimo ≤ 95 cm; valore massimo ≥115 cm)</w:t>
            </w:r>
          </w:p>
        </w:tc>
        <w:tc>
          <w:tcPr>
            <w:tcW w:w="992" w:type="dxa"/>
          </w:tcPr>
          <w:p w14:paraId="596A0094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C10748D" w14:textId="6C56CFAD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D57CC8E" w14:textId="4E543F21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68375229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Sistema di formazione e gestione dell'immagine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230175E0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1106C336" w14:textId="52A51AC9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273F0CE9" w14:textId="4B7BA983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1C4F3F60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Detettore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digitale a pannello piatto con area attiva di acquisizione ≥ 28x38 cm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668AD8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222D796" w14:textId="0A13D896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E4DBC00" w14:textId="6DB57CE4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38DF019D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>Numero di bit (profondità) delle immagini memorizzate con matrice di 1024x1024 pixel ≥ 12</w:t>
            </w:r>
          </w:p>
        </w:tc>
        <w:tc>
          <w:tcPr>
            <w:tcW w:w="992" w:type="dxa"/>
          </w:tcPr>
          <w:p w14:paraId="7E56BB8C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6852A24" w14:textId="68D63FB4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0B4CAA7C" w14:textId="1DAE95E6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67322F47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 xml:space="preserve">Capacità di memorizzazione ≥ 60.000 immagini, con matrice di 1024x1024 pixel a 12 bit, sul solo </w:t>
            </w:r>
            <w:proofErr w:type="spellStart"/>
            <w:r w:rsidRPr="00F67B95">
              <w:rPr>
                <w:rFonts w:ascii="Calibri" w:hAnsi="Calibri" w:cs="Calibri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sz w:val="20"/>
                <w:szCs w:val="20"/>
              </w:rPr>
              <w:t xml:space="preserve"> offerto in configurazione minima</w:t>
            </w:r>
          </w:p>
        </w:tc>
        <w:tc>
          <w:tcPr>
            <w:tcW w:w="992" w:type="dxa"/>
          </w:tcPr>
          <w:p w14:paraId="3EFF8E83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DB964D5" w14:textId="6065DDEC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6B7C6A58" w14:textId="5C5E15C5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17351BE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Sospensione pensile e culla comprensiva dei monitor a schermo piatto di tipo medicale da almeno 19" con risoluzione ≥ 1280x1024 (2 monitor monocromatici o a colori per immagini radiologiche e 1 monitor a colori)</w:t>
            </w:r>
          </w:p>
        </w:tc>
        <w:tc>
          <w:tcPr>
            <w:tcW w:w="992" w:type="dxa"/>
          </w:tcPr>
          <w:p w14:paraId="5A32F6F4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07610F8" w14:textId="6D0B0104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C09CF56" w14:textId="6C75AADF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1F08B4B9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Tecniche di esame ed elaborazione delle immagini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5066C636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7929105D" w14:textId="7038DC42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05382740" w14:textId="3765BA98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F63DD94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Tecniche di esposizione tipo: DSA (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subtraction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angiography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), DA (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angiography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singola esposizione, road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mapping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2D con maschera live e con maschera da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run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acquisizione precedente</w:t>
            </w:r>
          </w:p>
        </w:tc>
        <w:tc>
          <w:tcPr>
            <w:tcW w:w="992" w:type="dxa"/>
          </w:tcPr>
          <w:p w14:paraId="4C02B34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4B427F8" w14:textId="11CEF7BC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655EF1ED" w14:textId="1E6E2B43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5646635E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Cadenza di acquisizione immagini (con matrice di 1024x1024 pixel a 12 bit) in scopia pulsata: valore massimo ≥ 15 p/sec e in fluorografia: valore massimo ≥ 15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/sec</w:t>
            </w:r>
          </w:p>
        </w:tc>
        <w:tc>
          <w:tcPr>
            <w:tcW w:w="992" w:type="dxa"/>
          </w:tcPr>
          <w:p w14:paraId="23CF8295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37E7ED6" w14:textId="1EA46550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9CC168F" w14:textId="26D494E3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673F6B4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Acquisizione in scopia (con matrice di 1024x1024 pixel a 12 bit): last image </w:t>
            </w:r>
            <w:proofErr w:type="spellStart"/>
            <w:r w:rsidRPr="00F67B95">
              <w:rPr>
                <w:rFonts w:ascii="Calibri" w:hAnsi="Calibri" w:cs="Calibri"/>
                <w:sz w:val="20"/>
                <w:szCs w:val="20"/>
              </w:rPr>
              <w:t>hold</w:t>
            </w:r>
            <w:proofErr w:type="spellEnd"/>
            <w:r w:rsidRPr="00F67B95">
              <w:rPr>
                <w:rFonts w:ascii="Calibri" w:hAnsi="Calibri" w:cs="Calibri"/>
                <w:sz w:val="20"/>
                <w:szCs w:val="20"/>
              </w:rPr>
              <w:t>, registrazione di scopia con sequenze di almeno 20 secondi con cadenza di 15 p/sec</w:t>
            </w:r>
          </w:p>
        </w:tc>
        <w:tc>
          <w:tcPr>
            <w:tcW w:w="992" w:type="dxa"/>
          </w:tcPr>
          <w:p w14:paraId="7DED6E01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4608455" w14:textId="6AD163C5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6F21C191" w14:textId="45C18FBD" w:rsidTr="00370772">
        <w:trPr>
          <w:trHeight w:val="20"/>
        </w:trPr>
        <w:tc>
          <w:tcPr>
            <w:tcW w:w="4536" w:type="dxa"/>
            <w:shd w:val="clear" w:color="auto" w:fill="auto"/>
          </w:tcPr>
          <w:p w14:paraId="6F99821F" w14:textId="27C0B1E3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Conformità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standard DICOM 3.0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compreso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di: Get worklist, 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torage (send), Storage commitment (SC), Modality performed procedure step (MPPS), Query retrieve e Radiation Dose Structured Report</w:t>
            </w:r>
          </w:p>
        </w:tc>
        <w:tc>
          <w:tcPr>
            <w:tcW w:w="992" w:type="dxa"/>
          </w:tcPr>
          <w:p w14:paraId="1E3A37E8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2DB41DDA" w14:textId="18A21CDE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D5F6C" w:rsidRPr="00F67B95" w14:paraId="4671D202" w14:textId="71EA0604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</w:tcPr>
          <w:p w14:paraId="7D0BBD80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Sistemi di ottimizzazione della dose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4AA3BD22" w14:textId="77777777" w:rsidR="009D5F6C" w:rsidRPr="00F67B95" w:rsidRDefault="009D5F6C" w:rsidP="0023325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39F5AEC8" w14:textId="3A7F8F28" w:rsidR="009D5F6C" w:rsidRPr="00F67B95" w:rsidRDefault="009D5F6C" w:rsidP="00233250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67DE3D61" w14:textId="213EF4B7" w:rsidTr="00370772">
        <w:trPr>
          <w:trHeight w:val="20"/>
        </w:trPr>
        <w:tc>
          <w:tcPr>
            <w:tcW w:w="4536" w:type="dxa"/>
            <w:shd w:val="clear" w:color="auto" w:fill="auto"/>
          </w:tcPr>
          <w:p w14:paraId="17926FF8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Sistemi di riduzione della dose al paziente e all'operatore quali: filtri per le radiazioni a bassa energia e sistema di collimazione del fascio a campi multipli con posizionamento del collimatore sull’ultima immagine di scopia senza emissione di raggi X</w:t>
            </w:r>
          </w:p>
        </w:tc>
        <w:tc>
          <w:tcPr>
            <w:tcW w:w="992" w:type="dxa"/>
          </w:tcPr>
          <w:p w14:paraId="1C32C63D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73EE3F4" w14:textId="069BA5C2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D1B34D0" w14:textId="12BBC875" w:rsidTr="00370772">
        <w:trPr>
          <w:trHeight w:val="20"/>
        </w:trPr>
        <w:tc>
          <w:tcPr>
            <w:tcW w:w="4536" w:type="dxa"/>
            <w:shd w:val="clear" w:color="auto" w:fill="auto"/>
            <w:vAlign w:val="center"/>
          </w:tcPr>
          <w:p w14:paraId="53E5AC98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Software di riduzione della dose al paziente e all'operatore integrato avanzato</w:t>
            </w:r>
          </w:p>
        </w:tc>
        <w:tc>
          <w:tcPr>
            <w:tcW w:w="992" w:type="dxa"/>
          </w:tcPr>
          <w:p w14:paraId="0EE0B827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05E88D" w14:textId="62EBE5EE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AF48FFE" w14:textId="02B73DF8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07C5D121" w14:textId="33B756F6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Tavolo porta paziente in materiale radiotrasparente completo</w:t>
            </w:r>
            <w:r w:rsidRPr="00F67B95">
              <w:rPr>
                <w:sz w:val="20"/>
                <w:szCs w:val="20"/>
              </w:rPr>
              <w:t xml:space="preserve"> </w:t>
            </w: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di comandi, montabili su entramb</w:t>
            </w:r>
            <w:r w:rsidR="00213DE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i lati, e dotato di pedale di comando per erogazione raggi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0E03772E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4AD11747" w14:textId="5E0557BB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22B2C0EB" w14:textId="5276E3DF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2344D52C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Escursione verticale motorizzata del tavolo con altezza dal pavimento minima ≤ 80 cm e massima ≥ 100 cm</w:t>
            </w:r>
          </w:p>
        </w:tc>
        <w:tc>
          <w:tcPr>
            <w:tcW w:w="992" w:type="dxa"/>
          </w:tcPr>
          <w:p w14:paraId="32BA459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610D421" w14:textId="35FFD5CF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1091FFAD" w14:textId="3EA6C1F7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3E9FB93C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Sbalzo libero radiotrasparente di lunghezza ≥ 150 cm </w:t>
            </w:r>
          </w:p>
        </w:tc>
        <w:tc>
          <w:tcPr>
            <w:tcW w:w="992" w:type="dxa"/>
          </w:tcPr>
          <w:p w14:paraId="0528D2A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E6C019D" w14:textId="2F0C47BC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2DC40C5" w14:textId="3086B88E" w:rsidTr="00370772">
        <w:trPr>
          <w:trHeight w:val="20"/>
        </w:trPr>
        <w:tc>
          <w:tcPr>
            <w:tcW w:w="4536" w:type="dxa"/>
            <w:shd w:val="clear" w:color="auto" w:fill="auto"/>
          </w:tcPr>
          <w:p w14:paraId="4C0A5142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Escursione trasversale ≥ 20 cm</w:t>
            </w:r>
          </w:p>
        </w:tc>
        <w:tc>
          <w:tcPr>
            <w:tcW w:w="992" w:type="dxa"/>
          </w:tcPr>
          <w:p w14:paraId="5AE4DE2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B62F53B" w14:textId="0A257ACE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1DD4A9F0" w14:textId="5E66A383" w:rsidTr="00370772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14:paraId="16AD9FB5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>Carico massimo consentito non inferiore a 300 kg (per paziente, pratiche di rianimazione e accessori)</w:t>
            </w:r>
          </w:p>
        </w:tc>
        <w:tc>
          <w:tcPr>
            <w:tcW w:w="992" w:type="dxa"/>
          </w:tcPr>
          <w:p w14:paraId="453CF4A7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29BB295" w14:textId="192BED5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3C03D971" w14:textId="4A1EB760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288251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Accessori: materassino, stativo per infusioni, morsetti per accessori, reggi braccia, velcro per bloccare le gambe nella tecnica del bolo, cuscino neuro</w:t>
            </w:r>
          </w:p>
        </w:tc>
        <w:tc>
          <w:tcPr>
            <w:tcW w:w="992" w:type="dxa"/>
          </w:tcPr>
          <w:p w14:paraId="7F89E7C0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76DAF06" w14:textId="4E828089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3F720AEA" w14:textId="65E04827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7AB9A814" w14:textId="0B4D96CD" w:rsidR="009D5F6C" w:rsidRPr="00F67B95" w:rsidRDefault="009D5F6C" w:rsidP="00213DE6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Console di comando e gestione dei parametri di funzionamento dell'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e dell'anagrafica paziente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7698C764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683CEB3D" w14:textId="688CA4BD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1111E8F0" w14:textId="041972A8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15199265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Monitor, a schermo piatto, a colori da almeno 19", risoluzione ≥ 1280 x 1024 per visualizzazione parametri di funzionamento dell'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immagini radiologiche   </w:t>
            </w:r>
          </w:p>
        </w:tc>
        <w:tc>
          <w:tcPr>
            <w:tcW w:w="992" w:type="dxa"/>
          </w:tcPr>
          <w:p w14:paraId="7AB03F7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F50554C" w14:textId="5E263446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6CA0B2D7" w14:textId="27E51C47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7721F42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Conformità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standard DICOM 3.0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compreso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dei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servizi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 get worklist, storage (send), storage commitment, MPPS e Radiation Dose Structured Report, print, query / retrieve, viewer on CD/DVD</w:t>
            </w:r>
          </w:p>
        </w:tc>
        <w:tc>
          <w:tcPr>
            <w:tcW w:w="992" w:type="dxa"/>
          </w:tcPr>
          <w:p w14:paraId="76D7311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1B7A9734" w14:textId="567F907F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D5F6C" w:rsidRPr="00F67B95" w14:paraId="6B85CCCA" w14:textId="49075D56" w:rsidTr="00A268D4">
        <w:trPr>
          <w:trHeight w:val="20"/>
        </w:trPr>
        <w:tc>
          <w:tcPr>
            <w:tcW w:w="4536" w:type="dxa"/>
            <w:shd w:val="clear" w:color="auto" w:fill="17365D" w:themeFill="text2" w:themeFillShade="BF"/>
            <w:hideMark/>
          </w:tcPr>
          <w:p w14:paraId="6BF9DC50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Ulteriori dispositivi connessi con la fornitura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14:paraId="04E965A1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17365D" w:themeFill="text2" w:themeFillShade="BF"/>
          </w:tcPr>
          <w:p w14:paraId="3A9495F7" w14:textId="3882970B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4C6998C2" w14:textId="714A09E2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70E589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Barriera di protezione anti-x di tipo pensile trasparente e da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sottotavolo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0,5mm Pb equivalente</w:t>
            </w:r>
          </w:p>
        </w:tc>
        <w:tc>
          <w:tcPr>
            <w:tcW w:w="992" w:type="dxa"/>
          </w:tcPr>
          <w:p w14:paraId="74626D2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06A052F" w14:textId="08EC82CB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0ED52518" w14:textId="3E55AD12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0A1626A4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Scialitica pensile in tecnologia LED da almeno 50.000 lux</w:t>
            </w:r>
          </w:p>
        </w:tc>
        <w:tc>
          <w:tcPr>
            <w:tcW w:w="992" w:type="dxa"/>
          </w:tcPr>
          <w:p w14:paraId="169CB68C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7DD72F0" w14:textId="7F024EFA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75FBEF77" w14:textId="058F5482" w:rsidTr="00370772">
        <w:trPr>
          <w:trHeight w:val="20"/>
        </w:trPr>
        <w:tc>
          <w:tcPr>
            <w:tcW w:w="4536" w:type="dxa"/>
            <w:shd w:val="clear" w:color="auto" w:fill="auto"/>
            <w:hideMark/>
          </w:tcPr>
          <w:p w14:paraId="21FCB01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Sistema di comunicazione verbale bidirezionale tra sala comando e sala esame</w:t>
            </w:r>
          </w:p>
        </w:tc>
        <w:tc>
          <w:tcPr>
            <w:tcW w:w="992" w:type="dxa"/>
          </w:tcPr>
          <w:p w14:paraId="3547BD42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6A9A151" w14:textId="1513D7BA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372369" w14:textId="6D503411" w:rsidR="00655425" w:rsidRDefault="00655425" w:rsidP="00655425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38EA716E" w14:textId="77777777" w:rsidR="00370772" w:rsidRPr="00F67B95" w:rsidRDefault="00370772" w:rsidP="00655425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2403"/>
      </w:tblGrid>
      <w:tr w:rsidR="009D5F6C" w:rsidRPr="00F67B95" w14:paraId="33174143" w14:textId="638E3418" w:rsidTr="00A268D4">
        <w:trPr>
          <w:trHeight w:val="20"/>
        </w:trPr>
        <w:tc>
          <w:tcPr>
            <w:tcW w:w="4820" w:type="dxa"/>
            <w:shd w:val="clear" w:color="auto" w:fill="17365D" w:themeFill="text2" w:themeFillShade="BF"/>
            <w:vAlign w:val="center"/>
            <w:hideMark/>
          </w:tcPr>
          <w:p w14:paraId="4CAD6562" w14:textId="3725CD1A" w:rsidR="009D5F6C" w:rsidRPr="00F67B95" w:rsidRDefault="009D5F6C" w:rsidP="001B490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DISPOSITIVO OPZIONALE A SCELTA DELL'AMMINISTRAZIONE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4B4B6798" w14:textId="45DBC9DE" w:rsidR="009D5F6C" w:rsidRDefault="009D5F6C" w:rsidP="001B490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2403" w:type="dxa"/>
            <w:shd w:val="clear" w:color="auto" w:fill="17365D" w:themeFill="text2" w:themeFillShade="BF"/>
          </w:tcPr>
          <w:p w14:paraId="61716DEF" w14:textId="44B0BCE5" w:rsidR="009D5F6C" w:rsidRPr="00F67B95" w:rsidRDefault="009D5F6C" w:rsidP="001B490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</w:t>
            </w:r>
            <w:r w:rsidRPr="00F67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ote</w:t>
            </w:r>
          </w:p>
        </w:tc>
      </w:tr>
      <w:tr w:rsidR="009D5F6C" w:rsidRPr="00F67B95" w14:paraId="1B8D80A6" w14:textId="57935545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1E2F66F5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M1 - Monitor medicale a schermo piatto a colori da almeno 19" in sala d'esame alloggiato nel supporto pensile e culla. </w:t>
            </w:r>
            <w:r w:rsidRPr="00F67B95">
              <w:rPr>
                <w:rFonts w:ascii="Calibri" w:hAnsi="Calibri" w:cs="Calibri"/>
                <w:sz w:val="20"/>
                <w:szCs w:val="20"/>
              </w:rPr>
              <w:t>Il monitor dovrà avere la stessa risoluzione dei monitor in sala esame previsti nella configurazione base.</w:t>
            </w:r>
          </w:p>
        </w:tc>
        <w:tc>
          <w:tcPr>
            <w:tcW w:w="1134" w:type="dxa"/>
          </w:tcPr>
          <w:p w14:paraId="6544B4AD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A3B240A" w14:textId="26D21A39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289B0A88" w14:textId="59E263A8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1E8D2A4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M2 - Monitor medicale grande a schermo piatto e relativo supporto pensile in sostituzione dei monitor previsti nella configurazione base. Caratteristiche: almeno 55"; risoluzione 8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Mpixel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; in grado di gestire 8 differenti ingressi video in modo dinamico; dotato di controlli a bordo tavolo.</w:t>
            </w:r>
          </w:p>
        </w:tc>
        <w:tc>
          <w:tcPr>
            <w:tcW w:w="1134" w:type="dxa"/>
          </w:tcPr>
          <w:p w14:paraId="45676637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5D15FD92" w14:textId="17D444FD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31A8DB56" w14:textId="2FADA634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5EEFD41A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G - Gruppo di continuità dell'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il mantenimento dei dati e della funzione di scopia e grafia (senza degradazione delle prestazioni) per almeno 5 minuti con segnale di allarme stato batterie in sala controllo e in sala esame.</w:t>
            </w:r>
          </w:p>
        </w:tc>
        <w:tc>
          <w:tcPr>
            <w:tcW w:w="1134" w:type="dxa"/>
          </w:tcPr>
          <w:p w14:paraId="035D883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3CDDC67" w14:textId="2AC930B0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2448D18" w14:textId="7B8D2824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35F34FAE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- Tavolo porta paziente, in sostituzione del tavolo previsto nella configurazione base, movimentabile in posizione di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trendelemburg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anti-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trendelemburg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avente le medesime caratteristiche minime del tavolo porta paziente dell'apparecchiatura in configurazione base.</w:t>
            </w:r>
          </w:p>
        </w:tc>
        <w:tc>
          <w:tcPr>
            <w:tcW w:w="1134" w:type="dxa"/>
          </w:tcPr>
          <w:p w14:paraId="33F6761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149ED47" w14:textId="363F42E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6FC29BE" w14:textId="3C20B4E7" w:rsidTr="00A268D4">
        <w:trPr>
          <w:trHeight w:val="20"/>
        </w:trPr>
        <w:tc>
          <w:tcPr>
            <w:tcW w:w="4820" w:type="dxa"/>
            <w:shd w:val="clear" w:color="auto" w:fill="17365D" w:themeFill="text2" w:themeFillShade="BF"/>
            <w:vAlign w:val="center"/>
            <w:hideMark/>
          </w:tcPr>
          <w:p w14:paraId="2AE5A51E" w14:textId="70FDB72D" w:rsidR="009D5F6C" w:rsidRPr="00F67B95" w:rsidRDefault="009D5F6C" w:rsidP="00213DE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506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W - Workstation di post-elaborazione 3D, completamente indipendente dalla console di gestione e completa di masterizzatore/lettore CD-DVD DICOM. La WS deve avere le seguenti caratteristiche:</w:t>
            </w: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3A0215DA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17365D" w:themeFill="text2" w:themeFillShade="BF"/>
          </w:tcPr>
          <w:p w14:paraId="4DC8E25A" w14:textId="111DA9A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19EB5BF5" w14:textId="2EA067C5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52DA408E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Conformità allo standard DICOM 3.0 compreso dei servizi: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print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send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receive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commitment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query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retrieve</w:t>
            </w:r>
            <w:proofErr w:type="spellEnd"/>
          </w:p>
        </w:tc>
        <w:tc>
          <w:tcPr>
            <w:tcW w:w="1134" w:type="dxa"/>
          </w:tcPr>
          <w:p w14:paraId="7DFD077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5AB9B892" w14:textId="7D0D3025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5D05270" w14:textId="21EAA83C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75338DB5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Monitor, a schermo piatto a colori ad alta risoluzione (1280x1024), da almeno 19"</w:t>
            </w:r>
          </w:p>
        </w:tc>
        <w:tc>
          <w:tcPr>
            <w:tcW w:w="1134" w:type="dxa"/>
          </w:tcPr>
          <w:p w14:paraId="0FD22D1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244CE8D" w14:textId="6F14E641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35F449C0" w14:textId="64B4DF5F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33F76BEE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>Capacità di memorizzazione ≥ 100.000 immagini con matrice di 1024x1024 pixel a 12 bit, senza dispositivi esterni di archiviazione</w:t>
            </w:r>
          </w:p>
        </w:tc>
        <w:tc>
          <w:tcPr>
            <w:tcW w:w="1134" w:type="dxa"/>
          </w:tcPr>
          <w:p w14:paraId="0D17A9AC" w14:textId="77777777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9EA2BC9" w14:textId="0D18D7B3" w:rsidR="009D5F6C" w:rsidRPr="00F67B95" w:rsidRDefault="009D5F6C" w:rsidP="002332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5F6C" w:rsidRPr="00F67B95" w14:paraId="53AE509D" w14:textId="779E838D" w:rsidTr="00A268D4">
        <w:trPr>
          <w:trHeight w:val="20"/>
        </w:trPr>
        <w:tc>
          <w:tcPr>
            <w:tcW w:w="4820" w:type="dxa"/>
            <w:shd w:val="clear" w:color="auto" w:fill="17365D" w:themeFill="text2" w:themeFillShade="BF"/>
            <w:vAlign w:val="center"/>
            <w:hideMark/>
          </w:tcPr>
          <w:p w14:paraId="77BE1EBE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 - Iniettori del mezzo di contrasto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07D8AE3F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17365D" w:themeFill="text2" w:themeFillShade="BF"/>
          </w:tcPr>
          <w:p w14:paraId="1729A7A5" w14:textId="5FD4F570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74AE7ABB" w14:textId="34111C51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61577EF6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I1 - Iniettore del mezzo di contrasto per uso vascolare (montato su struttura di tipo pensile) e relativa console di comando, completo di software dedicato, interfacciato e sincronizzato con l'acquisizione dell'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DB5C33C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F780BD2" w14:textId="1EA15139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01BC562D" w14:textId="0B6A3A34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64A75031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I2 - Iniettore del mezzo di contrasto per uso vascolare (con struttura di tipo a carrello con ruote) e relativa console di comando, completo di software dedicato, interfacciato e sincronizzato con l'acquisizione dell'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2356EAE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547983D" w14:textId="310FB23C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63D380AE" w14:textId="26A80A3E" w:rsidTr="00A268D4">
        <w:trPr>
          <w:trHeight w:val="20"/>
        </w:trPr>
        <w:tc>
          <w:tcPr>
            <w:tcW w:w="4820" w:type="dxa"/>
            <w:shd w:val="clear" w:color="auto" w:fill="17365D" w:themeFill="text2" w:themeFillShade="BF"/>
            <w:vAlign w:val="center"/>
            <w:hideMark/>
          </w:tcPr>
          <w:p w14:paraId="31429ED1" w14:textId="6DB688EF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 - </w:t>
            </w:r>
            <w:r w:rsidR="00252C03"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Software Clinici 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14:paraId="3E930684" w14:textId="77777777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17365D" w:themeFill="text2" w:themeFillShade="BF"/>
          </w:tcPr>
          <w:p w14:paraId="179DBB33" w14:textId="16E3DC9C" w:rsidR="009D5F6C" w:rsidRPr="00F67B95" w:rsidRDefault="009D5F6C" w:rsidP="00233250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F6C" w:rsidRPr="00F67B95" w14:paraId="4B87DCFD" w14:textId="192362BB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43FC925D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S1 - Acquisizione di immagini (con risoluzione 1024x1024 pixel) dei vasi periferici con tecnica del bolo sottratto e non sottratto e ricostruzione di immagini sottratte e non sottratte delle intere arterie delle gambe.</w:t>
            </w:r>
          </w:p>
        </w:tc>
        <w:tc>
          <w:tcPr>
            <w:tcW w:w="1134" w:type="dxa"/>
          </w:tcPr>
          <w:p w14:paraId="7616E16A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D8F532E" w14:textId="296DD87C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77889D5" w14:textId="7E771533" w:rsidTr="00370772">
        <w:trPr>
          <w:trHeight w:val="1063"/>
        </w:trPr>
        <w:tc>
          <w:tcPr>
            <w:tcW w:w="4820" w:type="dxa"/>
            <w:shd w:val="clear" w:color="auto" w:fill="auto"/>
            <w:vAlign w:val="center"/>
            <w:hideMark/>
          </w:tcPr>
          <w:p w14:paraId="3635C2A2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S2 - Acquisizione rotazionale di immagini (con risoluzione 1024x1024 pixel) e successiva ricostruzione di tipo 3D dei vasi (con matrice cubica fino a 512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). Con le seguenti caratteristiche: Visualizzazione dell'immagine 3D con viste MIP (maximum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intensity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projections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VRT (volume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rendering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technique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), assiale e sagittale. Possibilità di gestire l'immagine 3D dalla sala esame.</w:t>
            </w:r>
          </w:p>
        </w:tc>
        <w:tc>
          <w:tcPr>
            <w:tcW w:w="1134" w:type="dxa"/>
          </w:tcPr>
          <w:p w14:paraId="368E3A2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97551B8" w14:textId="66D28D93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70E69D72" w14:textId="64CCD3FC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764C8711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S3 - Sovrapposizione di un'immagine di riferimento 3D, preparata con altre modalità (come CT o MR) o in acquisizione rotazionale 3D, all'immagine di scopia live. Applicativo dotato di sincronizzazione in tempo reale del modello 2D/3D al variare della posizione di tavolo o arco.</w:t>
            </w:r>
          </w:p>
        </w:tc>
        <w:tc>
          <w:tcPr>
            <w:tcW w:w="1134" w:type="dxa"/>
          </w:tcPr>
          <w:p w14:paraId="603522F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0ED6A14" w14:textId="095A171B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734A8640" w14:textId="4F0B3A96" w:rsidTr="00370772">
        <w:trPr>
          <w:trHeight w:val="1020"/>
        </w:trPr>
        <w:tc>
          <w:tcPr>
            <w:tcW w:w="4820" w:type="dxa"/>
            <w:shd w:val="clear" w:color="auto" w:fill="auto"/>
            <w:vAlign w:val="center"/>
            <w:hideMark/>
          </w:tcPr>
          <w:p w14:paraId="5A330B6F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S4 - Acquisizione rotazionale di immagini (con risoluzione 1024x1024 pixel a 12 bit) e ricostruzione 3D di tipo CT (CBCT a basso contrasto). Con le seguenti caratteristiche: Visualizzazione dell'immagine 3D con viste MIP (maximum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intensity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projections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VRT (volume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rendering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technique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), assiale e sagittale. Possibilità di gestire l'immagine 3D dalla sala esame.</w:t>
            </w:r>
          </w:p>
        </w:tc>
        <w:tc>
          <w:tcPr>
            <w:tcW w:w="1134" w:type="dxa"/>
          </w:tcPr>
          <w:p w14:paraId="154D108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CD3649B" w14:textId="718BA530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4F487AD1" w14:textId="54C77F86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0D0D38C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S5 - Guida 3D nelle procedure di inserimento aghi con visualizzazione della traiettoria di inserimento dell'ago e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rendering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delle strutture ossee. Visualizzazione, su di un unico monitor ed in tempo reale, dell'immagine dell'ago fusa con l'immagine di riferimento.</w:t>
            </w:r>
          </w:p>
        </w:tc>
        <w:tc>
          <w:tcPr>
            <w:tcW w:w="1134" w:type="dxa"/>
          </w:tcPr>
          <w:p w14:paraId="4FC699F8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4742335" w14:textId="487F1E9F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37A1861" w14:textId="76774E77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2A9C912C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S6 - Software per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embolizzazione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Funzione di: marcatura sulla ricostruzione 3D dei vasi afferenti al tumore da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embolizzare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calcolo del volume da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embolizzare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sovrapposizione delle immagini 3D dei vasi da trattare con la scopia live durante il trattamento. </w:t>
            </w:r>
          </w:p>
        </w:tc>
        <w:tc>
          <w:tcPr>
            <w:tcW w:w="1134" w:type="dxa"/>
          </w:tcPr>
          <w:p w14:paraId="52FE4B7E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5A0A1D7F" w14:textId="110DA1A1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1C3DF4F3" w14:textId="511A6B20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0E062173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S7 - Software per la visualizzazione con codifica a colori del tempo d'irrorazione dei vasi e di permeazione del mezzo di contrasto.</w:t>
            </w:r>
          </w:p>
        </w:tc>
        <w:tc>
          <w:tcPr>
            <w:tcW w:w="1134" w:type="dxa"/>
          </w:tcPr>
          <w:p w14:paraId="0A7D47C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D8C8A3B" w14:textId="00A30ED9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3B46043A" w14:textId="139FF0F2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0FEABC49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S8 - Guida in tempo reale nelle procedure di tipo TAVI per determinare il corretto inserimento del catetere ed il posizionamento della valvola ortogonale all'anello valvolare. Con funzioni di misura dell’area e della circonferenza della valvola da impiantare.</w:t>
            </w:r>
          </w:p>
        </w:tc>
        <w:tc>
          <w:tcPr>
            <w:tcW w:w="1134" w:type="dxa"/>
          </w:tcPr>
          <w:p w14:paraId="130A6AEB" w14:textId="77777777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9EB42F6" w14:textId="0337E9A1" w:rsidR="009D5F6C" w:rsidRPr="00F67B95" w:rsidRDefault="009D5F6C" w:rsidP="002332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D5F6C" w:rsidRPr="00F67B95" w14:paraId="5A71ED91" w14:textId="5174C968" w:rsidTr="00370772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14:paraId="081CF865" w14:textId="77777777" w:rsidR="009D5F6C" w:rsidRPr="00F67B95" w:rsidRDefault="009D5F6C" w:rsidP="00233250">
            <w:pPr>
              <w:spacing w:afterLines="60" w:after="14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S9 - Visualizzazione ottimizzata degli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stent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3126A4F" w14:textId="77777777" w:rsidR="009D5F6C" w:rsidRPr="00F67B95" w:rsidRDefault="009D5F6C" w:rsidP="00233250">
            <w:pPr>
              <w:spacing w:afterLines="60" w:after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85F864F" w14:textId="11B475A8" w:rsidR="009D5F6C" w:rsidRPr="00F67B95" w:rsidRDefault="009D5F6C" w:rsidP="00233250">
            <w:pPr>
              <w:spacing w:afterLines="60" w:after="14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05E3159" w14:textId="1BBFC560" w:rsidR="001B490E" w:rsidRPr="00F67B95" w:rsidRDefault="001B490E" w:rsidP="00655425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412BF6B4" w14:textId="3B1F15E5" w:rsidR="00FC4B74" w:rsidRPr="00F67B95" w:rsidRDefault="00CB2D9D" w:rsidP="00FC4B74">
      <w:pPr>
        <w:jc w:val="both"/>
        <w:rPr>
          <w:rFonts w:ascii="Calibri" w:hAnsi="Calibri"/>
          <w:b/>
          <w:sz w:val="20"/>
          <w:szCs w:val="20"/>
        </w:rPr>
      </w:pPr>
      <w:r w:rsidRPr="00F67B95">
        <w:rPr>
          <w:rFonts w:ascii="Calibri" w:hAnsi="Calibri"/>
          <w:b/>
          <w:sz w:val="20"/>
          <w:szCs w:val="20"/>
        </w:rPr>
        <w:t>Eventuali note:</w:t>
      </w:r>
    </w:p>
    <w:p w14:paraId="618B11F8" w14:textId="77777777" w:rsidR="00AD3A01" w:rsidRPr="00F67B95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2F3D39B4" w14:textId="77777777" w:rsidR="00AD3A01" w:rsidRPr="00F67B95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5ADB71C0" w14:textId="77777777" w:rsidR="00AD3A01" w:rsidRPr="00F67B95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2FA7B7E8" w14:textId="77777777" w:rsidR="00AD3A01" w:rsidRPr="00F67B95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10957594" w14:textId="6DF06EC4" w:rsidR="00CB2D9D" w:rsidRPr="00F67B95" w:rsidRDefault="00CB2D9D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09E22E8D" w14:textId="0765BC07" w:rsidR="00FC4B74" w:rsidRPr="00F67B95" w:rsidRDefault="00FC4B74" w:rsidP="00FC4B7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8F506E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8F506E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8F506E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</w:t>
      </w:r>
      <w:r w:rsidR="00256CB0" w:rsidRPr="008F506E">
        <w:rPr>
          <w:rFonts w:ascii="Calibri" w:hAnsi="Calibri" w:cs="Arial"/>
          <w:i/>
          <w:iCs/>
          <w:sz w:val="20"/>
          <w:szCs w:val="20"/>
        </w:rPr>
        <w:t xml:space="preserve">implicite </w:t>
      </w:r>
      <w:r w:rsidR="009D5F6C" w:rsidRPr="008F506E">
        <w:rPr>
          <w:rFonts w:ascii="Calibri" w:hAnsi="Calibri" w:cs="Arial"/>
          <w:i/>
          <w:iCs/>
          <w:sz w:val="20"/>
          <w:szCs w:val="20"/>
        </w:rPr>
        <w:t xml:space="preserve">o obsolete </w:t>
      </w:r>
      <w:r w:rsidR="00256CB0" w:rsidRPr="008F506E">
        <w:rPr>
          <w:rFonts w:ascii="Calibri" w:hAnsi="Calibri" w:cs="Arial"/>
          <w:i/>
          <w:iCs/>
          <w:sz w:val="20"/>
          <w:szCs w:val="20"/>
        </w:rPr>
        <w:t>nella configurazione base dell’apparecchiatura? In caso affermativo indicare nella colonna “note” le relative</w:t>
      </w:r>
      <w:r w:rsidR="00256CB0" w:rsidRPr="00F67B95">
        <w:rPr>
          <w:rFonts w:ascii="Calibri" w:hAnsi="Calibri" w:cs="Arial"/>
          <w:i/>
          <w:iCs/>
          <w:sz w:val="20"/>
          <w:szCs w:val="20"/>
        </w:rPr>
        <w:t xml:space="preserve"> motivazioni</w:t>
      </w:r>
      <w:r w:rsidR="00BD5492" w:rsidRPr="00F67B95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03CD393F" w14:textId="0B6EB359" w:rsidR="00C17B32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30E301C0" w14:textId="77777777" w:rsidR="00370772" w:rsidRPr="00F67B95" w:rsidRDefault="0037077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7"/>
        <w:gridCol w:w="2402"/>
      </w:tblGrid>
      <w:tr w:rsidR="009D5F6C" w:rsidRPr="00F67B95" w14:paraId="1CA5FA6E" w14:textId="77777777" w:rsidTr="000922D3">
        <w:trPr>
          <w:cantSplit/>
          <w:trHeight w:val="374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E6F6272" w14:textId="602993EB" w:rsidR="009D5F6C" w:rsidRPr="00F67B95" w:rsidRDefault="009D5F6C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lastRenderedPageBreak/>
              <w:t>REQUISITO MIGLIORATIVO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BC93451" w14:textId="6CEA1997" w:rsidR="009D5F6C" w:rsidRPr="008F506E" w:rsidRDefault="009D5F6C" w:rsidP="00C17B32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0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C2904B3" w14:textId="1B29D833" w:rsidR="009D5F6C" w:rsidRPr="00F67B95" w:rsidRDefault="009D5F6C" w:rsidP="00C17B32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9D5F6C" w:rsidRPr="00F67B95" w14:paraId="6D9EE1A5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8AB" w14:textId="3EA4B715" w:rsidR="009D5F6C" w:rsidRPr="00F67B95" w:rsidRDefault="009D5F6C" w:rsidP="00E53FB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Dimensioni pixel (micron)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CCB" w14:textId="77777777" w:rsidR="009D5F6C" w:rsidRPr="00F67B95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97EC" w14:textId="50E8E2C3" w:rsidR="009D5F6C" w:rsidRPr="00F67B95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098CC2A7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787" w14:textId="2367FD12" w:rsidR="009D5F6C" w:rsidRPr="00F67B95" w:rsidRDefault="009D5F6C" w:rsidP="00E53FB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Numero di bit (profondità) delle imma</w:t>
            </w:r>
            <w:r w:rsidRPr="00F67B95">
              <w:rPr>
                <w:rFonts w:ascii="Calibri" w:hAnsi="Calibri" w:cs="Calibri"/>
                <w:sz w:val="20"/>
                <w:szCs w:val="20"/>
              </w:rPr>
              <w:t>gini acquisite</w:t>
            </w: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matrice di 1024x1024 pixel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5FB" w14:textId="77777777" w:rsidR="009D5F6C" w:rsidRPr="00F67B95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BBF1" w14:textId="4E38E514" w:rsidR="009D5F6C" w:rsidRPr="00F67B95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21DD5754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39AF" w14:textId="0F26B365" w:rsidR="009D5F6C" w:rsidRPr="00F67B95" w:rsidRDefault="009D5F6C" w:rsidP="00E53FB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Possibilità di installazione sia a soffitto sia a pavimento a scelta dell'amministrazione al medesimo prezzo offerto per l'apparecchiatura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B29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AD6" w14:textId="10276699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21B7DBC1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0536" w14:textId="1AE7E783" w:rsidR="009D5F6C" w:rsidRPr="00F67B95" w:rsidRDefault="009D5F6C" w:rsidP="00E53FB8">
            <w:pPr>
              <w:rPr>
                <w:rFonts w:ascii="Calibri" w:hAnsi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Velocità massima (°/sec) di rotazione in acquisizione CBCT rotazionale RAO/LAO con arco in posizione laterale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057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BB49" w14:textId="1F8E2AD9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75616D94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34E3" w14:textId="711FBCF1" w:rsidR="009D5F6C" w:rsidRPr="00F67B95" w:rsidDel="00092428" w:rsidRDefault="009D5F6C" w:rsidP="00E53FB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B95">
              <w:rPr>
                <w:rFonts w:ascii="Calibri" w:hAnsi="Calibri" w:cs="Calibri"/>
                <w:sz w:val="20"/>
                <w:szCs w:val="20"/>
              </w:rPr>
              <w:t>Visualizzazione con codifica colorimetrica, o con toni di grigio, della dose cutanea su rappresentazione grafica del paziente antropomorfo durante l'intera procedura angiografica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3C2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5B3F" w14:textId="45C41459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6EEDC039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3F9" w14:textId="45A1F55A" w:rsidR="009D5F6C" w:rsidRPr="00F67B95" w:rsidDel="00092428" w:rsidRDefault="009D5F6C" w:rsidP="00E53FB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Numero di cadenze di acquisizione in scopia (con matrice di 1024x1024 pixel a 12 bit)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8AD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1D6" w14:textId="4EC472C1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4EE1C321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09C" w14:textId="65729516" w:rsidR="009D5F6C" w:rsidRPr="00F67B95" w:rsidDel="00092428" w:rsidRDefault="009D5F6C" w:rsidP="00E53FB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Possibilità di spostare lo stativo e il piano </w:t>
            </w:r>
            <w:proofErr w:type="spellStart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portapaziente</w:t>
            </w:r>
            <w:proofErr w:type="spellEnd"/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alla regione di interesse indicata nell'ultima immagine clinica memorizzata prima dell'avvio di una nuova acquisizione, senza esposizione alle radiazioni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760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332" w14:textId="1EB80AA3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3E5BD040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B25" w14:textId="42884822" w:rsidR="009D5F6C" w:rsidRPr="00F67B95" w:rsidDel="00092428" w:rsidRDefault="009D5F6C" w:rsidP="00E53FB8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S2 - Massimo numero di immagini acquisite per rotazione (risoluzione delle immagini 1024x1024 pixel)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0AB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D330" w14:textId="715F2E4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F6C" w:rsidRPr="00F67B95" w14:paraId="5D9BEF42" w14:textId="77777777" w:rsidTr="000922D3">
        <w:trPr>
          <w:cantSplit/>
          <w:trHeight w:val="477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BBC" w14:textId="2C969C82" w:rsidR="009D5F6C" w:rsidRPr="00F67B95" w:rsidRDefault="009D5F6C" w:rsidP="00E53FB8">
            <w:pPr>
              <w:rPr>
                <w:rFonts w:ascii="Calibri" w:hAnsi="Calibri"/>
                <w:sz w:val="20"/>
                <w:szCs w:val="20"/>
              </w:rPr>
            </w:pPr>
            <w:r w:rsidRPr="00F67B95">
              <w:rPr>
                <w:rFonts w:ascii="Calibri" w:hAnsi="Calibri" w:cs="Calibri"/>
                <w:color w:val="000000"/>
                <w:sz w:val="20"/>
                <w:szCs w:val="20"/>
              </w:rPr>
              <w:t>S4 - Massimo numero di immagini acquisite per secondo alla massima velocità di rotazione (risoluzione delle immagini acquisite di 1024x1024 pixel)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9FD" w14:textId="77777777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019" w14:textId="0BE0C919" w:rsidR="009D5F6C" w:rsidRPr="00F67B95" w:rsidDel="00B46E7E" w:rsidRDefault="009D5F6C" w:rsidP="00E53FB8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2F32D0" w14:textId="05F8827A" w:rsidR="00C17B32" w:rsidRPr="00F67B95" w:rsidRDefault="00C17B32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29B22623" w14:textId="715E5231" w:rsidR="00AF2EB9" w:rsidRPr="00F67B95" w:rsidRDefault="00AF2EB9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780230B0" w14:textId="6A399913" w:rsidR="00AF2EB9" w:rsidRPr="00AC73E7" w:rsidRDefault="00AF2EB9" w:rsidP="00AF2EB9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AC73E7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AC73E7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dosimetriche</w:t>
      </w:r>
      <w:r w:rsidRPr="00AC73E7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</w:t>
      </w:r>
      <w:r w:rsidR="009D5F6C" w:rsidRPr="00AC73E7">
        <w:rPr>
          <w:rFonts w:ascii="Calibri" w:hAnsi="Calibri" w:cs="Arial"/>
          <w:i/>
          <w:iCs/>
          <w:sz w:val="20"/>
          <w:szCs w:val="20"/>
        </w:rPr>
        <w:t>poco discriminanti o critiche</w:t>
      </w:r>
      <w:r w:rsidRPr="00AC73E7">
        <w:rPr>
          <w:rFonts w:ascii="Calibri" w:hAnsi="Calibri" w:cs="Arial"/>
          <w:i/>
          <w:iCs/>
          <w:sz w:val="20"/>
          <w:szCs w:val="20"/>
        </w:rPr>
        <w:t xml:space="preserve">? </w:t>
      </w:r>
    </w:p>
    <w:p w14:paraId="63A95BAE" w14:textId="464A38B3" w:rsidR="00AF2EB9" w:rsidRPr="00AC73E7" w:rsidRDefault="00AF2EB9" w:rsidP="00AF2EB9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3253"/>
      </w:tblGrid>
      <w:tr w:rsidR="007168EF" w:rsidRPr="00AC73E7" w14:paraId="192F8974" w14:textId="77777777" w:rsidTr="000922D3">
        <w:trPr>
          <w:cantSplit/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AB51A1A" w14:textId="48C99F19" w:rsidR="007168EF" w:rsidRPr="00AC73E7" w:rsidRDefault="007168EF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C73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PROTOCOLLO NEUROLOGICO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DC27C83" w14:textId="77777777" w:rsidR="007168EF" w:rsidRPr="00AC73E7" w:rsidRDefault="007168EF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AC73E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7168EF" w:rsidRPr="00AC73E7" w:rsidDel="00B46E7E" w14:paraId="7755D876" w14:textId="77777777" w:rsidTr="000922D3">
        <w:trPr>
          <w:cantSplit/>
          <w:trHeight w:val="2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F524" w14:textId="3C7E4A88" w:rsidR="007168EF" w:rsidRPr="00AC73E7" w:rsidRDefault="007168EF" w:rsidP="008B0D5C">
            <w:pPr>
              <w:rPr>
                <w:rFonts w:ascii="Calibri" w:hAnsi="Calibri"/>
                <w:sz w:val="20"/>
                <w:szCs w:val="20"/>
              </w:rPr>
            </w:pP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 - Fluoro - DAP/time</w:t>
            </w:r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calcolo della mediana del rapporto tra “Fluoro dose area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” e “Total fluoro time” su 50 procedure di angiografia cerebrale diagnostica (AC)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63A" w14:textId="77777777" w:rsidR="007168EF" w:rsidRPr="00AC73E7" w:rsidDel="00B46E7E" w:rsidRDefault="007168EF" w:rsidP="00AF2EB9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68EF" w:rsidRPr="00AC73E7" w:rsidDel="00B46E7E" w14:paraId="46846709" w14:textId="77777777" w:rsidTr="000922D3">
        <w:trPr>
          <w:cantSplit/>
          <w:trHeight w:val="2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2C51" w14:textId="30C4DBE0" w:rsidR="007168EF" w:rsidRPr="00AC73E7" w:rsidRDefault="007168EF" w:rsidP="00AF2EB9">
            <w:pPr>
              <w:rPr>
                <w:rFonts w:ascii="Calibri" w:hAnsi="Calibri"/>
                <w:sz w:val="20"/>
                <w:szCs w:val="20"/>
              </w:rPr>
            </w:pP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 - </w:t>
            </w:r>
            <w:proofErr w:type="spellStart"/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DAP/time</w:t>
            </w:r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: calcolo della mediana del rapporto tra “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dose area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time” su 50 procedure di angiografia cerebrale diagnostica (AC)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839" w14:textId="77777777" w:rsidR="007168EF" w:rsidRPr="00AC73E7" w:rsidDel="00B46E7E" w:rsidRDefault="007168EF" w:rsidP="00AF2EB9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68EF" w:rsidRPr="00AC73E7" w14:paraId="2AB0036A" w14:textId="77777777" w:rsidTr="000922D3">
        <w:trPr>
          <w:cantSplit/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1CCBE06" w14:textId="7C5FDF10" w:rsidR="007168EF" w:rsidRPr="00AC73E7" w:rsidRDefault="007168EF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C73E7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PROTOCOLLO ADDOMINALE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EA49334" w14:textId="77777777" w:rsidR="007168EF" w:rsidRPr="00AC73E7" w:rsidRDefault="007168EF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AC73E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8B0D5C" w:rsidRPr="00AC73E7" w:rsidDel="00B46E7E" w14:paraId="1EB3CC5D" w14:textId="77777777" w:rsidTr="000922D3">
        <w:trPr>
          <w:cantSplit/>
          <w:trHeight w:val="227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7BF" w14:textId="55730BB2" w:rsidR="008B0D5C" w:rsidRPr="00AC73E7" w:rsidRDefault="00A54F6C" w:rsidP="008B0D5C">
            <w:pPr>
              <w:rPr>
                <w:rFonts w:ascii="Calibri" w:hAnsi="Calibri"/>
                <w:sz w:val="20"/>
                <w:szCs w:val="20"/>
              </w:rPr>
            </w:pP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AI</w:t>
            </w:r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Fluoro - DAP/time: calcolo della mediana del rapporto tra “Fluoro dose area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fluoro time” su 50 </w:t>
            </w: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procedure di angiografia arti inferiori triforcazione arteria poplitea (AI)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2283" w14:textId="7E9BA48C" w:rsidR="008B0D5C" w:rsidRPr="00AC73E7" w:rsidDel="00B46E7E" w:rsidRDefault="008B0D5C" w:rsidP="008B0D5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0D5C" w:rsidRPr="00F67B95" w:rsidDel="00B46E7E" w14:paraId="1EBF03EE" w14:textId="77777777" w:rsidTr="000922D3">
        <w:trPr>
          <w:cantSplit/>
          <w:trHeight w:val="227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DE47" w14:textId="59CC4086" w:rsidR="008B0D5C" w:rsidRPr="003119E0" w:rsidRDefault="00A54F6C" w:rsidP="008B0D5C">
            <w:pPr>
              <w:rPr>
                <w:rFonts w:ascii="Calibri" w:hAnsi="Calibri"/>
                <w:sz w:val="20"/>
                <w:szCs w:val="20"/>
              </w:rPr>
            </w:pP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AI</w:t>
            </w:r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DAP/time: calcolo della mediana del rapporto tra “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dose area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</w:t>
            </w:r>
            <w:proofErr w:type="spellStart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="008B0D5C" w:rsidRPr="00AC73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time” su </w:t>
            </w:r>
            <w:r w:rsidRPr="00AC73E7">
              <w:rPr>
                <w:rFonts w:ascii="Calibri" w:hAnsi="Calibri" w:cs="Calibri"/>
                <w:color w:val="000000"/>
                <w:sz w:val="20"/>
                <w:szCs w:val="20"/>
              </w:rPr>
              <w:t>50 procedure di angiografia arti inferiori triforcazione arteria poplitea (AI)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E36" w14:textId="162488DC" w:rsidR="008B0D5C" w:rsidRPr="00F67B95" w:rsidDel="00B46E7E" w:rsidRDefault="008B0D5C" w:rsidP="008B0D5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0D5C" w:rsidRPr="00F67B95" w:rsidDel="00B46E7E" w14:paraId="3F833046" w14:textId="77777777" w:rsidTr="000922D3">
        <w:trPr>
          <w:cantSplit/>
          <w:trHeight w:val="2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9FD4" w14:textId="793D8428" w:rsidR="008B0D5C" w:rsidRPr="003119E0" w:rsidRDefault="000922D3" w:rsidP="008B0D5C">
            <w:pPr>
              <w:rPr>
                <w:rFonts w:ascii="Calibri" w:hAnsi="Calibri"/>
                <w:sz w:val="20"/>
                <w:szCs w:val="20"/>
              </w:rPr>
            </w:pPr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EE - Fluoro - DAP/time: calcolo della mediana del rapporto tra “Fluoro dose area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fluoro time” su </w:t>
            </w:r>
            <w:r w:rsidR="00A54F6C" w:rsidRPr="003119E0">
              <w:rPr>
                <w:rFonts w:ascii="Calibri" w:hAnsi="Calibri"/>
                <w:sz w:val="20"/>
                <w:szCs w:val="20"/>
              </w:rPr>
              <w:t xml:space="preserve">50 procedure sul fegato per </w:t>
            </w:r>
            <w:proofErr w:type="spellStart"/>
            <w:r w:rsidR="00A54F6C" w:rsidRPr="003119E0">
              <w:rPr>
                <w:rFonts w:ascii="Calibri" w:hAnsi="Calibri"/>
                <w:sz w:val="20"/>
                <w:szCs w:val="20"/>
              </w:rPr>
              <w:t>chemioembolizzazione</w:t>
            </w:r>
            <w:proofErr w:type="spellEnd"/>
            <w:r w:rsidR="00A54F6C" w:rsidRPr="003119E0">
              <w:rPr>
                <w:rFonts w:ascii="Calibri" w:hAnsi="Calibri"/>
                <w:sz w:val="20"/>
                <w:szCs w:val="20"/>
              </w:rPr>
              <w:t xml:space="preserve"> selettiva arteria epatica comune</w:t>
            </w:r>
            <w:r w:rsidRPr="003119E0">
              <w:rPr>
                <w:rFonts w:ascii="Calibri" w:hAnsi="Calibri"/>
                <w:sz w:val="20"/>
                <w:szCs w:val="20"/>
              </w:rPr>
              <w:t xml:space="preserve"> (EE)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024" w14:textId="12A31726" w:rsidR="008B0D5C" w:rsidRPr="00F67B95" w:rsidDel="00B46E7E" w:rsidRDefault="008B0D5C" w:rsidP="008B0D5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0D5C" w:rsidRPr="00F67B95" w:rsidDel="00B46E7E" w14:paraId="133033B6" w14:textId="77777777" w:rsidTr="000922D3">
        <w:trPr>
          <w:cantSplit/>
          <w:trHeight w:val="2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B3F0" w14:textId="3A41BF74" w:rsidR="008B0D5C" w:rsidRPr="003119E0" w:rsidRDefault="00A54F6C" w:rsidP="008B0D5C">
            <w:pPr>
              <w:rPr>
                <w:rFonts w:ascii="Calibri" w:hAnsi="Calibri"/>
                <w:sz w:val="20"/>
                <w:szCs w:val="20"/>
              </w:rPr>
            </w:pPr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EE -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DAP/time: calcolo della mediana del rapporto tra “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dose area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</w:t>
            </w:r>
            <w:proofErr w:type="spellStart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 w:rsidRPr="003119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time” su </w:t>
            </w:r>
            <w:r w:rsidRPr="003119E0">
              <w:rPr>
                <w:rFonts w:ascii="Calibri" w:hAnsi="Calibri"/>
                <w:sz w:val="20"/>
                <w:szCs w:val="20"/>
              </w:rPr>
              <w:t xml:space="preserve">50 procedure sul fegato per </w:t>
            </w:r>
            <w:proofErr w:type="spellStart"/>
            <w:r w:rsidRPr="003119E0">
              <w:rPr>
                <w:rFonts w:ascii="Calibri" w:hAnsi="Calibri"/>
                <w:sz w:val="20"/>
                <w:szCs w:val="20"/>
              </w:rPr>
              <w:t>chemioembolizzazione</w:t>
            </w:r>
            <w:proofErr w:type="spellEnd"/>
            <w:r w:rsidRPr="003119E0">
              <w:rPr>
                <w:rFonts w:ascii="Calibri" w:hAnsi="Calibri"/>
                <w:sz w:val="20"/>
                <w:szCs w:val="20"/>
              </w:rPr>
              <w:t xml:space="preserve"> selettiva arteria epatica comune</w:t>
            </w:r>
            <w:r w:rsidR="000922D3" w:rsidRPr="003119E0">
              <w:rPr>
                <w:rFonts w:ascii="Calibri" w:hAnsi="Calibri"/>
                <w:sz w:val="20"/>
                <w:szCs w:val="20"/>
              </w:rPr>
              <w:t xml:space="preserve"> (EE)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B41" w14:textId="15BBBB43" w:rsidR="008B0D5C" w:rsidRPr="00F67B95" w:rsidDel="00B46E7E" w:rsidRDefault="008B0D5C" w:rsidP="008B0D5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840F92" w14:textId="77777777" w:rsidR="00AF2EB9" w:rsidRPr="00F67B95" w:rsidRDefault="00AF2EB9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32385C03" w14:textId="5C37FC04" w:rsidR="00256CB0" w:rsidRPr="00F67B95" w:rsidRDefault="00256CB0" w:rsidP="00C17B32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75190786" w14:textId="71F15B4E" w:rsidR="00A624D3" w:rsidRPr="000922D3" w:rsidRDefault="00256CB0" w:rsidP="000922D3">
      <w:pPr>
        <w:numPr>
          <w:ilvl w:val="0"/>
          <w:numId w:val="38"/>
        </w:numPr>
        <w:jc w:val="both"/>
        <w:rPr>
          <w:rFonts w:ascii="Calibri" w:hAnsi="Calibri" w:cs="Arial"/>
          <w:i/>
          <w:iCs/>
          <w:sz w:val="20"/>
          <w:szCs w:val="20"/>
        </w:rPr>
      </w:pPr>
      <w:r w:rsidRPr="00A624D3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A624D3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caratteristiche </w:t>
      </w:r>
      <w:r w:rsidR="009D5F6C" w:rsidRPr="00A624D3">
        <w:rPr>
          <w:rFonts w:ascii="Calibri" w:hAnsi="Calibri" w:cs="Arial"/>
          <w:b/>
          <w:i/>
          <w:iCs/>
          <w:sz w:val="20"/>
          <w:szCs w:val="20"/>
          <w:u w:val="single"/>
        </w:rPr>
        <w:t>legate alla</w:t>
      </w:r>
      <w:r w:rsidRPr="00A624D3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qualità delle </w:t>
      </w:r>
      <w:proofErr w:type="spellStart"/>
      <w:r w:rsidRPr="00A624D3">
        <w:rPr>
          <w:rFonts w:ascii="Calibri" w:hAnsi="Calibri" w:cs="Arial"/>
          <w:b/>
          <w:i/>
          <w:iCs/>
          <w:sz w:val="20"/>
          <w:szCs w:val="20"/>
          <w:u w:val="single"/>
        </w:rPr>
        <w:t>bioimmagini</w:t>
      </w:r>
      <w:proofErr w:type="spellEnd"/>
      <w:r w:rsidRPr="00A624D3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</w:t>
      </w:r>
      <w:r w:rsidRPr="008F506E">
        <w:rPr>
          <w:rFonts w:ascii="Calibri" w:hAnsi="Calibri" w:cs="Arial"/>
          <w:i/>
          <w:iCs/>
          <w:sz w:val="20"/>
          <w:szCs w:val="20"/>
        </w:rPr>
        <w:t xml:space="preserve">ritenete </w:t>
      </w:r>
      <w:r w:rsidR="009D5F6C" w:rsidRPr="008F506E">
        <w:rPr>
          <w:rFonts w:ascii="Calibri" w:hAnsi="Calibri" w:cs="Arial"/>
          <w:i/>
          <w:iCs/>
          <w:sz w:val="20"/>
          <w:szCs w:val="20"/>
        </w:rPr>
        <w:t>poco discriminanti o critiche</w:t>
      </w:r>
      <w:r w:rsidR="00A624D3" w:rsidRPr="008F506E">
        <w:rPr>
          <w:rFonts w:ascii="Calibri" w:hAnsi="Calibri" w:cs="Arial"/>
          <w:i/>
          <w:iCs/>
          <w:sz w:val="20"/>
          <w:szCs w:val="20"/>
        </w:rPr>
        <w:t>?</w:t>
      </w:r>
    </w:p>
    <w:p w14:paraId="54749F68" w14:textId="77777777" w:rsidR="00370772" w:rsidRPr="00F67B95" w:rsidRDefault="00370772" w:rsidP="00370772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112"/>
      </w:tblGrid>
      <w:tr w:rsidR="00334FC0" w:rsidRPr="00F67B95" w14:paraId="445D6EC1" w14:textId="77777777" w:rsidTr="00841E28">
        <w:trPr>
          <w:cantSplit/>
          <w:trHeight w:val="34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568AFC5" w14:textId="75520B96" w:rsidR="00334FC0" w:rsidRPr="00F67B95" w:rsidRDefault="00334FC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QUALITÀ BIOIMMAGINI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F3877EC" w14:textId="41197C4F" w:rsidR="00334FC0" w:rsidRPr="00F67B95" w:rsidRDefault="00334FC0" w:rsidP="00CF1BF0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80ABB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841E28" w:rsidRPr="00841E28" w:rsidDel="00B46E7E" w14:paraId="1B8D15E5" w14:textId="77777777" w:rsidTr="00841E28">
        <w:trPr>
          <w:cantSplit/>
          <w:trHeight w:val="2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A9AB" w14:textId="10F244DB" w:rsidR="00841E28" w:rsidRPr="00841E28" w:rsidRDefault="00841E28" w:rsidP="00C501DA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Vasco-1: Vasi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epiaortici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(selettiva carotide comune), paziente con BMI normale, proiezione idonea per biforcazione carotidea, FOV correlato al distretto anatomico, acquisizione DSA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621" w14:textId="0F69F934" w:rsidR="00841E28" w:rsidRPr="00841E28" w:rsidDel="00B46E7E" w:rsidRDefault="00841E28" w:rsidP="00841E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1E28" w:rsidRPr="00841E28" w:rsidDel="00B46E7E" w14:paraId="0D151343" w14:textId="77777777" w:rsidTr="00841E28">
        <w:trPr>
          <w:cantSplit/>
          <w:trHeight w:val="2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A6DF" w14:textId="000F8EE4" w:rsidR="00841E28" w:rsidRPr="00841E28" w:rsidRDefault="00841E28" w:rsidP="00C501DA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Vasco-2: Aorta addominale, paziente con BMI 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normale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, proiezione frontale, FOV correlato al distretto anatomico, acquisizione DSA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D63" w14:textId="60638046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1E28" w:rsidRPr="00841E28" w:rsidDel="00B46E7E" w14:paraId="31CD0F72" w14:textId="77777777" w:rsidTr="00841E28">
        <w:trPr>
          <w:cantSplit/>
          <w:trHeight w:val="2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213" w14:textId="049F4B7A" w:rsidR="00841E28" w:rsidRPr="00841E28" w:rsidRDefault="00841E28" w:rsidP="00C501DA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Vasco-3: Aorta addominale, paziente con BMI 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sovrappeso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, proiezione frontale, FOV correlato al distretto anatomico, acquisizione DSA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8B2" w14:textId="00CE75D2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1E28" w:rsidRPr="00841E28" w:rsidDel="00B46E7E" w14:paraId="446703D9" w14:textId="77777777" w:rsidTr="00841E28">
        <w:trPr>
          <w:cantSplit/>
          <w:trHeight w:val="2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688" w14:textId="5AE80411" w:rsidR="00841E28" w:rsidRPr="00841E28" w:rsidRDefault="00841E28" w:rsidP="00C501DA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Vasco-4: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Endoprotesi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aorta addominale, paziente con BMI normale, proiezione frontale, FOV correlato al dato d’interesse, acquisizione Fluoroscopia durante l’intero rilascio di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endoprotesi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nitinolo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35E" w14:textId="2C490938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1E28" w:rsidRPr="00841E28" w:rsidDel="00B46E7E" w14:paraId="051A5FBB" w14:textId="77777777" w:rsidTr="00841E28">
        <w:trPr>
          <w:cantSplit/>
          <w:trHeight w:val="22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639" w14:textId="0AA41622" w:rsidR="00841E28" w:rsidRPr="00841E28" w:rsidRDefault="00841E28" w:rsidP="007937C0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Vasco-5: Fegato CT-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cone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beam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paziente con BMI normale, Ricostruzione immagini piano assiale, FOV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Acquisizione CT 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durante iniezione mezzo di contrasto endoarterioso in arteria epatica comune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FB3E" w14:textId="06ADB4CC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1E28" w:rsidRPr="00841E28" w:rsidDel="00B46E7E" w14:paraId="7A279881" w14:textId="77777777" w:rsidTr="00841E28">
        <w:trPr>
          <w:cantSplit/>
          <w:trHeight w:val="22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31E" w14:textId="6D863CB3" w:rsidR="00841E28" w:rsidRPr="00841E28" w:rsidRDefault="00841E28" w:rsidP="00CF203F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Vasco-6: Fegato CT-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cone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beam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paziente con BMI normale, Ricostruzione immagini piano assiale, FOV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max</w:t>
            </w:r>
            <w:proofErr w:type="spellEnd"/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Acquisizione CT </w:t>
            </w:r>
            <w:r w:rsidRPr="00841E2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dopo </w:t>
            </w:r>
            <w:proofErr w:type="spellStart"/>
            <w:r w:rsidRPr="00841E28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chemioembolizzazione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35E0" w14:textId="0E4060C2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1E28" w:rsidRPr="00841E28" w:rsidDel="00B46E7E" w14:paraId="3681F85D" w14:textId="77777777" w:rsidTr="00841E28">
        <w:trPr>
          <w:cantSplit/>
          <w:trHeight w:val="20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0B37" w14:textId="598D1A26" w:rsidR="00841E28" w:rsidRPr="00841E28" w:rsidRDefault="00841E28" w:rsidP="00CF203F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="Calibri" w:hAnsi="Calibri" w:cs="Calibri"/>
                <w:color w:val="000000"/>
                <w:sz w:val="20"/>
                <w:szCs w:val="20"/>
              </w:rPr>
              <w:t>Vasco-7: Arti inferiori (arterioso) triforcazione arteria poplitea, paziente con BMI normale, proiezione idonea per triforcazione arteria poplitea , FOV correlato al distretto anatomico, acquisizione DSA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BBB" w14:textId="3A20A21C" w:rsidR="00841E28" w:rsidRPr="00841E28" w:rsidDel="00B46E7E" w:rsidRDefault="00841E28" w:rsidP="007937C0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5D69C52" w14:textId="4E656245" w:rsidR="00BD5492" w:rsidRPr="00841E28" w:rsidRDefault="00BD5492" w:rsidP="00CF1BF0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9E90DCD" w14:textId="0E08B7DC" w:rsidR="003B5D97" w:rsidRPr="00841E28" w:rsidRDefault="00CB2D9D" w:rsidP="003B5D97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841E28">
        <w:rPr>
          <w:rFonts w:ascii="Calibri" w:hAnsi="Calibri" w:cs="Arial"/>
          <w:b/>
          <w:bCs/>
          <w:sz w:val="20"/>
          <w:szCs w:val="20"/>
        </w:rPr>
        <w:t>Eventuali note:</w:t>
      </w:r>
    </w:p>
    <w:p w14:paraId="077AB7CB" w14:textId="77777777" w:rsidR="00AD3A01" w:rsidRPr="00841E28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841E28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09E99A9A" w14:textId="77777777" w:rsidR="00AD3A01" w:rsidRPr="00841E28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841E28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6A01CA14" w14:textId="4A27EB33" w:rsidR="00AD3A01" w:rsidRPr="00841E28" w:rsidRDefault="00AD3A01" w:rsidP="00AD3A01">
      <w:pPr>
        <w:jc w:val="both"/>
        <w:rPr>
          <w:rFonts w:ascii="Calibri" w:hAnsi="Calibri"/>
          <w:sz w:val="20"/>
          <w:szCs w:val="20"/>
        </w:rPr>
      </w:pPr>
      <w:r w:rsidRPr="00841E28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1345BCC1" w14:textId="77777777" w:rsidR="00CB2D9D" w:rsidRPr="00841E28" w:rsidRDefault="00CB2D9D" w:rsidP="00CB2D9D">
      <w:pPr>
        <w:jc w:val="both"/>
        <w:rPr>
          <w:rFonts w:ascii="Calibri" w:hAnsi="Calibri"/>
          <w:sz w:val="20"/>
          <w:szCs w:val="20"/>
        </w:rPr>
      </w:pPr>
    </w:p>
    <w:p w14:paraId="3D42721B" w14:textId="4218F277" w:rsidR="00CF5AAE" w:rsidRPr="00841E28" w:rsidRDefault="00CF5AAE" w:rsidP="00567C3F">
      <w:pPr>
        <w:numPr>
          <w:ilvl w:val="0"/>
          <w:numId w:val="38"/>
        </w:numPr>
        <w:jc w:val="both"/>
        <w:rPr>
          <w:rFonts w:ascii="Calibri" w:hAnsi="Calibri" w:cs="Arial"/>
          <w:i/>
          <w:iCs/>
          <w:sz w:val="20"/>
          <w:szCs w:val="20"/>
        </w:rPr>
      </w:pPr>
      <w:r w:rsidRPr="00841E28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841E28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caratteristiche tecniche </w:t>
      </w:r>
      <w:r w:rsidR="009D5F6C" w:rsidRPr="00841E28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legate alla </w:t>
      </w:r>
      <w:r w:rsidRPr="00841E28">
        <w:rPr>
          <w:rFonts w:ascii="Calibri" w:hAnsi="Calibri" w:cs="Arial"/>
          <w:b/>
          <w:i/>
          <w:iCs/>
          <w:sz w:val="20"/>
          <w:szCs w:val="20"/>
          <w:u w:val="single"/>
        </w:rPr>
        <w:t>qualità d</w:t>
      </w:r>
      <w:r w:rsidR="009D5F6C" w:rsidRPr="00841E28">
        <w:rPr>
          <w:rFonts w:ascii="Calibri" w:hAnsi="Calibri" w:cs="Arial"/>
          <w:b/>
          <w:i/>
          <w:iCs/>
          <w:sz w:val="20"/>
          <w:szCs w:val="20"/>
          <w:u w:val="single"/>
        </w:rPr>
        <w:t>el</w:t>
      </w:r>
      <w:r w:rsidRPr="00841E28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video demo</w:t>
      </w:r>
      <w:r w:rsidRPr="00841E28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</w:t>
      </w:r>
      <w:r w:rsidR="000000C3" w:rsidRPr="00841E28">
        <w:rPr>
          <w:rFonts w:ascii="Calibri" w:hAnsi="Calibri" w:cs="Arial"/>
          <w:i/>
          <w:iCs/>
          <w:sz w:val="20"/>
          <w:szCs w:val="20"/>
        </w:rPr>
        <w:t xml:space="preserve"> poco discriminanti o critiche</w:t>
      </w:r>
      <w:r w:rsidR="00A624D3" w:rsidRPr="00841E28">
        <w:rPr>
          <w:rFonts w:ascii="Calibri" w:hAnsi="Calibri" w:cs="Arial"/>
          <w:i/>
          <w:iCs/>
          <w:sz w:val="20"/>
          <w:szCs w:val="20"/>
        </w:rPr>
        <w:t>?</w:t>
      </w:r>
    </w:p>
    <w:p w14:paraId="6AD4D381" w14:textId="77777777" w:rsidR="00CD4B39" w:rsidRPr="00841E28" w:rsidRDefault="00CD4B39" w:rsidP="00A624D3">
      <w:pPr>
        <w:ind w:left="360"/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3"/>
        <w:gridCol w:w="2691"/>
      </w:tblGrid>
      <w:tr w:rsidR="00A624D3" w:rsidRPr="00841E28" w14:paraId="65751943" w14:textId="77777777" w:rsidTr="00A624D3">
        <w:trPr>
          <w:cantSplit/>
          <w:trHeight w:val="34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AD56D3F" w14:textId="0FA7D429" w:rsidR="00A624D3" w:rsidRPr="00841E28" w:rsidRDefault="00A624D3" w:rsidP="006737B3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1E2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FACILITÀ DI ACCESSO AL PAZIENTE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8CA56E9" w14:textId="77777777" w:rsidR="00A624D3" w:rsidRPr="00841E28" w:rsidRDefault="00A624D3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841E28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A624D3" w:rsidRPr="00841E28" w:rsidDel="00B46E7E" w14:paraId="155AFA1C" w14:textId="77777777" w:rsidTr="00A624D3">
        <w:trPr>
          <w:cantSplit/>
          <w:trHeight w:val="2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F967" w14:textId="6D4CF7E5" w:rsidR="00A624D3" w:rsidRPr="00841E28" w:rsidRDefault="00A624D3" w:rsidP="00F32E63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Accessibilità al paziente in condizioni di uso clinico e sistemi anticollisione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5AB" w14:textId="77777777" w:rsidR="00A624D3" w:rsidRPr="00841E28" w:rsidDel="00B46E7E" w:rsidRDefault="00A624D3" w:rsidP="00F32E63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841E28" w:rsidDel="00B46E7E" w14:paraId="0497D363" w14:textId="77777777" w:rsidTr="00A624D3">
        <w:trPr>
          <w:cantSplit/>
          <w:trHeight w:val="2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55C" w14:textId="6C6F03C8" w:rsidR="00A624D3" w:rsidRPr="00841E28" w:rsidRDefault="00A624D3" w:rsidP="00F32E63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lastRenderedPageBreak/>
              <w:t>Ergonomia del sistema e manovrabilità dell’apparecchiatura in condizioni di uso clinico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680" w14:textId="77777777" w:rsidR="00A624D3" w:rsidRPr="00841E28" w:rsidDel="00B46E7E" w:rsidRDefault="00A624D3" w:rsidP="00F32E63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841E28" w14:paraId="0F6F845F" w14:textId="77777777" w:rsidTr="00A624D3">
        <w:trPr>
          <w:cantSplit/>
          <w:trHeight w:val="34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F9529FF" w14:textId="4D1B3545" w:rsidR="00A624D3" w:rsidRPr="00841E28" w:rsidRDefault="00A624D3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1E2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</w:t>
            </w:r>
            <w:r w:rsidRPr="00841E28">
              <w:rPr>
                <w:rFonts w:asciiTheme="minorHAnsi" w:hAnsiTheme="minorHAnsi" w:cstheme="minorHAnsi"/>
                <w:b/>
                <w:sz w:val="20"/>
                <w:szCs w:val="20"/>
              </w:rPr>
              <w:t>MOVIMENTAZIONI DEL SISTEMA ANGIOGRAFICO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4627000" w14:textId="77777777" w:rsidR="00A624D3" w:rsidRPr="00841E28" w:rsidRDefault="00A624D3" w:rsidP="002C513F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841E28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A624D3" w:rsidRPr="00841E28" w:rsidDel="00B46E7E" w14:paraId="055BEE4B" w14:textId="77777777" w:rsidTr="00A624D3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F838" w14:textId="394DD934" w:rsidR="00A624D3" w:rsidRPr="00841E28" w:rsidRDefault="00A624D3" w:rsidP="00303BAC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Theme="minorHAnsi" w:hAnsiTheme="minorHAnsi" w:cstheme="minorHAnsi"/>
                <w:sz w:val="20"/>
                <w:szCs w:val="20"/>
              </w:rPr>
              <w:t xml:space="preserve">Movimentazioni dello stativo </w:t>
            </w:r>
            <w:proofErr w:type="spellStart"/>
            <w:r w:rsidRPr="00841E28">
              <w:rPr>
                <w:rFonts w:asciiTheme="minorHAnsi" w:hAnsiTheme="minorHAnsi" w:cstheme="minorHAnsi"/>
                <w:sz w:val="20"/>
                <w:szCs w:val="20"/>
              </w:rPr>
              <w:t>monoplanare</w:t>
            </w:r>
            <w:proofErr w:type="spellEnd"/>
            <w:r w:rsidRPr="00841E28">
              <w:rPr>
                <w:rFonts w:asciiTheme="minorHAnsi" w:hAnsiTheme="minorHAnsi" w:cstheme="minorHAnsi"/>
                <w:sz w:val="20"/>
                <w:szCs w:val="20"/>
              </w:rPr>
              <w:t xml:space="preserve"> ad arco a C (escursioni longitudinali, escursioni complessive nelle rotazioni RAO/LAO con arco nella posizioni di testa e in posizione laterale, acquisizioni di tipo CBCT rotazionale RAO/LAO con arco in posizione di testa e in posizione laterale)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0600" w14:textId="77777777" w:rsidR="00A624D3" w:rsidRPr="00841E28" w:rsidDel="00B46E7E" w:rsidRDefault="00A624D3" w:rsidP="00303BA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841E28" w:rsidDel="00B46E7E" w14:paraId="41BF5566" w14:textId="77777777" w:rsidTr="00A624D3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60E1" w14:textId="5D74EDB6" w:rsidR="00A624D3" w:rsidRPr="00841E28" w:rsidRDefault="00A624D3" w:rsidP="00303BAC">
            <w:pPr>
              <w:rPr>
                <w:rFonts w:ascii="Calibri" w:hAnsi="Calibri"/>
                <w:sz w:val="20"/>
                <w:szCs w:val="20"/>
              </w:rPr>
            </w:pPr>
            <w:r w:rsidRPr="00841E28">
              <w:rPr>
                <w:rFonts w:asciiTheme="minorHAnsi" w:hAnsiTheme="minorHAnsi" w:cstheme="minorHAnsi"/>
                <w:sz w:val="20"/>
                <w:szCs w:val="20"/>
              </w:rPr>
              <w:t>Movimentazioni del tavolo porta-paziente (escursioni longitudinali, rotazioni e inclinazioni)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5A7" w14:textId="77777777" w:rsidR="00A624D3" w:rsidRPr="00841E28" w:rsidDel="00B46E7E" w:rsidRDefault="00A624D3" w:rsidP="00303BAC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841E28" w:rsidDel="00B46E7E" w14:paraId="61EB6233" w14:textId="77777777" w:rsidTr="001B0950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424908BB" w14:textId="6A0AA159" w:rsidR="00A624D3" w:rsidRPr="00841E28" w:rsidRDefault="00A624D3" w:rsidP="00B109E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1E28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</w:t>
            </w:r>
            <w:r w:rsidRPr="00841E28">
              <w:rPr>
                <w:rFonts w:asciiTheme="minorHAnsi" w:hAnsiTheme="minorHAnsi" w:cstheme="minorHAnsi"/>
                <w:b/>
                <w:sz w:val="20"/>
                <w:szCs w:val="20"/>
              </w:rPr>
              <w:t>WORKFLOW ED INTERFACCIA UTENTE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65EABE" w14:textId="770DFE95" w:rsidR="00A624D3" w:rsidRPr="00841E28" w:rsidDel="00B46E7E" w:rsidRDefault="00A624D3" w:rsidP="00B109E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1E28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A624D3" w:rsidRPr="00841E28" w:rsidDel="00B46E7E" w14:paraId="1C70CC57" w14:textId="77777777" w:rsidTr="001B0950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B471" w14:textId="4127CC70" w:rsidR="00A624D3" w:rsidRPr="00841E28" w:rsidRDefault="00A624D3" w:rsidP="00B109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E2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Gestione del work-flow degli esami (accettazione paziente, esecuzione esame, ricostruzione esame, post-elaborazione ed archiviazione esame)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36F" w14:textId="77777777" w:rsidR="00A624D3" w:rsidRPr="00841E28" w:rsidDel="00B46E7E" w:rsidRDefault="00A624D3" w:rsidP="00B109E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841E28" w:rsidDel="00B46E7E" w14:paraId="214DB566" w14:textId="77777777" w:rsidTr="001B0950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B94B" w14:textId="2EDACCD7" w:rsidR="00A624D3" w:rsidRPr="00841E28" w:rsidRDefault="00A624D3" w:rsidP="00B109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E28">
              <w:rPr>
                <w:rFonts w:ascii="Calibri" w:hAnsi="Calibri" w:cs="Trebuchet MS"/>
                <w:sz w:val="20"/>
                <w:lang w:eastAsia="ar-SA"/>
              </w:rPr>
              <w:t>Interfaccia utente (a bordo tavolo e tramite monitor)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E46" w14:textId="77777777" w:rsidR="00A624D3" w:rsidRPr="00841E28" w:rsidDel="00B46E7E" w:rsidRDefault="00A624D3" w:rsidP="00B109E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24D3" w:rsidRPr="00F67B95" w:rsidDel="00B46E7E" w14:paraId="60FB72AF" w14:textId="77777777" w:rsidTr="001B0950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C14" w14:textId="1AF11A04" w:rsidR="00A624D3" w:rsidRPr="00F67B95" w:rsidRDefault="00A624D3" w:rsidP="00B109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1E28">
              <w:rPr>
                <w:rFonts w:ascii="Calibri" w:hAnsi="Calibri" w:cs="Trebuchet MS"/>
                <w:sz w:val="20"/>
                <w:lang w:eastAsia="ar-SA"/>
              </w:rPr>
              <w:t>Consolle di comando per il controllo delle movimentazioni dell’apparecchiatura e delle modalità di acquisizione ed elaborazione delle immagini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0772" w14:textId="77777777" w:rsidR="00A624D3" w:rsidRPr="00F67B95" w:rsidDel="00B46E7E" w:rsidRDefault="00A624D3" w:rsidP="00B109E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B0F05A" w14:textId="77777777" w:rsidR="00CF5AAE" w:rsidRPr="00F67B95" w:rsidRDefault="00CF5AAE" w:rsidP="00CF5AAE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8376012" w14:textId="5EF713AE" w:rsidR="003B5D97" w:rsidRDefault="003B5D97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E18E9D4" w14:textId="77777777" w:rsidR="0046257D" w:rsidRPr="00F67B95" w:rsidRDefault="0046257D" w:rsidP="0046257D">
      <w:pPr>
        <w:jc w:val="center"/>
        <w:rPr>
          <w:rFonts w:ascii="Calibri" w:hAnsi="Calibri" w:cs="Arial"/>
          <w:bCs/>
          <w:i/>
          <w:sz w:val="40"/>
          <w:szCs w:val="40"/>
        </w:rPr>
      </w:pPr>
      <w:proofErr w:type="spellStart"/>
      <w:r w:rsidRPr="00F67B95">
        <w:rPr>
          <w:rFonts w:ascii="Calibri" w:hAnsi="Calibri" w:cs="Arial"/>
          <w:b/>
          <w:bCs/>
          <w:i/>
          <w:sz w:val="40"/>
          <w:szCs w:val="40"/>
          <w:u w:val="single"/>
        </w:rPr>
        <w:t>Angiografi</w:t>
      </w:r>
      <w:proofErr w:type="spellEnd"/>
      <w:r w:rsidRPr="00F67B95">
        <w:rPr>
          <w:rFonts w:ascii="Calibri" w:hAnsi="Calibri" w:cs="Arial"/>
          <w:b/>
          <w:bCs/>
          <w:i/>
          <w:sz w:val="40"/>
          <w:szCs w:val="40"/>
          <w:u w:val="single"/>
        </w:rPr>
        <w:t xml:space="preserve"> </w:t>
      </w:r>
      <w:r>
        <w:rPr>
          <w:rFonts w:ascii="Calibri" w:hAnsi="Calibri" w:cs="Arial"/>
          <w:b/>
          <w:bCs/>
          <w:i/>
          <w:sz w:val="40"/>
          <w:szCs w:val="40"/>
          <w:u w:val="single"/>
        </w:rPr>
        <w:t>cardiologici</w:t>
      </w:r>
    </w:p>
    <w:p w14:paraId="4CCF67D2" w14:textId="77777777" w:rsidR="0046257D" w:rsidRPr="00F67B95" w:rsidRDefault="0046257D" w:rsidP="0046257D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4BCEBC3B" w14:textId="77777777" w:rsidR="0046257D" w:rsidRPr="00F67B95" w:rsidRDefault="0046257D" w:rsidP="0046257D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5517EE36" w14:textId="77777777" w:rsidR="0046257D" w:rsidRPr="00F67B95" w:rsidRDefault="0046257D" w:rsidP="0046257D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 w:rsidRPr="00F67B95">
        <w:rPr>
          <w:rFonts w:ascii="Calibri" w:hAnsi="Calibri" w:cs="Arial"/>
          <w:i/>
          <w:iCs/>
          <w:color w:val="FF0000"/>
          <w:sz w:val="20"/>
          <w:szCs w:val="20"/>
        </w:rPr>
        <w:t xml:space="preserve"> 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ritenete implicite </w:t>
      </w:r>
      <w:r>
        <w:rPr>
          <w:rFonts w:ascii="Calibri" w:hAnsi="Calibri" w:cs="Arial"/>
          <w:i/>
          <w:iCs/>
          <w:sz w:val="20"/>
          <w:szCs w:val="20"/>
        </w:rPr>
        <w:t xml:space="preserve">o obsolete 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nella configurazione base dell’apparecchiatura? In caso affermativo indicare nella colonna “note” le relative motivazioni. </w:t>
      </w:r>
    </w:p>
    <w:p w14:paraId="121A7219" w14:textId="77777777" w:rsidR="0046257D" w:rsidRPr="00F67B95" w:rsidRDefault="0046257D" w:rsidP="0046257D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1B97F2D0" w14:textId="77777777" w:rsidR="0046257D" w:rsidRPr="00F67B95" w:rsidRDefault="0046257D" w:rsidP="0046257D">
      <w:pPr>
        <w:jc w:val="both"/>
        <w:rPr>
          <w:rFonts w:ascii="Calibri" w:eastAsia="Calibri" w:hAnsi="Calibri"/>
          <w:b/>
          <w:color w:val="000000"/>
          <w:sz w:val="20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2"/>
        <w:gridCol w:w="1258"/>
        <w:gridCol w:w="2687"/>
      </w:tblGrid>
      <w:tr w:rsidR="0046257D" w:rsidRPr="00F67B95" w14:paraId="3306C509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</w:tcPr>
          <w:p w14:paraId="2F4AE536" w14:textId="77777777" w:rsidR="0046257D" w:rsidRPr="00F67B95" w:rsidRDefault="0046257D" w:rsidP="008669D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674825AD" w14:textId="77777777" w:rsidR="0046257D" w:rsidRDefault="0046257D" w:rsidP="008669D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0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2687" w:type="dxa"/>
            <w:shd w:val="clear" w:color="auto" w:fill="17365D" w:themeFill="text2" w:themeFillShade="BF"/>
          </w:tcPr>
          <w:p w14:paraId="55DA4E9D" w14:textId="77777777" w:rsidR="0046257D" w:rsidRPr="00F67B95" w:rsidRDefault="0046257D" w:rsidP="008669D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</w:t>
            </w: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ote</w:t>
            </w:r>
          </w:p>
        </w:tc>
      </w:tr>
      <w:tr w:rsidR="0046257D" w:rsidRPr="00E31321" w14:paraId="2D22BC51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25C1C89B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Generatore ad alta frequenza con controllo automatico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dell’</w:t>
            </w:r>
            <w:r w:rsidRPr="00E3132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esposizione (AEC) con tutte le modalità di ripresa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1639B016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3E25044C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60066F2A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289F27B3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Tensione massima in grafia/scopia ≥ 100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258" w:type="dxa"/>
          </w:tcPr>
          <w:p w14:paraId="7CC2C14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67EF83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07D245AD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71E375C5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sz w:val="20"/>
                <w:szCs w:val="20"/>
              </w:rPr>
              <w:t xml:space="preserve">Corrente massima in scopia pulsata ≥ 130 </w:t>
            </w:r>
            <w:proofErr w:type="spellStart"/>
            <w:r w:rsidRPr="00E31321">
              <w:rPr>
                <w:rFonts w:ascii="Calibri" w:hAnsi="Calibri" w:cs="Calibr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258" w:type="dxa"/>
          </w:tcPr>
          <w:p w14:paraId="3E2A0CC3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6E387AF7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2941B127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28C7BFB6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Sorgente radiogena con doppia macchia focale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121275FF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6945790C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124C0774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5835FF4E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Dimensione fuoco più piccolo ≤ 0,6 mm; dimensione fuoco più grande &gt; 0,6 mm e ≤ 1,1 mm</w:t>
            </w:r>
          </w:p>
        </w:tc>
        <w:tc>
          <w:tcPr>
            <w:tcW w:w="1258" w:type="dxa"/>
          </w:tcPr>
          <w:p w14:paraId="2A9040E2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B15E701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3F4E6A43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09C6AACF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Capacità termica anodica ≥ 1.100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258" w:type="dxa"/>
          </w:tcPr>
          <w:p w14:paraId="25938D7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8A7900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701FF9E8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3E4F6BE0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Dissipazione termica anodica ≥ 450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kHU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min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07EA3A8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FD52CA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22E98161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15C32C4D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Stativo 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monoplanare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multidirezionale ad arco a C 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isocentrico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con installazione a soffitto o a pavimento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7B87328D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0CAB4E5A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694394DF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73151FEE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Escursione complessiva nelle rotazioni RAO/LAO con arco in posizione di testa ≥ 210° e con arco in posizione laterale ≥ 90°</w:t>
            </w:r>
          </w:p>
        </w:tc>
        <w:tc>
          <w:tcPr>
            <w:tcW w:w="1258" w:type="dxa"/>
          </w:tcPr>
          <w:p w14:paraId="0C76E86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BF2D8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169615F2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60B32B9E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Distanza fuoco -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detettore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tipo variabile (valore minimo ≤ 95 cm; valore massimo ≥115 cm)</w:t>
            </w:r>
          </w:p>
        </w:tc>
        <w:tc>
          <w:tcPr>
            <w:tcW w:w="1258" w:type="dxa"/>
          </w:tcPr>
          <w:p w14:paraId="549D28D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C355F4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6BC499AE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16D499E4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Sistema di formazione e gestione dell'immagine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75208369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7B5E4D33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5FD77D67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7048A7A9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Detettore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digitale a pannello piatto con area attiva di acquisizione (A): 17x17 ≤ A ≤ 23x23 cm</w:t>
            </w:r>
            <w:r w:rsidRPr="00E31321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14:paraId="2E54FD8D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D8FC725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7FBCF5ED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68F2C3A3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sz w:val="20"/>
                <w:szCs w:val="20"/>
              </w:rPr>
              <w:t xml:space="preserve">Capacità di memorizzazione ≥ 60.000 immagini, con matrice di 1024x1024 pixel a 12 bit, sul solo </w:t>
            </w:r>
            <w:proofErr w:type="spellStart"/>
            <w:r w:rsidRPr="00E31321">
              <w:rPr>
                <w:rFonts w:ascii="Calibri" w:hAnsi="Calibri" w:cs="Calibri"/>
                <w:sz w:val="20"/>
                <w:szCs w:val="20"/>
              </w:rPr>
              <w:t>angiografo</w:t>
            </w:r>
            <w:proofErr w:type="spellEnd"/>
            <w:r w:rsidRPr="00E31321">
              <w:rPr>
                <w:rFonts w:ascii="Calibri" w:hAnsi="Calibri" w:cs="Calibri"/>
                <w:sz w:val="20"/>
                <w:szCs w:val="20"/>
              </w:rPr>
              <w:t xml:space="preserve"> offerto in configurazione minima</w:t>
            </w:r>
          </w:p>
        </w:tc>
        <w:tc>
          <w:tcPr>
            <w:tcW w:w="1258" w:type="dxa"/>
          </w:tcPr>
          <w:p w14:paraId="444841A5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30B3355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02564AE0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0F339231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Sospensione pensile e culla comprensiva dei monitor a schermo piatto di tipo medicale da almeno 19" con risoluzione ≥ 1280x1024 (2 monitor monocromatici o a colori per immagini radiologiche e 1 monitor a colori)</w:t>
            </w:r>
          </w:p>
        </w:tc>
        <w:tc>
          <w:tcPr>
            <w:tcW w:w="1258" w:type="dxa"/>
          </w:tcPr>
          <w:p w14:paraId="487C167A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B771465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67DC46F2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4383213B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Tecniche di esame ed elaborazione delle immagini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189EB492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1B82113E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08BA3656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089AA070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Tecniche di esposizione tipo: DSA (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subtraction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angiography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), DA (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digital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angiography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singola esposizione, road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mapping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2D con maschera live e con maschera da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run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acquisizione precedente</w:t>
            </w:r>
          </w:p>
        </w:tc>
        <w:tc>
          <w:tcPr>
            <w:tcW w:w="1258" w:type="dxa"/>
          </w:tcPr>
          <w:p w14:paraId="2F099918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42EE3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7624A203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6AC3401B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Cadenza di acquisizione immagini (con matrice di 1024x1024 pixel a 12 bit) in scopia pulsata: valore massimo ≥ 30 p/sec e in fluorografia: valore massimo ≥ 30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fr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/sec</w:t>
            </w:r>
          </w:p>
        </w:tc>
        <w:tc>
          <w:tcPr>
            <w:tcW w:w="1258" w:type="dxa"/>
          </w:tcPr>
          <w:p w14:paraId="5F7F34D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E1BA8BA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2CD03E93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76684100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Acquisizione in scopia (con matrice di 1024x1024 pixel a 12 bit): last image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hold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, registrazione di scopia con sequenze di almeno 15 sec con cadenza di 30 p/sec</w:t>
            </w:r>
          </w:p>
        </w:tc>
        <w:tc>
          <w:tcPr>
            <w:tcW w:w="1258" w:type="dxa"/>
          </w:tcPr>
          <w:p w14:paraId="18929D34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BA5A5A3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1648E53C" w14:textId="77777777" w:rsidTr="008669D1">
        <w:trPr>
          <w:trHeight w:val="20"/>
        </w:trPr>
        <w:tc>
          <w:tcPr>
            <w:tcW w:w="4412" w:type="dxa"/>
            <w:shd w:val="clear" w:color="auto" w:fill="auto"/>
            <w:vAlign w:val="center"/>
          </w:tcPr>
          <w:p w14:paraId="4BFD5782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Conformità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standard DICOM 3.0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compreso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di: Get worklist, Storage (send), Storage commitment (SC), Modality performed procedure step (MPPS), Query retrieve e Radiation Dose Structured Report</w:t>
            </w:r>
          </w:p>
        </w:tc>
        <w:tc>
          <w:tcPr>
            <w:tcW w:w="1258" w:type="dxa"/>
          </w:tcPr>
          <w:p w14:paraId="5112E25A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5C828583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6257D" w:rsidRPr="00F67B95" w14:paraId="42B9EDA4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</w:tcPr>
          <w:p w14:paraId="058EDED4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Sistemi di ottimizzazione della dose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55072F0D" w14:textId="77777777" w:rsidR="0046257D" w:rsidRPr="00F67B95" w:rsidRDefault="0046257D" w:rsidP="008669D1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0FA4DCDE" w14:textId="77777777" w:rsidR="0046257D" w:rsidRPr="00F67B95" w:rsidRDefault="0046257D" w:rsidP="008669D1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42AB44B0" w14:textId="77777777" w:rsidTr="008669D1">
        <w:trPr>
          <w:trHeight w:val="20"/>
        </w:trPr>
        <w:tc>
          <w:tcPr>
            <w:tcW w:w="4412" w:type="dxa"/>
            <w:shd w:val="clear" w:color="auto" w:fill="auto"/>
          </w:tcPr>
          <w:p w14:paraId="71DE80DF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Sistemi di riduzione della dose al paziente e all'operatore quali: filtri per le radiazioni a bassa energia e sistema di collimazione del fascio a campi multipli con posizionamento del collimatore sull’ultima immagine di scopia senza emissione di raggi X</w:t>
            </w:r>
          </w:p>
        </w:tc>
        <w:tc>
          <w:tcPr>
            <w:tcW w:w="1258" w:type="dxa"/>
          </w:tcPr>
          <w:p w14:paraId="0002D21E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74379F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65C4C712" w14:textId="77777777" w:rsidTr="008669D1">
        <w:trPr>
          <w:trHeight w:val="20"/>
        </w:trPr>
        <w:tc>
          <w:tcPr>
            <w:tcW w:w="4412" w:type="dxa"/>
            <w:shd w:val="clear" w:color="auto" w:fill="auto"/>
            <w:vAlign w:val="center"/>
          </w:tcPr>
          <w:p w14:paraId="3F76E595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Software di riduzione della dose al paziente e all'operatore integrato avanzato</w:t>
            </w:r>
          </w:p>
        </w:tc>
        <w:tc>
          <w:tcPr>
            <w:tcW w:w="1258" w:type="dxa"/>
          </w:tcPr>
          <w:p w14:paraId="4F52571A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4E44F59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535CFE3F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4915F127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Tavolo porta paziente in materiale radiotrasparente completo</w:t>
            </w:r>
            <w:r w:rsidRPr="00F67B95">
              <w:rPr>
                <w:sz w:val="20"/>
                <w:szCs w:val="20"/>
              </w:rPr>
              <w:t xml:space="preserve"> </w:t>
            </w: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di comandi, montabili su entrambe i lati, e dotato di pedale di comando per erogazione raggi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69D1496B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1CFA8F6D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2CC224E9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319292D3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Escursione verticale motorizzata del tavolo con altezza dal pavimento minima ≤ 80 cm e massima ≥ 100 cm</w:t>
            </w:r>
          </w:p>
        </w:tc>
        <w:tc>
          <w:tcPr>
            <w:tcW w:w="1258" w:type="dxa"/>
          </w:tcPr>
          <w:p w14:paraId="5F177D9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33B15D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02565C84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2F0EDAE2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Sbalzo libero radiotrasparente di lunghezza ≥ 150 cm</w:t>
            </w:r>
          </w:p>
        </w:tc>
        <w:tc>
          <w:tcPr>
            <w:tcW w:w="1258" w:type="dxa"/>
          </w:tcPr>
          <w:p w14:paraId="67EFDA94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7A14EB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4A5E496A" w14:textId="77777777" w:rsidTr="008669D1">
        <w:trPr>
          <w:trHeight w:val="20"/>
        </w:trPr>
        <w:tc>
          <w:tcPr>
            <w:tcW w:w="4412" w:type="dxa"/>
            <w:shd w:val="clear" w:color="auto" w:fill="auto"/>
          </w:tcPr>
          <w:p w14:paraId="4627DBBD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Escursione trasversale ≥ 20 cm</w:t>
            </w:r>
          </w:p>
        </w:tc>
        <w:tc>
          <w:tcPr>
            <w:tcW w:w="1258" w:type="dxa"/>
          </w:tcPr>
          <w:p w14:paraId="0225CCD0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F2F084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4A3A25F4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1E335761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sz w:val="20"/>
                <w:szCs w:val="20"/>
              </w:rPr>
              <w:t>Carico massimo consentito non inferiore a 300 kg (per paziente, pratiche di rianimazione e accessori)</w:t>
            </w:r>
          </w:p>
        </w:tc>
        <w:tc>
          <w:tcPr>
            <w:tcW w:w="1258" w:type="dxa"/>
          </w:tcPr>
          <w:p w14:paraId="32ABDEFC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6962C9D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46CF9819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33CECDD8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Accessori: materassino, stativo per infusioni, morsetti per accessori, reggi braccia</w:t>
            </w:r>
          </w:p>
        </w:tc>
        <w:tc>
          <w:tcPr>
            <w:tcW w:w="1258" w:type="dxa"/>
          </w:tcPr>
          <w:p w14:paraId="1FBBA6E5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CFE6758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0996D3E6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250ADE1C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Console di comando e gestione dei parametri di funzionamento dell'</w:t>
            </w:r>
            <w:proofErr w:type="spellStart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angiografo</w:t>
            </w:r>
            <w:proofErr w:type="spellEnd"/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e dell'anagrafica paziente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2CF7A8A5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340D9EEE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1718C6FA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7A4BE44F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Monitor, a schermo piatto, a colori da almeno 19", risoluzione ≥ 1280 x 1024  per visualizzazione parametri di funzionamento dell'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immagini radiologiche   </w:t>
            </w:r>
          </w:p>
        </w:tc>
        <w:tc>
          <w:tcPr>
            <w:tcW w:w="1258" w:type="dxa"/>
          </w:tcPr>
          <w:p w14:paraId="4C82AF06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C814AA0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2FB6371D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2C96190C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Conformità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standard DICOM 3.0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compreso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dei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servizi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 get worklist, storage (send), storage commitment, MPPS e Radiation Dose Structured Report, print, query / retrieve, viewer on CD/DVD</w:t>
            </w:r>
          </w:p>
        </w:tc>
        <w:tc>
          <w:tcPr>
            <w:tcW w:w="1258" w:type="dxa"/>
          </w:tcPr>
          <w:p w14:paraId="154BABFE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87" w:type="dxa"/>
          </w:tcPr>
          <w:p w14:paraId="1311DF75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6257D" w:rsidRPr="00F67B95" w14:paraId="145C60E0" w14:textId="77777777" w:rsidTr="008669D1">
        <w:trPr>
          <w:trHeight w:val="20"/>
        </w:trPr>
        <w:tc>
          <w:tcPr>
            <w:tcW w:w="4412" w:type="dxa"/>
            <w:shd w:val="clear" w:color="auto" w:fill="17365D" w:themeFill="text2" w:themeFillShade="BF"/>
            <w:hideMark/>
          </w:tcPr>
          <w:p w14:paraId="7C6D226E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Ulteriori dispositivi connessi con la fornitura</w:t>
            </w:r>
          </w:p>
        </w:tc>
        <w:tc>
          <w:tcPr>
            <w:tcW w:w="1258" w:type="dxa"/>
            <w:shd w:val="clear" w:color="auto" w:fill="17365D" w:themeFill="text2" w:themeFillShade="BF"/>
          </w:tcPr>
          <w:p w14:paraId="01CEE06F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7884A935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78C565F5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36FD3D47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Barriera di protezione anti-x di tipo pensile trasparente e da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sottotavolo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0,5mm Pb equivalente</w:t>
            </w:r>
          </w:p>
        </w:tc>
        <w:tc>
          <w:tcPr>
            <w:tcW w:w="1258" w:type="dxa"/>
          </w:tcPr>
          <w:p w14:paraId="2C24A6B5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51C4666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5650181C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47E55CF8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Scialitica pensile in tecnologia LED da almeno 50.000 lux</w:t>
            </w:r>
          </w:p>
        </w:tc>
        <w:tc>
          <w:tcPr>
            <w:tcW w:w="1258" w:type="dxa"/>
          </w:tcPr>
          <w:p w14:paraId="452C5E66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22E53C2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224F8272" w14:textId="77777777" w:rsidTr="008669D1">
        <w:trPr>
          <w:trHeight w:val="20"/>
        </w:trPr>
        <w:tc>
          <w:tcPr>
            <w:tcW w:w="4412" w:type="dxa"/>
            <w:shd w:val="clear" w:color="auto" w:fill="auto"/>
            <w:hideMark/>
          </w:tcPr>
          <w:p w14:paraId="59B9D3D2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Sistema di comunicazione verbale bidirezionale tra sala comando e sala esame</w:t>
            </w:r>
          </w:p>
        </w:tc>
        <w:tc>
          <w:tcPr>
            <w:tcW w:w="1258" w:type="dxa"/>
          </w:tcPr>
          <w:p w14:paraId="48FFFD79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FABF129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F4C0D01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83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276"/>
        <w:gridCol w:w="2687"/>
      </w:tblGrid>
      <w:tr w:rsidR="0046257D" w:rsidRPr="00F67B95" w14:paraId="2FDDF9A7" w14:textId="77777777" w:rsidTr="008669D1">
        <w:trPr>
          <w:trHeight w:val="20"/>
        </w:trPr>
        <w:tc>
          <w:tcPr>
            <w:tcW w:w="4394" w:type="dxa"/>
            <w:shd w:val="clear" w:color="auto" w:fill="17365D" w:themeFill="text2" w:themeFillShade="BF"/>
            <w:vAlign w:val="center"/>
            <w:hideMark/>
          </w:tcPr>
          <w:p w14:paraId="039BC50C" w14:textId="77777777" w:rsidR="0046257D" w:rsidRPr="00F67B95" w:rsidRDefault="0046257D" w:rsidP="008669D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DISPOSITIVO OPZIONALE A SCELTA DELL'AMMINISTRAZIONE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14:paraId="09E2FD22" w14:textId="77777777" w:rsidR="0046257D" w:rsidRDefault="0046257D" w:rsidP="008669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2687" w:type="dxa"/>
            <w:shd w:val="clear" w:color="auto" w:fill="17365D" w:themeFill="text2" w:themeFillShade="BF"/>
          </w:tcPr>
          <w:p w14:paraId="6415B56D" w14:textId="77777777" w:rsidR="0046257D" w:rsidRPr="00F67B95" w:rsidRDefault="0046257D" w:rsidP="008669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</w:t>
            </w:r>
            <w:r w:rsidRPr="00F67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ote</w:t>
            </w:r>
          </w:p>
        </w:tc>
      </w:tr>
      <w:tr w:rsidR="0046257D" w:rsidRPr="00F67B95" w14:paraId="758A2485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71BF5A73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M1 - Monitor medicale a schermo piatto a colori da </w:t>
            </w:r>
            <w:r w:rsidRPr="00DC0A74">
              <w:rPr>
                <w:rFonts w:ascii="Calibri" w:hAnsi="Calibri" w:cs="Calibri"/>
                <w:color w:val="000000"/>
                <w:sz w:val="20"/>
                <w:szCs w:val="20"/>
              </w:rPr>
              <w:t>almeno 19" in sala</w:t>
            </w: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d'esame alloggiato nel supporto pensile e culla. </w:t>
            </w:r>
            <w:r w:rsidRPr="00E31321">
              <w:rPr>
                <w:rFonts w:ascii="Calibri" w:hAnsi="Calibri" w:cs="Calibri"/>
                <w:sz w:val="20"/>
                <w:szCs w:val="20"/>
              </w:rPr>
              <w:t>Il monitor dovrà avere la stessa risoluzione dei monitor in sala esame previsti nella configurazione base.</w:t>
            </w:r>
          </w:p>
        </w:tc>
        <w:tc>
          <w:tcPr>
            <w:tcW w:w="1276" w:type="dxa"/>
          </w:tcPr>
          <w:p w14:paraId="54FDE55D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B54F6B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15564DE3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4FA7F22F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M2 - Monitor medicale grande a schermo piatto e relativo supporto pensile in sostituzione dei monitor previsti nella configurazione base. Caratteristiche: almeno 55"; risoluzione 8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Mpixel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; in grado di gestire 8 differenti ingressi video in modo dinamico; dotato di controlli a bordo tavolo.</w:t>
            </w:r>
          </w:p>
        </w:tc>
        <w:tc>
          <w:tcPr>
            <w:tcW w:w="1276" w:type="dxa"/>
          </w:tcPr>
          <w:p w14:paraId="7902D641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CE26C01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5E073C6F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2AF6CA1E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G - Gruppo di continuità dell'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il mantenimento dei dati e della funzione di scopia e grafia (senza degradazione delle prestazioni) per almeno 5 minuti con segnale di allarme stato batterie in sala controllo e in sala esame.</w:t>
            </w:r>
          </w:p>
        </w:tc>
        <w:tc>
          <w:tcPr>
            <w:tcW w:w="1276" w:type="dxa"/>
          </w:tcPr>
          <w:p w14:paraId="58B4B3C5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761625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16DA0657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bottom"/>
            <w:hideMark/>
          </w:tcPr>
          <w:p w14:paraId="56A6666F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- Tavolo porta paziente, in sostituzione del tavolo previsto nella configurazione base, movimentabile in posizione di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trendelemburg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anti-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trendelemburg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avente le medesime caratteristiche minime del tavolo porta paziente dell'apparecchiatura in configurazione base</w:t>
            </w:r>
          </w:p>
        </w:tc>
        <w:tc>
          <w:tcPr>
            <w:tcW w:w="1276" w:type="dxa"/>
          </w:tcPr>
          <w:p w14:paraId="48B490A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21F53AD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0995F3CA" w14:textId="77777777" w:rsidTr="008669D1">
        <w:trPr>
          <w:trHeight w:val="20"/>
        </w:trPr>
        <w:tc>
          <w:tcPr>
            <w:tcW w:w="4394" w:type="dxa"/>
            <w:shd w:val="clear" w:color="auto" w:fill="17365D" w:themeFill="text2" w:themeFillShade="BF"/>
            <w:vAlign w:val="center"/>
            <w:hideMark/>
          </w:tcPr>
          <w:p w14:paraId="45320010" w14:textId="77777777" w:rsidR="0046257D" w:rsidRPr="00E31321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W - Workstation di post-elaborazione 3D, completamente indipend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ente dalla console di gestione e </w:t>
            </w:r>
            <w:r w:rsidRPr="00E3132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completa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di </w:t>
            </w:r>
            <w:r w:rsidRPr="00E3132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masterizzatore/lettore CD-DVD DICOM. La WS deve avere le seguenti caratteristiche: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14:paraId="2A393217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6F4372BF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6F391398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58B63D29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Conformità allo standard DICOM 3.0 compreso dei servizi: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print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send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receive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commitment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query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retrieve</w:t>
            </w:r>
            <w:proofErr w:type="spellEnd"/>
          </w:p>
        </w:tc>
        <w:tc>
          <w:tcPr>
            <w:tcW w:w="1276" w:type="dxa"/>
          </w:tcPr>
          <w:p w14:paraId="6255313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94F388B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68AD46FB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7BB1AC05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Monitor, a schermo piatto a colori ad alta risoluzione (1280x1024), da almeno 19"</w:t>
            </w:r>
          </w:p>
        </w:tc>
        <w:tc>
          <w:tcPr>
            <w:tcW w:w="1276" w:type="dxa"/>
          </w:tcPr>
          <w:p w14:paraId="6A213B1E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7E5DF1E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37DC35CA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5A88F727" w14:textId="77777777" w:rsidR="0046257D" w:rsidRPr="00E31321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  <w:r w:rsidRPr="00E31321">
              <w:rPr>
                <w:rFonts w:ascii="Calibri" w:hAnsi="Calibri" w:cs="Calibri"/>
                <w:sz w:val="20"/>
                <w:szCs w:val="20"/>
              </w:rPr>
              <w:t>Capacità di memorizzazione ≥ 100.000 immagini con matrice di 1024x1024 pixel a 12 bit, senza dispositivi esterni di archiviazione</w:t>
            </w:r>
          </w:p>
        </w:tc>
        <w:tc>
          <w:tcPr>
            <w:tcW w:w="1276" w:type="dxa"/>
          </w:tcPr>
          <w:p w14:paraId="537E898E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386FE620" w14:textId="77777777" w:rsidR="0046257D" w:rsidRPr="00F67B95" w:rsidRDefault="0046257D" w:rsidP="008669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57D" w:rsidRPr="00F67B95" w14:paraId="73A94849" w14:textId="77777777" w:rsidTr="008669D1">
        <w:trPr>
          <w:trHeight w:val="20"/>
        </w:trPr>
        <w:tc>
          <w:tcPr>
            <w:tcW w:w="4394" w:type="dxa"/>
            <w:shd w:val="clear" w:color="auto" w:fill="17365D" w:themeFill="text2" w:themeFillShade="BF"/>
            <w:vAlign w:val="center"/>
            <w:hideMark/>
          </w:tcPr>
          <w:p w14:paraId="160849E5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 - Iniettori del mezzo di contrasto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14:paraId="5707A2EB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5B01EB35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09D8C7E5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40471846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I1 - Iniettore del mezzo di contrasto per uso cardiologico (montato sul tavolo) e relativa console di comando, completo di software dedicato, interfacciato e sincronizzato con l'acquisizione dell'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</w:p>
        </w:tc>
        <w:tc>
          <w:tcPr>
            <w:tcW w:w="1276" w:type="dxa"/>
          </w:tcPr>
          <w:p w14:paraId="027B03BC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44AEFA8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3B212C73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5C7947B9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I2 - Iniettore del mezzo di contrasto per uso cardiologico (con struttura di tipo a carrello con ruote) e relativa console di comando, completo di software dedicato, interfacciato e sincronizzato con l'acquisizione dell'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angiografo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3C17281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F5280BA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037BF897" w14:textId="77777777" w:rsidTr="008669D1">
        <w:trPr>
          <w:trHeight w:val="20"/>
        </w:trPr>
        <w:tc>
          <w:tcPr>
            <w:tcW w:w="4394" w:type="dxa"/>
            <w:shd w:val="clear" w:color="auto" w:fill="17365D" w:themeFill="text2" w:themeFillShade="BF"/>
            <w:vAlign w:val="center"/>
            <w:hideMark/>
          </w:tcPr>
          <w:p w14:paraId="02B2F932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 - Software Clinici </w:t>
            </w:r>
          </w:p>
        </w:tc>
        <w:tc>
          <w:tcPr>
            <w:tcW w:w="1276" w:type="dxa"/>
            <w:shd w:val="clear" w:color="auto" w:fill="17365D" w:themeFill="text2" w:themeFillShade="BF"/>
          </w:tcPr>
          <w:p w14:paraId="270E963B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17365D" w:themeFill="text2" w:themeFillShade="BF"/>
          </w:tcPr>
          <w:p w14:paraId="75A62F92" w14:textId="77777777" w:rsidR="0046257D" w:rsidRPr="00F67B95" w:rsidRDefault="0046257D" w:rsidP="008669D1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57D" w:rsidRPr="00F67B95" w14:paraId="5248C2EC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45FC78C5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S1 - Acquisizione rotazionale di immagini (con risoluzione 1024x1024 pixel) e successiva ricostruzione di tipo 3D dei vasi (con matrice cubica fino a 512</w:t>
            </w:r>
            <w:r w:rsidRPr="00E31321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). Con le seguenti caratteristiche: Visualizzazione dell'immagine 3D con viste MIP (maximum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intensity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projections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), VRT (volume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rendering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technique</w:t>
            </w:r>
            <w:proofErr w:type="spellEnd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), assiale e sagittale. Possibilità di gestire l'immagine 3D dalla sala esame.</w:t>
            </w:r>
          </w:p>
        </w:tc>
        <w:tc>
          <w:tcPr>
            <w:tcW w:w="1276" w:type="dxa"/>
          </w:tcPr>
          <w:p w14:paraId="01B1F516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3140677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65419ADC" w14:textId="77777777" w:rsidTr="008669D1">
        <w:trPr>
          <w:trHeight w:val="1063"/>
        </w:trPr>
        <w:tc>
          <w:tcPr>
            <w:tcW w:w="4394" w:type="dxa"/>
            <w:shd w:val="clear" w:color="auto" w:fill="auto"/>
            <w:vAlign w:val="center"/>
            <w:hideMark/>
          </w:tcPr>
          <w:p w14:paraId="4C6AB159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S2 - Sovrapposizione di un'immagine di riferimento 3D, preparata con altre modalità (come CT o MR) o in acquisizione rotazionale 3D, all'immagine di scopia live. Applicativo dotato di sincronizzazione in tempo reale del modello 2D/3D al variare della posizione tavolo o arco.</w:t>
            </w:r>
          </w:p>
        </w:tc>
        <w:tc>
          <w:tcPr>
            <w:tcW w:w="1276" w:type="dxa"/>
          </w:tcPr>
          <w:p w14:paraId="34228677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B8D429F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7ECE14B1" w14:textId="77777777" w:rsidTr="008669D1">
        <w:trPr>
          <w:trHeight w:val="20"/>
        </w:trPr>
        <w:tc>
          <w:tcPr>
            <w:tcW w:w="4394" w:type="dxa"/>
            <w:shd w:val="clear" w:color="auto" w:fill="auto"/>
            <w:vAlign w:val="center"/>
            <w:hideMark/>
          </w:tcPr>
          <w:p w14:paraId="20DEE69B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S3 - Guida in tempo reale nelle procedure di tipo TAVI per determinare il corretto inserimento del catetere ed il posizionamento della valvola ortogonale all'anello valvolare. Con funzioni di misura dell’area e della circonferenza della valvola da impiantare.</w:t>
            </w:r>
          </w:p>
        </w:tc>
        <w:tc>
          <w:tcPr>
            <w:tcW w:w="1276" w:type="dxa"/>
          </w:tcPr>
          <w:p w14:paraId="22418561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6A68F23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257D" w:rsidRPr="00F67B95" w14:paraId="3E9882CC" w14:textId="77777777" w:rsidTr="008669D1">
        <w:trPr>
          <w:trHeight w:val="452"/>
        </w:trPr>
        <w:tc>
          <w:tcPr>
            <w:tcW w:w="4394" w:type="dxa"/>
            <w:shd w:val="clear" w:color="auto" w:fill="auto"/>
            <w:vAlign w:val="center"/>
            <w:hideMark/>
          </w:tcPr>
          <w:p w14:paraId="42FCC87B" w14:textId="77777777" w:rsidR="0046257D" w:rsidRPr="00E31321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S4 - Visualizzazione ottimizzata degli </w:t>
            </w:r>
            <w:proofErr w:type="spellStart"/>
            <w:r w:rsidRPr="00E31321">
              <w:rPr>
                <w:rFonts w:ascii="Calibri" w:hAnsi="Calibri" w:cs="Calibri"/>
                <w:color w:val="000000"/>
                <w:sz w:val="20"/>
                <w:szCs w:val="20"/>
              </w:rPr>
              <w:t>stent</w:t>
            </w:r>
            <w:proofErr w:type="spellEnd"/>
          </w:p>
        </w:tc>
        <w:tc>
          <w:tcPr>
            <w:tcW w:w="1276" w:type="dxa"/>
          </w:tcPr>
          <w:p w14:paraId="76A3EC06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9A29E1D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BDE91CA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248BEFBD" w14:textId="77777777" w:rsidR="0046257D" w:rsidRPr="00F67B95" w:rsidRDefault="0046257D" w:rsidP="0046257D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2778FB28" w14:textId="77777777" w:rsidR="0046257D" w:rsidRPr="00F67B95" w:rsidRDefault="0046257D" w:rsidP="0046257D">
      <w:pPr>
        <w:jc w:val="both"/>
        <w:rPr>
          <w:rFonts w:ascii="Calibri" w:hAnsi="Calibri"/>
          <w:b/>
          <w:sz w:val="20"/>
          <w:szCs w:val="20"/>
        </w:rPr>
      </w:pPr>
      <w:r w:rsidRPr="00F67B95">
        <w:rPr>
          <w:rFonts w:ascii="Calibri" w:hAnsi="Calibri"/>
          <w:b/>
          <w:sz w:val="20"/>
          <w:szCs w:val="20"/>
        </w:rPr>
        <w:t>Eventuali note:</w:t>
      </w:r>
    </w:p>
    <w:p w14:paraId="6747EAAC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4D02AAB7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7A5C0D56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38789ACC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05D75603" w14:textId="77777777" w:rsidR="0046257D" w:rsidRPr="00F67B95" w:rsidRDefault="0046257D" w:rsidP="0046257D">
      <w:pPr>
        <w:jc w:val="both"/>
        <w:rPr>
          <w:rFonts w:ascii="Calibri" w:hAnsi="Calibri"/>
          <w:b/>
          <w:sz w:val="20"/>
          <w:szCs w:val="20"/>
        </w:rPr>
      </w:pPr>
    </w:p>
    <w:p w14:paraId="310B52A9" w14:textId="77777777" w:rsidR="0046257D" w:rsidRPr="00F67B95" w:rsidRDefault="0046257D" w:rsidP="0046257D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lastRenderedPageBreak/>
        <w:t xml:space="preserve">Quali delle seguenti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implicite</w:t>
      </w:r>
      <w:r>
        <w:rPr>
          <w:rFonts w:ascii="Calibri" w:hAnsi="Calibri" w:cs="Arial"/>
          <w:i/>
          <w:iCs/>
          <w:sz w:val="20"/>
          <w:szCs w:val="20"/>
        </w:rPr>
        <w:t xml:space="preserve"> o obsolete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nella configurazione base dell’apparecchiatura? In caso affermativo indicare nella colonna “note” le relative motivazioni </w:t>
      </w:r>
    </w:p>
    <w:p w14:paraId="1A6EDF42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145"/>
        <w:gridCol w:w="2829"/>
      </w:tblGrid>
      <w:tr w:rsidR="0046257D" w:rsidRPr="00F67B95" w14:paraId="36D8149B" w14:textId="77777777" w:rsidTr="008669D1">
        <w:trPr>
          <w:cantSplit/>
          <w:trHeight w:val="374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A77B3DB" w14:textId="77777777" w:rsidR="0046257D" w:rsidRPr="00F67B95" w:rsidRDefault="0046257D" w:rsidP="008669D1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REQUISITO MIGLIORATIVO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D3B99F8" w14:textId="77777777" w:rsidR="0046257D" w:rsidRPr="00F67B95" w:rsidRDefault="0046257D" w:rsidP="008669D1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F506E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 (si/no)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28EAEE4" w14:textId="77777777" w:rsidR="0046257D" w:rsidRPr="00F67B95" w:rsidRDefault="0046257D" w:rsidP="008669D1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46257D" w:rsidRPr="00F67B95" w14:paraId="309C9E4A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57F" w14:textId="77777777" w:rsidR="0046257D" w:rsidRPr="00F67B95" w:rsidRDefault="0046257D" w:rsidP="008669D1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Dimensioni pixel (micron)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2AE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4A3C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39856017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318" w14:textId="77777777" w:rsidR="0046257D" w:rsidRPr="00F67B95" w:rsidRDefault="0046257D" w:rsidP="008669D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Numero di bit (profondità) delle imma</w:t>
            </w:r>
            <w:r w:rsidRPr="007C62D8">
              <w:rPr>
                <w:rFonts w:ascii="Calibri" w:hAnsi="Calibri" w:cs="Calibri"/>
                <w:sz w:val="20"/>
                <w:szCs w:val="20"/>
              </w:rPr>
              <w:t>gini acquisite</w:t>
            </w: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 matrice di 1024x1024 pixel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AC4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D9C7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477467BA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200E" w14:textId="77777777" w:rsidR="0046257D" w:rsidRPr="00F67B95" w:rsidRDefault="0046257D" w:rsidP="008669D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Possibilità di configurazione con </w:t>
            </w:r>
            <w:proofErr w:type="spellStart"/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detettore</w:t>
            </w:r>
            <w:proofErr w:type="spellEnd"/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almeno un lato di dimensione pari a circa 30 cm, a scelta dell'amministrazione, al medesimo prezzo offerto per l'apparecchiatura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0CA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7D9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4ABFCDF7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7BD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Possibilità di installazione sia a soffitto sia a pavimento a scelta dell'amministrazione al medesimo prezzo offerto per l'apparecchiatura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073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01A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4D807796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54C6" w14:textId="77777777" w:rsidR="0046257D" w:rsidRPr="00F67B95" w:rsidDel="00092428" w:rsidRDefault="0046257D" w:rsidP="008669D1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7C62D8">
              <w:rPr>
                <w:rFonts w:ascii="Calibri" w:hAnsi="Calibri" w:cs="Calibri"/>
                <w:sz w:val="20"/>
                <w:szCs w:val="20"/>
              </w:rPr>
              <w:t xml:space="preserve">Visualizzazione con codifica colorimetrica, o con toni di grigio, della dose cutanea su </w:t>
            </w:r>
            <w:proofErr w:type="spellStart"/>
            <w:r w:rsidRPr="007C62D8">
              <w:rPr>
                <w:rFonts w:ascii="Calibri" w:hAnsi="Calibri" w:cs="Calibri"/>
                <w:sz w:val="20"/>
                <w:szCs w:val="20"/>
              </w:rPr>
              <w:t>rapp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obsolete</w:t>
            </w:r>
            <w:r w:rsidRPr="007C62D8">
              <w:rPr>
                <w:rFonts w:ascii="Calibri" w:hAnsi="Calibri" w:cs="Calibri"/>
                <w:sz w:val="20"/>
                <w:szCs w:val="20"/>
              </w:rPr>
              <w:t>resentazione</w:t>
            </w:r>
            <w:proofErr w:type="spellEnd"/>
            <w:r w:rsidRPr="007C62D8">
              <w:rPr>
                <w:rFonts w:ascii="Calibri" w:hAnsi="Calibri" w:cs="Calibri"/>
                <w:sz w:val="20"/>
                <w:szCs w:val="20"/>
              </w:rPr>
              <w:t xml:space="preserve"> grafica del paziente antropomorfo durante l'intera procedura angiografica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3D1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222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36871F3B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8909" w14:textId="77777777" w:rsidR="0046257D" w:rsidRPr="00F67B95" w:rsidDel="00092428" w:rsidRDefault="0046257D" w:rsidP="008669D1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Numero di cadenze di acquisizione in scopia (con matrice di 1024x1024 pixel a 12 bit)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C6A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18C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22702C95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DB18" w14:textId="77777777" w:rsidR="0046257D" w:rsidRPr="00F67B95" w:rsidDel="00092428" w:rsidRDefault="0046257D" w:rsidP="008669D1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Registrazione di scopia con sequenze di almeno 30 secondi con cadenza di 30 p/s (con matrice di 1024*1024 pixel a 12 bit)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E8E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0AB9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3DC860CC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0DA5" w14:textId="77777777" w:rsidR="0046257D" w:rsidRPr="00F67B95" w:rsidDel="00092428" w:rsidRDefault="0046257D" w:rsidP="008669D1">
            <w:pPr>
              <w:widowControl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Possibilità di spostare lo stativo e il piano </w:t>
            </w:r>
            <w:proofErr w:type="spellStart"/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portapaziente</w:t>
            </w:r>
            <w:proofErr w:type="spellEnd"/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alla regione di interesse indicata nell'ultima immagine clinica memorizzata prima dell'avvio di una nuova acquisizione, senza esposizione alle radiazioni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1A6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3DE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186B5798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8B0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S1 - Massimo numero di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immagini acquisite</w:t>
            </w: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(risoluzione delle immagini 1024x1024 pixel)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2D2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AF28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75BC16D7" w14:textId="77777777" w:rsidTr="008669D1">
        <w:trPr>
          <w:cantSplit/>
          <w:trHeight w:val="477"/>
        </w:trPr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0F53" w14:textId="77777777" w:rsidR="0046257D" w:rsidRPr="00F67B95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62D8">
              <w:rPr>
                <w:rFonts w:ascii="Calibri" w:hAnsi="Calibri" w:cs="Calibri"/>
                <w:color w:val="000000"/>
                <w:sz w:val="20"/>
                <w:szCs w:val="20"/>
              </w:rPr>
              <w:t>S2 - Sovrapposizione di un'immagine ecografica di riferimento 3D all'immagine di scopia live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A55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6E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C520A7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64828BE5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7F3DB93D" w14:textId="77777777" w:rsidR="0046257D" w:rsidRDefault="0046257D" w:rsidP="0046257D">
      <w:pPr>
        <w:numPr>
          <w:ilvl w:val="0"/>
          <w:numId w:val="38"/>
        </w:numPr>
        <w:jc w:val="both"/>
        <w:rPr>
          <w:rFonts w:ascii="Calibri" w:hAnsi="Calibri" w:cs="Arial"/>
          <w:i/>
          <w:iCs/>
          <w:sz w:val="20"/>
          <w:szCs w:val="20"/>
        </w:rPr>
      </w:pPr>
      <w:r w:rsidRPr="00D6375F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D6375F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dosimetriche</w:t>
      </w:r>
      <w:r w:rsidRPr="00D6375F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</w:t>
      </w:r>
      <w:r w:rsidRPr="008F506E">
        <w:rPr>
          <w:rFonts w:ascii="Calibri" w:hAnsi="Calibri" w:cs="Arial"/>
          <w:i/>
          <w:iCs/>
          <w:sz w:val="20"/>
          <w:szCs w:val="20"/>
        </w:rPr>
        <w:t>poco discriminanti o critiche?</w:t>
      </w:r>
    </w:p>
    <w:p w14:paraId="7DF84C52" w14:textId="77777777" w:rsidR="0046257D" w:rsidRPr="00D6375F" w:rsidRDefault="0046257D" w:rsidP="0046257D">
      <w:pPr>
        <w:ind w:left="360"/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3"/>
        <w:gridCol w:w="2691"/>
      </w:tblGrid>
      <w:tr w:rsidR="0046257D" w:rsidRPr="00F67B95" w14:paraId="05E968E7" w14:textId="77777777" w:rsidTr="008669D1">
        <w:trPr>
          <w:cantSplit/>
          <w:trHeight w:val="34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994ED09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PROTOCOLLO 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CARDIOLOGICO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15646DE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71ECD1BA" w14:textId="77777777" w:rsidTr="008669D1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0682" w14:textId="77777777" w:rsidR="0046257D" w:rsidRPr="00F67B95" w:rsidRDefault="0046257D" w:rsidP="008669D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 - Fluoro - DAP/time</w:t>
            </w:r>
            <w:r>
              <w:rPr>
                <w:rFonts w:ascii="Calibri" w:hAnsi="Calibri"/>
                <w:sz w:val="20"/>
                <w:szCs w:val="16"/>
              </w:rPr>
              <w:t xml:space="preserve">: calcolo della mediana del rapporto tra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“Fluoro dose area </w:t>
            </w:r>
            <w:proofErr w:type="spellStart"/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produ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fluoro time” su </w:t>
            </w:r>
            <w:r w:rsidRPr="009566B4">
              <w:rPr>
                <w:rFonts w:ascii="Calibri" w:hAnsi="Calibri" w:cs="Calibri"/>
                <w:color w:val="000000"/>
                <w:sz w:val="20"/>
                <w:szCs w:val="20"/>
              </w:rPr>
              <w:t>50 procedure di coronarografia (CA)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9F5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3B37C716" w14:textId="77777777" w:rsidTr="008669D1">
        <w:trPr>
          <w:cantSplit/>
          <w:trHeight w:val="227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AF7A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 xml:space="preserve">CA - </w:t>
            </w:r>
            <w:proofErr w:type="spellStart"/>
            <w:r w:rsidRPr="00866930">
              <w:rPr>
                <w:rFonts w:ascii="Calibri" w:hAnsi="Calibri"/>
                <w:sz w:val="20"/>
                <w:szCs w:val="16"/>
              </w:rPr>
              <w:t>Acquisition</w:t>
            </w:r>
            <w:proofErr w:type="spellEnd"/>
            <w:r w:rsidRPr="00866930">
              <w:rPr>
                <w:rFonts w:ascii="Calibri" w:hAnsi="Calibri"/>
                <w:sz w:val="20"/>
                <w:szCs w:val="16"/>
              </w:rPr>
              <w:t xml:space="preserve"> - DAP/time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calcolo della mediana del rapporto tra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proofErr w:type="spellStart"/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Acqu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dose area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time” su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50 procedure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566B4">
              <w:rPr>
                <w:rFonts w:ascii="Calibri" w:hAnsi="Calibri" w:cs="Calibri"/>
                <w:color w:val="000000"/>
                <w:sz w:val="20"/>
                <w:szCs w:val="20"/>
              </w:rPr>
              <w:t>di coronarografia (CA)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AC2B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6FDCBFE3" w14:textId="77777777" w:rsidTr="008669D1">
        <w:trPr>
          <w:cantSplit/>
          <w:trHeight w:val="2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C2F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lastRenderedPageBreak/>
              <w:t>PTCA - Fluoro - DAP/time</w:t>
            </w:r>
            <w:r>
              <w:rPr>
                <w:rFonts w:ascii="Calibri" w:hAnsi="Calibri"/>
                <w:sz w:val="20"/>
                <w:szCs w:val="16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calcolo della mediana del rapporto tra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“Fluoro dose area </w:t>
            </w:r>
            <w:proofErr w:type="spellStart"/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produ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fluoro time” su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 </w:t>
            </w:r>
            <w:r w:rsidRPr="00A54F6C">
              <w:rPr>
                <w:rFonts w:ascii="Calibri" w:hAnsi="Calibri" w:cs="Calibri"/>
                <w:color w:val="000000"/>
                <w:sz w:val="20"/>
                <w:szCs w:val="20"/>
              </w:rPr>
              <w:t>procedure di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F0086">
              <w:rPr>
                <w:rFonts w:ascii="Calibri" w:hAnsi="Calibri" w:cs="Calibri"/>
                <w:color w:val="000000"/>
                <w:sz w:val="20"/>
                <w:szCs w:val="20"/>
              </w:rPr>
              <w:t>angioplastica cardiaca (PTCA)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511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7584EBC2" w14:textId="77777777" w:rsidTr="008669D1">
        <w:trPr>
          <w:cantSplit/>
          <w:trHeight w:val="2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6B45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 xml:space="preserve">PTCA - </w:t>
            </w:r>
            <w:proofErr w:type="spellStart"/>
            <w:r w:rsidRPr="00866930">
              <w:rPr>
                <w:rFonts w:ascii="Calibri" w:hAnsi="Calibri"/>
                <w:sz w:val="20"/>
                <w:szCs w:val="16"/>
              </w:rPr>
              <w:t>Acquisition</w:t>
            </w:r>
            <w:proofErr w:type="spellEnd"/>
            <w:r w:rsidRPr="00866930">
              <w:rPr>
                <w:rFonts w:ascii="Calibri" w:hAnsi="Calibri"/>
                <w:sz w:val="20"/>
                <w:szCs w:val="16"/>
              </w:rPr>
              <w:t xml:space="preserve"> - DAP/time</w:t>
            </w:r>
            <w:r>
              <w:rPr>
                <w:rFonts w:ascii="Calibri" w:hAnsi="Calibri"/>
                <w:sz w:val="20"/>
                <w:szCs w:val="16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calcolo della mediana del rapporto tra </w:t>
            </w:r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proofErr w:type="spellStart"/>
            <w:r w:rsidRPr="008B0D5C">
              <w:rPr>
                <w:rFonts w:ascii="Calibri" w:hAnsi="Calibri" w:cs="Calibri"/>
                <w:color w:val="000000"/>
                <w:sz w:val="20"/>
                <w:szCs w:val="20"/>
              </w:rPr>
              <w:t>Acqu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dose area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product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e “Total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acquisition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time” su 50 </w:t>
            </w:r>
            <w:r w:rsidRPr="00A54F6C">
              <w:rPr>
                <w:rFonts w:ascii="Calibri" w:hAnsi="Calibri" w:cs="Calibri"/>
                <w:color w:val="000000"/>
                <w:sz w:val="20"/>
                <w:szCs w:val="20"/>
              </w:rPr>
              <w:t>procedure di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F0086">
              <w:rPr>
                <w:rFonts w:ascii="Calibri" w:hAnsi="Calibri" w:cs="Calibri"/>
                <w:color w:val="000000"/>
                <w:sz w:val="20"/>
                <w:szCs w:val="20"/>
              </w:rPr>
              <w:t>angioplastica cardiaca (PTCA)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D6A9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556492" w14:textId="77777777" w:rsidR="0046257D" w:rsidRPr="00F67B95" w:rsidRDefault="0046257D" w:rsidP="0046257D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1FFE883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0187E1A1" w14:textId="77777777" w:rsidR="0046257D" w:rsidRPr="00F67B95" w:rsidRDefault="0046257D" w:rsidP="0046257D">
      <w:pPr>
        <w:jc w:val="both"/>
        <w:rPr>
          <w:rFonts w:ascii="Calibri" w:hAnsi="Calibri" w:cs="Arial"/>
          <w:i/>
          <w:iCs/>
          <w:sz w:val="20"/>
          <w:szCs w:val="20"/>
        </w:rPr>
      </w:pPr>
    </w:p>
    <w:p w14:paraId="54E790AA" w14:textId="77777777" w:rsidR="0046257D" w:rsidRPr="00D6375F" w:rsidRDefault="0046257D" w:rsidP="0046257D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caratteristiche tecniche 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>legate alla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qualità delle </w:t>
      </w:r>
      <w:proofErr w:type="spellStart"/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bioimmagini</w:t>
      </w:r>
      <w:proofErr w:type="spellEnd"/>
      <w:r w:rsidRPr="00F67B95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</w:t>
      </w:r>
      <w:r w:rsidRPr="00D6375F">
        <w:rPr>
          <w:rFonts w:ascii="Calibri" w:hAnsi="Calibri" w:cs="Arial"/>
          <w:i/>
          <w:iCs/>
          <w:sz w:val="20"/>
          <w:szCs w:val="20"/>
        </w:rPr>
        <w:t>ritenete poco discriminanti o critiche?</w:t>
      </w:r>
    </w:p>
    <w:p w14:paraId="52A5A5EC" w14:textId="77777777" w:rsidR="0046257D" w:rsidRPr="00F67B95" w:rsidRDefault="0046257D" w:rsidP="0046257D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829"/>
      </w:tblGrid>
      <w:tr w:rsidR="0046257D" w:rsidRPr="00F67B95" w14:paraId="2CA6F526" w14:textId="77777777" w:rsidTr="008669D1">
        <w:trPr>
          <w:cantSplit/>
          <w:trHeight w:val="34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7DB1DB6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QUALITÀ BIOIMMAGINI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C0F93D3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6A0A93A9" w14:textId="77777777" w:rsidTr="008669D1">
        <w:trPr>
          <w:cantSplit/>
          <w:trHeight w:val="2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7113" w14:textId="77777777" w:rsidR="0046257D" w:rsidRPr="003C29CA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Cardio-1: Coronaria sinistra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paziente con BMI normale, proiezione Obliqua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Anteriore Destra 30° - </w:t>
            </w:r>
            <w:proofErr w:type="spellStart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Caud</w:t>
            </w:r>
            <w:proofErr w:type="spellEnd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9734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14982831" w14:textId="77777777" w:rsidTr="008669D1">
        <w:trPr>
          <w:cantSplit/>
          <w:trHeight w:val="2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9835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Cardio-2</w:t>
            </w:r>
            <w:r>
              <w:rPr>
                <w:rFonts w:ascii="Calibri" w:hAnsi="Calibri"/>
                <w:sz w:val="20"/>
                <w:szCs w:val="16"/>
              </w:rPr>
              <w:t xml:space="preserve">: Coronaria sinistra,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paziente con BMI 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sovrappeso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proiezione Obliqua Anteriore Sinistra 45°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Caud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0°(Spider </w:t>
            </w:r>
            <w:proofErr w:type="spellStart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view</w:t>
            </w:r>
            <w:proofErr w:type="spellEnd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C9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52581A98" w14:textId="77777777" w:rsidTr="008669D1">
        <w:trPr>
          <w:cantSplit/>
          <w:trHeight w:val="2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B85" w14:textId="77777777" w:rsidR="0046257D" w:rsidRPr="003C29CA" w:rsidRDefault="0046257D" w:rsidP="008669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Cardio-3</w:t>
            </w:r>
            <w:r>
              <w:rPr>
                <w:rFonts w:ascii="Calibri" w:hAnsi="Calibri"/>
                <w:sz w:val="20"/>
                <w:szCs w:val="16"/>
              </w:rPr>
              <w:t>: Coronaria sinistra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paziente con BMI normale, proiezione Obliqua Anteriore 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Destra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40°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Cran</w:t>
            </w:r>
            <w:proofErr w:type="spellEnd"/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E3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5FC13171" w14:textId="77777777" w:rsidTr="008669D1">
        <w:trPr>
          <w:cantSplit/>
          <w:trHeight w:val="20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0A4B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Cardio-4</w:t>
            </w:r>
            <w:r>
              <w:rPr>
                <w:rFonts w:ascii="Calibri" w:hAnsi="Calibri"/>
                <w:sz w:val="20"/>
                <w:szCs w:val="16"/>
              </w:rPr>
              <w:t xml:space="preserve">: </w:t>
            </w:r>
            <w:r w:rsidRPr="00D72E78">
              <w:rPr>
                <w:rFonts w:ascii="Calibri" w:hAnsi="Calibri"/>
                <w:sz w:val="20"/>
                <w:szCs w:val="16"/>
              </w:rPr>
              <w:t>Coronaria Destra</w:t>
            </w:r>
            <w:r>
              <w:rPr>
                <w:rFonts w:ascii="Calibri" w:hAnsi="Calibri"/>
                <w:sz w:val="20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paziente con BMI normale, proiezione Obliqua Anteriore Sinistra 45°,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740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79CF09D6" w14:textId="77777777" w:rsidTr="008669D1">
        <w:trPr>
          <w:cantSplit/>
          <w:trHeight w:val="227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B2C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Cardio-5</w:t>
            </w:r>
            <w:r>
              <w:rPr>
                <w:rFonts w:ascii="Calibri" w:hAnsi="Calibri"/>
                <w:sz w:val="20"/>
                <w:szCs w:val="16"/>
              </w:rPr>
              <w:t xml:space="preserve">: </w:t>
            </w:r>
            <w:r w:rsidRPr="00795291">
              <w:rPr>
                <w:rFonts w:ascii="Calibri" w:hAnsi="Calibri"/>
                <w:sz w:val="20"/>
                <w:szCs w:val="16"/>
              </w:rPr>
              <w:t>Arteria Mammaria</w:t>
            </w:r>
            <w:r>
              <w:rPr>
                <w:rFonts w:ascii="Calibri" w:hAnsi="Calibri"/>
                <w:sz w:val="20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paziente con BMI normale, proiezione Obliqua Anteriore 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Destra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0°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78C6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5E8E6283" w14:textId="77777777" w:rsidTr="008669D1">
        <w:trPr>
          <w:cantSplit/>
          <w:trHeight w:val="227"/>
        </w:trPr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42A4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866930">
              <w:rPr>
                <w:rFonts w:ascii="Calibri" w:hAnsi="Calibri"/>
                <w:sz w:val="20"/>
                <w:szCs w:val="16"/>
              </w:rPr>
              <w:t>Cardio</w:t>
            </w:r>
            <w:r>
              <w:rPr>
                <w:rFonts w:ascii="Calibri" w:hAnsi="Calibri"/>
                <w:sz w:val="20"/>
                <w:szCs w:val="16"/>
              </w:rPr>
              <w:t>-</w:t>
            </w:r>
            <w:r w:rsidRPr="00866930">
              <w:rPr>
                <w:rFonts w:ascii="Calibri" w:hAnsi="Calibri"/>
                <w:sz w:val="20"/>
                <w:szCs w:val="16"/>
              </w:rPr>
              <w:t>6</w:t>
            </w:r>
            <w:r>
              <w:rPr>
                <w:rFonts w:ascii="Calibri" w:hAnsi="Calibri"/>
                <w:sz w:val="20"/>
                <w:szCs w:val="16"/>
              </w:rPr>
              <w:t xml:space="preserve">: ventricolo sinistro,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paziente con BMI normale, proiezione Obliqua Anteriore 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Destra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</w:t>
            </w:r>
            <w:r w:rsidRPr="003C29CA">
              <w:rPr>
                <w:rFonts w:ascii="Calibri" w:hAnsi="Calibri" w:cs="Calibri"/>
                <w:color w:val="000000"/>
                <w:sz w:val="20"/>
                <w:szCs w:val="20"/>
              </w:rPr>
              <w:t>0°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FOV correlato al distretto anatomico, acquisizione </w:t>
            </w:r>
            <w:r w:rsidRPr="00D72E78">
              <w:rPr>
                <w:rFonts w:ascii="Calibri" w:hAnsi="Calibri" w:cs="Calibri"/>
                <w:color w:val="000000"/>
                <w:sz w:val="20"/>
                <w:szCs w:val="20"/>
              </w:rPr>
              <w:t>DA 15 f/s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6A2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661761" w14:textId="77777777" w:rsidR="0046257D" w:rsidRPr="00F67B95" w:rsidRDefault="0046257D" w:rsidP="0046257D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29BAB45" w14:textId="77777777" w:rsidR="0046257D" w:rsidRPr="00F67B95" w:rsidRDefault="0046257D" w:rsidP="0046257D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F67B95">
        <w:rPr>
          <w:rFonts w:ascii="Calibri" w:hAnsi="Calibri" w:cs="Arial"/>
          <w:b/>
          <w:bCs/>
          <w:sz w:val="20"/>
          <w:szCs w:val="20"/>
        </w:rPr>
        <w:t>Eventuali note:</w:t>
      </w:r>
    </w:p>
    <w:p w14:paraId="69065765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3353BC06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2E60EF19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57C15F68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30760401" w14:textId="77777777" w:rsidR="0046257D" w:rsidRPr="00F67B95" w:rsidRDefault="0046257D" w:rsidP="0046257D">
      <w:pPr>
        <w:jc w:val="both"/>
        <w:rPr>
          <w:rFonts w:ascii="Calibri" w:hAnsi="Calibri"/>
          <w:sz w:val="20"/>
          <w:szCs w:val="20"/>
        </w:rPr>
      </w:pPr>
    </w:p>
    <w:p w14:paraId="3A84716E" w14:textId="77777777" w:rsidR="0046257D" w:rsidRDefault="0046257D" w:rsidP="0046257D">
      <w:pPr>
        <w:numPr>
          <w:ilvl w:val="0"/>
          <w:numId w:val="38"/>
        </w:numPr>
        <w:jc w:val="both"/>
        <w:rPr>
          <w:rFonts w:ascii="Calibri" w:hAnsi="Calibri" w:cs="Arial"/>
          <w:i/>
          <w:iCs/>
          <w:sz w:val="20"/>
          <w:szCs w:val="20"/>
        </w:rPr>
      </w:pPr>
      <w:r w:rsidRPr="009566B4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9566B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legate alla qualità del video demo</w:t>
      </w:r>
      <w:r w:rsidRPr="009566B4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poco discriminanti o critiche?</w:t>
      </w:r>
    </w:p>
    <w:p w14:paraId="0600655A" w14:textId="77777777" w:rsidR="0046257D" w:rsidRPr="009566B4" w:rsidRDefault="0046257D" w:rsidP="0046257D">
      <w:pPr>
        <w:ind w:left="360"/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49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2551"/>
      </w:tblGrid>
      <w:tr w:rsidR="0046257D" w:rsidRPr="00F67B95" w14:paraId="3C78F880" w14:textId="77777777" w:rsidTr="008669D1">
        <w:trPr>
          <w:cantSplit/>
          <w:trHeight w:val="34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83CDFBF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FACILITÀ DI ACCESSO AL PAZIENTE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260891D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1B65C385" w14:textId="77777777" w:rsidTr="008669D1">
        <w:trPr>
          <w:cantSplit/>
          <w:trHeight w:val="2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0D9C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Accessibilità al paziente in condizioni di uso clinico e sistemi anticollisione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B9D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17B872F1" w14:textId="77777777" w:rsidTr="008669D1">
        <w:trPr>
          <w:cantSplit/>
          <w:trHeight w:val="2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829C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Ergonomia del sistema e manovrabilità dell’apparecchiatura in condizioni di uso clinico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6479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14:paraId="2B1119AF" w14:textId="77777777" w:rsidTr="008669D1">
        <w:trPr>
          <w:cantSplit/>
          <w:trHeight w:val="340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A1E3A21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</w:t>
            </w:r>
            <w:r w:rsidRPr="00F67B95">
              <w:rPr>
                <w:rFonts w:asciiTheme="minorHAnsi" w:hAnsiTheme="minorHAnsi" w:cstheme="minorHAnsi"/>
                <w:b/>
                <w:sz w:val="20"/>
                <w:szCs w:val="20"/>
              </w:rPr>
              <w:t>MOVIMENTAZIONI DEL SISTEMA ANGIOGRAFICO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4A8CEC5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3FA89B9C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184E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Movimentazioni dello stativo </w:t>
            </w:r>
            <w:proofErr w:type="spellStart"/>
            <w:r w:rsidRPr="007C62D8">
              <w:rPr>
                <w:rFonts w:asciiTheme="minorHAnsi" w:hAnsiTheme="minorHAnsi" w:cstheme="minorHAnsi"/>
                <w:sz w:val="20"/>
                <w:szCs w:val="20"/>
              </w:rPr>
              <w:t>monoplanare</w:t>
            </w:r>
            <w:proofErr w:type="spellEnd"/>
            <w:r w:rsidRPr="007C62D8">
              <w:rPr>
                <w:rFonts w:asciiTheme="minorHAnsi" w:hAnsiTheme="minorHAnsi" w:cstheme="minorHAnsi"/>
                <w:sz w:val="20"/>
                <w:szCs w:val="20"/>
              </w:rPr>
              <w:t xml:space="preserve"> ad arco a C (escursioni longitudinali, escursioni complessive nelle rotazioni RAO/LAO con arco nella posizioni di testa e in posizione laterale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7FC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16F00641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A13" w14:textId="77777777" w:rsidR="0046257D" w:rsidRPr="00F67B95" w:rsidRDefault="0046257D" w:rsidP="008669D1">
            <w:pPr>
              <w:rPr>
                <w:rFonts w:ascii="Calibri" w:hAnsi="Calibri"/>
                <w:sz w:val="20"/>
                <w:szCs w:val="20"/>
              </w:rPr>
            </w:pPr>
            <w:r w:rsidRPr="007C62D8">
              <w:rPr>
                <w:rFonts w:asciiTheme="minorHAnsi" w:hAnsiTheme="minorHAnsi" w:cstheme="minorHAnsi"/>
                <w:sz w:val="20"/>
                <w:szCs w:val="20"/>
              </w:rPr>
              <w:t>Movimentazioni del tavolo porta-paziente (escursioni longitudinali, rotazioni e inclinazioni)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2E6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094C0A73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12CB978" w14:textId="77777777" w:rsidR="0046257D" w:rsidRPr="00F67B95" w:rsidRDefault="0046257D" w:rsidP="008669D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VIDEO DEMO - </w:t>
            </w:r>
            <w:r w:rsidRPr="00F67B95">
              <w:rPr>
                <w:rFonts w:asciiTheme="minorHAnsi" w:hAnsiTheme="minorHAnsi" w:cstheme="minorHAnsi"/>
                <w:b/>
                <w:sz w:val="20"/>
                <w:szCs w:val="20"/>
              </w:rPr>
              <w:t>WORKFLOW ED INTERFACCIA UTENTE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BD3D980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46257D" w:rsidRPr="00F67B95" w:rsidDel="00B46E7E" w14:paraId="7C048A41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680" w14:textId="77777777" w:rsidR="0046257D" w:rsidRPr="00F67B95" w:rsidRDefault="0046257D" w:rsidP="008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2D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Gestione del work-flow degli esami (accettazione paziente, esecuzione esame, ricostruzione esame, post-elaborazione ed archiviazione esame)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733B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417D355F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C810" w14:textId="77777777" w:rsidR="0046257D" w:rsidRPr="00F67B95" w:rsidRDefault="0046257D" w:rsidP="008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2D8">
              <w:rPr>
                <w:rFonts w:ascii="Calibri" w:hAnsi="Calibri" w:cs="Trebuchet MS"/>
                <w:sz w:val="20"/>
                <w:lang w:eastAsia="ar-SA"/>
              </w:rPr>
              <w:t>Interfaccia utente (a bordo tavolo e tramite monitor)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FBE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257D" w:rsidRPr="00F67B95" w:rsidDel="00B46E7E" w14:paraId="7B9C4ED1" w14:textId="77777777" w:rsidTr="008669D1">
        <w:trPr>
          <w:cantSplit/>
          <w:trHeight w:val="227"/>
        </w:trPr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6655" w14:textId="77777777" w:rsidR="0046257D" w:rsidRPr="00F67B95" w:rsidRDefault="0046257D" w:rsidP="00866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2D8">
              <w:rPr>
                <w:rFonts w:ascii="Calibri" w:hAnsi="Calibri" w:cs="Trebuchet MS"/>
                <w:sz w:val="20"/>
                <w:lang w:eastAsia="ar-SA"/>
              </w:rPr>
              <w:t>Consolle di comando per il controllo delle movimentazioni dell’apparecchiatura e delle modalità di acquisizione ed elaborazione delle immagini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F80" w14:textId="77777777" w:rsidR="0046257D" w:rsidRPr="00F67B95" w:rsidDel="00B46E7E" w:rsidRDefault="0046257D" w:rsidP="008669D1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BAF325" w14:textId="011950B6" w:rsidR="0046257D" w:rsidRDefault="0046257D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339F536" w14:textId="65C71F03" w:rsidR="0046257D" w:rsidRDefault="0046257D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22FDB193" w14:textId="77777777" w:rsidR="0046257D" w:rsidRPr="00F67B95" w:rsidRDefault="0046257D" w:rsidP="00C17B32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262DDB00" w:rsidR="00802D24" w:rsidRPr="00F67B95" w:rsidRDefault="00802D24" w:rsidP="003B5D97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F67B95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 w:rsidR="003B5D97" w:rsidRPr="00F67B95">
        <w:rPr>
          <w:rFonts w:ascii="Calibri" w:hAnsi="Calibri" w:cs="Arial"/>
          <w:i/>
          <w:iCs/>
          <w:sz w:val="20"/>
          <w:szCs w:val="20"/>
        </w:rPr>
        <w:t>la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precedent</w:t>
      </w:r>
      <w:r w:rsidR="003B5D97" w:rsidRPr="00F67B95">
        <w:rPr>
          <w:rFonts w:ascii="Calibri" w:hAnsi="Calibri" w:cs="Arial"/>
          <w:i/>
          <w:iCs/>
          <w:sz w:val="20"/>
          <w:szCs w:val="20"/>
        </w:rPr>
        <w:t>e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iniziativ</w:t>
      </w:r>
      <w:r w:rsidR="003B5D97" w:rsidRPr="00F67B95">
        <w:rPr>
          <w:rFonts w:ascii="Calibri" w:hAnsi="Calibri" w:cs="Arial"/>
          <w:i/>
          <w:iCs/>
          <w:sz w:val="20"/>
          <w:szCs w:val="20"/>
        </w:rPr>
        <w:t>a</w:t>
      </w:r>
      <w:r w:rsidRPr="00F67B95">
        <w:rPr>
          <w:rFonts w:ascii="Calibri" w:hAnsi="Calibri" w:cs="Arial"/>
          <w:i/>
          <w:iCs/>
          <w:sz w:val="20"/>
          <w:szCs w:val="20"/>
        </w:rPr>
        <w:t xml:space="preserve"> Consip.</w:t>
      </w:r>
    </w:p>
    <w:p w14:paraId="430CC2F0" w14:textId="77777777" w:rsidR="00802D24" w:rsidRPr="00F67B95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F67B95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F67B95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F67B95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4E0B8A3C" w14:textId="77777777" w:rsidR="00802D24" w:rsidRPr="00F67B95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2BC2F13F" w14:textId="77777777" w:rsidR="00802D24" w:rsidRPr="00F67B95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70ADC25E" w14:textId="77777777" w:rsidR="00802D24" w:rsidRPr="00F67B95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_______________________________________________________________________________</w:t>
      </w:r>
    </w:p>
    <w:p w14:paraId="36CDD486" w14:textId="77777777" w:rsidR="002E46C8" w:rsidRPr="00F67B95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130B565B" w14:textId="77777777" w:rsidR="00E748A7" w:rsidRPr="00F67B95" w:rsidRDefault="00E748A7" w:rsidP="00E748A7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318FFAB" w14:textId="2F16A6D7" w:rsidR="00FC4B74" w:rsidRPr="00F67B95" w:rsidRDefault="00FC4B74" w:rsidP="00FC4B7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F67B95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 w:rsidR="003B5D97"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67B95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 w:rsidR="007C3428" w:rsidRPr="00F67B95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F67B95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 w:rsidR="007C3428" w:rsidRPr="00F67B95"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2537E25D" w14:textId="77777777" w:rsidR="00BD5492" w:rsidRPr="00F67B95" w:rsidRDefault="00BD5492" w:rsidP="00BD5492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3B5D97" w:rsidRPr="00F67B95" w14:paraId="5B58C592" w14:textId="77777777" w:rsidTr="00CF1BF0">
        <w:trPr>
          <w:trHeight w:val="20"/>
        </w:trPr>
        <w:tc>
          <w:tcPr>
            <w:tcW w:w="3984" w:type="dxa"/>
            <w:shd w:val="clear" w:color="auto" w:fill="17365D" w:themeFill="text2" w:themeFillShade="BF"/>
            <w:vAlign w:val="center"/>
            <w:hideMark/>
          </w:tcPr>
          <w:p w14:paraId="6D165F65" w14:textId="5361EE2E" w:rsidR="003B5D97" w:rsidRPr="00F67B95" w:rsidRDefault="003B5D97" w:rsidP="003B5D97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auto" w:fill="17365D" w:themeFill="text2" w:themeFillShade="BF"/>
            <w:vAlign w:val="center"/>
            <w:hideMark/>
          </w:tcPr>
          <w:p w14:paraId="0E5698DC" w14:textId="0B674696" w:rsidR="003B5D97" w:rsidRPr="00F67B95" w:rsidRDefault="003B5D97" w:rsidP="003B5D9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F67B9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3B5D97" w:rsidRPr="00F67B95" w14:paraId="455DB362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77A047AE" w14:textId="6D2B6BE1" w:rsidR="003B5D97" w:rsidRPr="00F67B95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5AEACFA7" w14:textId="11842CB2" w:rsidR="003B5D97" w:rsidRPr="00F67B95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5D97" w:rsidRPr="00F67B95" w14:paraId="0B3F56DA" w14:textId="77777777" w:rsidTr="003B5D97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E1F4B46" w14:textId="77777777" w:rsidR="003B5D97" w:rsidRPr="00F67B95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1977A65" w14:textId="77777777" w:rsidR="003B5D97" w:rsidRPr="00F67B95" w:rsidRDefault="003B5D97" w:rsidP="003B5D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14E62F" w14:textId="4F66F1C8" w:rsidR="00FC4B74" w:rsidRPr="00F67B95" w:rsidRDefault="003B5D97" w:rsidP="00FC4B74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Eventuali note</w:t>
      </w:r>
      <w:r w:rsidR="00FC4B74" w:rsidRPr="00F67B95">
        <w:rPr>
          <w:rFonts w:ascii="Calibri" w:hAnsi="Calibri"/>
          <w:sz w:val="20"/>
          <w:szCs w:val="20"/>
        </w:rPr>
        <w:t>:</w:t>
      </w:r>
    </w:p>
    <w:p w14:paraId="49CF9994" w14:textId="5F5B8020" w:rsidR="00FC4B74" w:rsidRPr="00F67B95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</w:t>
      </w:r>
      <w:r w:rsidR="007C3428" w:rsidRPr="00F67B95">
        <w:rPr>
          <w:rFonts w:ascii="Calibri" w:hAnsi="Calibri"/>
          <w:sz w:val="20"/>
          <w:szCs w:val="20"/>
        </w:rPr>
        <w:t>___________________________</w:t>
      </w:r>
    </w:p>
    <w:p w14:paraId="3C43A0F3" w14:textId="008EBA71" w:rsidR="00FC4B74" w:rsidRPr="00F67B95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0982707C" w14:textId="0B325981" w:rsidR="00FC4B74" w:rsidRPr="00F67B95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C21EF3B" w14:textId="2D0AFE5C" w:rsidR="00FC4B74" w:rsidRPr="00F67B95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F67B95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BFCE389" w14:textId="43A72AF9" w:rsidR="00735B86" w:rsidRDefault="00735B86" w:rsidP="00FA737A">
      <w:pPr>
        <w:jc w:val="both"/>
        <w:rPr>
          <w:rFonts w:ascii="Calibri" w:hAnsi="Calibri"/>
          <w:sz w:val="20"/>
          <w:szCs w:val="20"/>
        </w:rPr>
      </w:pPr>
    </w:p>
    <w:p w14:paraId="7F286F37" w14:textId="77777777" w:rsidR="00172F1E" w:rsidRPr="00F67B95" w:rsidRDefault="00172F1E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67B95" w14:paraId="6FF1E474" w14:textId="77777777" w:rsidTr="00CF1BF0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14:paraId="2276C8B8" w14:textId="77777777" w:rsidR="00B40059" w:rsidRPr="00F67B95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67B95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F67B95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F67B95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F67B95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Pr="00F67B95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F67B95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F67B95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F67B95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Pr="00F67B95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sectPr w:rsidR="00735A27" w:rsidRPr="00F67B95" w:rsidSect="009C0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6984" w14:textId="77777777" w:rsidR="00D064F8" w:rsidRDefault="00D064F8">
      <w:r>
        <w:separator/>
      </w:r>
    </w:p>
  </w:endnote>
  <w:endnote w:type="continuationSeparator" w:id="0">
    <w:p w14:paraId="35D8EE35" w14:textId="77777777" w:rsidR="00D064F8" w:rsidRDefault="00D064F8">
      <w:r>
        <w:continuationSeparator/>
      </w:r>
    </w:p>
  </w:endnote>
  <w:endnote w:type="continuationNotice" w:id="1">
    <w:p w14:paraId="081F6F06" w14:textId="77777777" w:rsidR="00D064F8" w:rsidRDefault="00D06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02655B" w:rsidRPr="00561A7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C10B" w14:textId="015B375D" w:rsidR="0002655B" w:rsidRPr="00165877" w:rsidRDefault="0002655B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02B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02B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599EA1" w14:textId="77777777" w:rsidR="0002655B" w:rsidRDefault="0002655B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5BEBC10B" w14:textId="015B375D" w:rsidR="0002655B" w:rsidRPr="00165877" w:rsidRDefault="0002655B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202B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202B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E599EA1" w14:textId="77777777" w:rsidR="0002655B" w:rsidRDefault="0002655B" w:rsidP="00933D1D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02655B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02655B" w:rsidRPr="00951110" w:rsidRDefault="0002655B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425B302B" w:rsidR="0002655B" w:rsidRPr="00165877" w:rsidRDefault="0002655B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02B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202B5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02655B" w:rsidRDefault="0002655B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425B302B" w:rsidR="0002655B" w:rsidRPr="00165877" w:rsidRDefault="0002655B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202B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B202B5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02655B" w:rsidRDefault="0002655B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02655B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02655B" w:rsidRPr="00933D1D" w:rsidRDefault="0002655B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02655B" w:rsidRPr="00933D1D" w:rsidRDefault="0002655B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6DD9" w14:textId="77777777" w:rsidR="00D064F8" w:rsidRDefault="00D064F8">
      <w:r>
        <w:separator/>
      </w:r>
    </w:p>
  </w:footnote>
  <w:footnote w:type="continuationSeparator" w:id="0">
    <w:p w14:paraId="4A08B7AF" w14:textId="77777777" w:rsidR="00D064F8" w:rsidRDefault="00D064F8">
      <w:r>
        <w:continuationSeparator/>
      </w:r>
    </w:p>
  </w:footnote>
  <w:footnote w:type="continuationNotice" w:id="1">
    <w:p w14:paraId="5CA07ADC" w14:textId="77777777" w:rsidR="00D064F8" w:rsidRDefault="00D06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02655B" w:rsidRDefault="0002655B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02655B" w:rsidRDefault="0002655B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00C3"/>
    <w:rsid w:val="00003C37"/>
    <w:rsid w:val="000050B1"/>
    <w:rsid w:val="000121D9"/>
    <w:rsid w:val="00017FA6"/>
    <w:rsid w:val="00022FBC"/>
    <w:rsid w:val="000239D9"/>
    <w:rsid w:val="0002469D"/>
    <w:rsid w:val="0002655B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8288C"/>
    <w:rsid w:val="00083AE8"/>
    <w:rsid w:val="00085A8B"/>
    <w:rsid w:val="00086A6F"/>
    <w:rsid w:val="000922D3"/>
    <w:rsid w:val="00093A7B"/>
    <w:rsid w:val="00097A66"/>
    <w:rsid w:val="000A0D2E"/>
    <w:rsid w:val="000A1332"/>
    <w:rsid w:val="000A6761"/>
    <w:rsid w:val="000A7DEE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CE7"/>
    <w:rsid w:val="00126D2A"/>
    <w:rsid w:val="00132D95"/>
    <w:rsid w:val="0014590B"/>
    <w:rsid w:val="00146B7E"/>
    <w:rsid w:val="0014734F"/>
    <w:rsid w:val="00147E56"/>
    <w:rsid w:val="00163F7A"/>
    <w:rsid w:val="00165527"/>
    <w:rsid w:val="00170074"/>
    <w:rsid w:val="00172F1E"/>
    <w:rsid w:val="00174E83"/>
    <w:rsid w:val="001843B1"/>
    <w:rsid w:val="001969CB"/>
    <w:rsid w:val="001A5BCA"/>
    <w:rsid w:val="001B0950"/>
    <w:rsid w:val="001B490E"/>
    <w:rsid w:val="001B564D"/>
    <w:rsid w:val="001B6B10"/>
    <w:rsid w:val="001B74F2"/>
    <w:rsid w:val="001C1232"/>
    <w:rsid w:val="001C1BC9"/>
    <w:rsid w:val="001C2B72"/>
    <w:rsid w:val="001C364C"/>
    <w:rsid w:val="001C4982"/>
    <w:rsid w:val="001C5FE4"/>
    <w:rsid w:val="001C7B42"/>
    <w:rsid w:val="001D43CF"/>
    <w:rsid w:val="001D77C6"/>
    <w:rsid w:val="001E636D"/>
    <w:rsid w:val="001F1951"/>
    <w:rsid w:val="001F33CB"/>
    <w:rsid w:val="00202371"/>
    <w:rsid w:val="002067E2"/>
    <w:rsid w:val="00213DE6"/>
    <w:rsid w:val="00215E44"/>
    <w:rsid w:val="00216AC3"/>
    <w:rsid w:val="00217B05"/>
    <w:rsid w:val="002242D2"/>
    <w:rsid w:val="00225B7D"/>
    <w:rsid w:val="00227E5B"/>
    <w:rsid w:val="00234741"/>
    <w:rsid w:val="002525BB"/>
    <w:rsid w:val="00252C03"/>
    <w:rsid w:val="00252F98"/>
    <w:rsid w:val="00256CB0"/>
    <w:rsid w:val="0027009F"/>
    <w:rsid w:val="00272224"/>
    <w:rsid w:val="00280301"/>
    <w:rsid w:val="00280ABB"/>
    <w:rsid w:val="0028360E"/>
    <w:rsid w:val="00292360"/>
    <w:rsid w:val="002943C5"/>
    <w:rsid w:val="00295C14"/>
    <w:rsid w:val="002A2A98"/>
    <w:rsid w:val="002A5807"/>
    <w:rsid w:val="002A5E03"/>
    <w:rsid w:val="002A7071"/>
    <w:rsid w:val="002A7BAC"/>
    <w:rsid w:val="002A7C82"/>
    <w:rsid w:val="002C32BC"/>
    <w:rsid w:val="002D3154"/>
    <w:rsid w:val="002E19F0"/>
    <w:rsid w:val="002E46C8"/>
    <w:rsid w:val="002E5D73"/>
    <w:rsid w:val="002E61F2"/>
    <w:rsid w:val="002F3ED5"/>
    <w:rsid w:val="002F4A94"/>
    <w:rsid w:val="002F720D"/>
    <w:rsid w:val="0030324C"/>
    <w:rsid w:val="00303875"/>
    <w:rsid w:val="00303BAC"/>
    <w:rsid w:val="003115E6"/>
    <w:rsid w:val="003119E0"/>
    <w:rsid w:val="00312215"/>
    <w:rsid w:val="00314BEE"/>
    <w:rsid w:val="00320460"/>
    <w:rsid w:val="0032069C"/>
    <w:rsid w:val="00327C1D"/>
    <w:rsid w:val="00333441"/>
    <w:rsid w:val="00334FC0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0772"/>
    <w:rsid w:val="003720B5"/>
    <w:rsid w:val="003746CA"/>
    <w:rsid w:val="00380CA9"/>
    <w:rsid w:val="00383ED7"/>
    <w:rsid w:val="00386E23"/>
    <w:rsid w:val="00390736"/>
    <w:rsid w:val="00390DA8"/>
    <w:rsid w:val="00392E5B"/>
    <w:rsid w:val="00397F79"/>
    <w:rsid w:val="003A43FB"/>
    <w:rsid w:val="003B01DB"/>
    <w:rsid w:val="003B5D97"/>
    <w:rsid w:val="003B7A4D"/>
    <w:rsid w:val="003C1967"/>
    <w:rsid w:val="003C1AFA"/>
    <w:rsid w:val="003C5B18"/>
    <w:rsid w:val="003D4127"/>
    <w:rsid w:val="003E0651"/>
    <w:rsid w:val="003E4A65"/>
    <w:rsid w:val="00400345"/>
    <w:rsid w:val="00400D30"/>
    <w:rsid w:val="00410781"/>
    <w:rsid w:val="00410D84"/>
    <w:rsid w:val="00411E26"/>
    <w:rsid w:val="004130CF"/>
    <w:rsid w:val="00414DA3"/>
    <w:rsid w:val="00425CAA"/>
    <w:rsid w:val="00440581"/>
    <w:rsid w:val="00451888"/>
    <w:rsid w:val="00456714"/>
    <w:rsid w:val="00461FFB"/>
    <w:rsid w:val="0046257D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2000"/>
    <w:rsid w:val="004B2AD1"/>
    <w:rsid w:val="004B56CD"/>
    <w:rsid w:val="004B7B98"/>
    <w:rsid w:val="004C0198"/>
    <w:rsid w:val="004C0AB1"/>
    <w:rsid w:val="004C0F2B"/>
    <w:rsid w:val="004C1B4A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5B83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2F29"/>
    <w:rsid w:val="00573E32"/>
    <w:rsid w:val="00585ECE"/>
    <w:rsid w:val="00590AF7"/>
    <w:rsid w:val="005923D2"/>
    <w:rsid w:val="00594E9C"/>
    <w:rsid w:val="005A0E20"/>
    <w:rsid w:val="005A2F6C"/>
    <w:rsid w:val="005A3D31"/>
    <w:rsid w:val="005B1A68"/>
    <w:rsid w:val="005B2BD3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5F6AF8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5425"/>
    <w:rsid w:val="006561B7"/>
    <w:rsid w:val="0065649E"/>
    <w:rsid w:val="006570E0"/>
    <w:rsid w:val="00657C63"/>
    <w:rsid w:val="00666063"/>
    <w:rsid w:val="00666DB1"/>
    <w:rsid w:val="006672C7"/>
    <w:rsid w:val="006705D1"/>
    <w:rsid w:val="0067215C"/>
    <w:rsid w:val="006737B3"/>
    <w:rsid w:val="00675316"/>
    <w:rsid w:val="006862F3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68EF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21CD"/>
    <w:rsid w:val="00765760"/>
    <w:rsid w:val="007717FD"/>
    <w:rsid w:val="00773D82"/>
    <w:rsid w:val="00782942"/>
    <w:rsid w:val="00783B1F"/>
    <w:rsid w:val="007937C0"/>
    <w:rsid w:val="00794955"/>
    <w:rsid w:val="007A144B"/>
    <w:rsid w:val="007A2DA8"/>
    <w:rsid w:val="007C0436"/>
    <w:rsid w:val="007C3428"/>
    <w:rsid w:val="007C3B38"/>
    <w:rsid w:val="007C50DD"/>
    <w:rsid w:val="007C5E1F"/>
    <w:rsid w:val="007D612C"/>
    <w:rsid w:val="007D78EA"/>
    <w:rsid w:val="007D792D"/>
    <w:rsid w:val="007E2520"/>
    <w:rsid w:val="007E255A"/>
    <w:rsid w:val="007F4A2C"/>
    <w:rsid w:val="007F6FD5"/>
    <w:rsid w:val="007F73DA"/>
    <w:rsid w:val="0080107A"/>
    <w:rsid w:val="00802D24"/>
    <w:rsid w:val="008037FD"/>
    <w:rsid w:val="00804097"/>
    <w:rsid w:val="008051AE"/>
    <w:rsid w:val="00806A6E"/>
    <w:rsid w:val="008119CA"/>
    <w:rsid w:val="00812DA1"/>
    <w:rsid w:val="00817769"/>
    <w:rsid w:val="00821D07"/>
    <w:rsid w:val="0083009E"/>
    <w:rsid w:val="00841E28"/>
    <w:rsid w:val="00844956"/>
    <w:rsid w:val="00850EFD"/>
    <w:rsid w:val="008556E2"/>
    <w:rsid w:val="00856666"/>
    <w:rsid w:val="00860242"/>
    <w:rsid w:val="00861A86"/>
    <w:rsid w:val="00863217"/>
    <w:rsid w:val="00865348"/>
    <w:rsid w:val="00865673"/>
    <w:rsid w:val="008700DA"/>
    <w:rsid w:val="00870472"/>
    <w:rsid w:val="00871D33"/>
    <w:rsid w:val="00880708"/>
    <w:rsid w:val="00881532"/>
    <w:rsid w:val="0088269B"/>
    <w:rsid w:val="00884A9D"/>
    <w:rsid w:val="0088783D"/>
    <w:rsid w:val="00894DC5"/>
    <w:rsid w:val="008960EB"/>
    <w:rsid w:val="0089732F"/>
    <w:rsid w:val="008A0762"/>
    <w:rsid w:val="008A40B2"/>
    <w:rsid w:val="008B0D5C"/>
    <w:rsid w:val="008B4D88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06E"/>
    <w:rsid w:val="008F56AA"/>
    <w:rsid w:val="008F76B9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856B2"/>
    <w:rsid w:val="00985C47"/>
    <w:rsid w:val="00986F3A"/>
    <w:rsid w:val="00991CA4"/>
    <w:rsid w:val="009B0ED5"/>
    <w:rsid w:val="009B3F87"/>
    <w:rsid w:val="009B4DEC"/>
    <w:rsid w:val="009B54B2"/>
    <w:rsid w:val="009C037A"/>
    <w:rsid w:val="009C1D3E"/>
    <w:rsid w:val="009C3270"/>
    <w:rsid w:val="009C537F"/>
    <w:rsid w:val="009C6171"/>
    <w:rsid w:val="009D5874"/>
    <w:rsid w:val="009D5F6C"/>
    <w:rsid w:val="009E4512"/>
    <w:rsid w:val="009E6B94"/>
    <w:rsid w:val="009F5155"/>
    <w:rsid w:val="009F5A5B"/>
    <w:rsid w:val="009F6E16"/>
    <w:rsid w:val="00A10220"/>
    <w:rsid w:val="00A107C0"/>
    <w:rsid w:val="00A143BD"/>
    <w:rsid w:val="00A25B79"/>
    <w:rsid w:val="00A268D4"/>
    <w:rsid w:val="00A377DE"/>
    <w:rsid w:val="00A4017B"/>
    <w:rsid w:val="00A47703"/>
    <w:rsid w:val="00A54F6C"/>
    <w:rsid w:val="00A562D5"/>
    <w:rsid w:val="00A57589"/>
    <w:rsid w:val="00A624D3"/>
    <w:rsid w:val="00A63698"/>
    <w:rsid w:val="00A73E51"/>
    <w:rsid w:val="00A82D2A"/>
    <w:rsid w:val="00A85025"/>
    <w:rsid w:val="00A90958"/>
    <w:rsid w:val="00A930E9"/>
    <w:rsid w:val="00A93962"/>
    <w:rsid w:val="00A963C8"/>
    <w:rsid w:val="00AA0F10"/>
    <w:rsid w:val="00AB459D"/>
    <w:rsid w:val="00AC004C"/>
    <w:rsid w:val="00AC122A"/>
    <w:rsid w:val="00AC73E7"/>
    <w:rsid w:val="00AD2273"/>
    <w:rsid w:val="00AD3A01"/>
    <w:rsid w:val="00AD534A"/>
    <w:rsid w:val="00AF2EB9"/>
    <w:rsid w:val="00AF7F35"/>
    <w:rsid w:val="00B02EBA"/>
    <w:rsid w:val="00B108B0"/>
    <w:rsid w:val="00B109E1"/>
    <w:rsid w:val="00B1421D"/>
    <w:rsid w:val="00B17D94"/>
    <w:rsid w:val="00B202B5"/>
    <w:rsid w:val="00B22D03"/>
    <w:rsid w:val="00B308D0"/>
    <w:rsid w:val="00B308F4"/>
    <w:rsid w:val="00B3679D"/>
    <w:rsid w:val="00B40059"/>
    <w:rsid w:val="00B60155"/>
    <w:rsid w:val="00B60D95"/>
    <w:rsid w:val="00B63A76"/>
    <w:rsid w:val="00B6451A"/>
    <w:rsid w:val="00B64E33"/>
    <w:rsid w:val="00B85918"/>
    <w:rsid w:val="00B85A97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E19B5"/>
    <w:rsid w:val="00BE3854"/>
    <w:rsid w:val="00BF1E03"/>
    <w:rsid w:val="00C00FB8"/>
    <w:rsid w:val="00C044D3"/>
    <w:rsid w:val="00C11CA2"/>
    <w:rsid w:val="00C142F5"/>
    <w:rsid w:val="00C16C8D"/>
    <w:rsid w:val="00C17B32"/>
    <w:rsid w:val="00C27194"/>
    <w:rsid w:val="00C3353D"/>
    <w:rsid w:val="00C4605A"/>
    <w:rsid w:val="00C461D8"/>
    <w:rsid w:val="00C501DA"/>
    <w:rsid w:val="00C50E4D"/>
    <w:rsid w:val="00C52DBD"/>
    <w:rsid w:val="00C539D2"/>
    <w:rsid w:val="00C6063C"/>
    <w:rsid w:val="00C6587D"/>
    <w:rsid w:val="00C734D3"/>
    <w:rsid w:val="00C842BF"/>
    <w:rsid w:val="00C87109"/>
    <w:rsid w:val="00C920CC"/>
    <w:rsid w:val="00C93FFD"/>
    <w:rsid w:val="00C944D1"/>
    <w:rsid w:val="00CA4097"/>
    <w:rsid w:val="00CB2D9D"/>
    <w:rsid w:val="00CB3685"/>
    <w:rsid w:val="00CC01F1"/>
    <w:rsid w:val="00CC1C2B"/>
    <w:rsid w:val="00CC3D04"/>
    <w:rsid w:val="00CC52B7"/>
    <w:rsid w:val="00CD18D5"/>
    <w:rsid w:val="00CD2E6E"/>
    <w:rsid w:val="00CD4B39"/>
    <w:rsid w:val="00CD5703"/>
    <w:rsid w:val="00CD72AC"/>
    <w:rsid w:val="00CE01CE"/>
    <w:rsid w:val="00CE1696"/>
    <w:rsid w:val="00CE5979"/>
    <w:rsid w:val="00CE5A91"/>
    <w:rsid w:val="00CE5CCA"/>
    <w:rsid w:val="00CE72E2"/>
    <w:rsid w:val="00CF1BF0"/>
    <w:rsid w:val="00CF203F"/>
    <w:rsid w:val="00CF3D07"/>
    <w:rsid w:val="00CF5AAE"/>
    <w:rsid w:val="00D01811"/>
    <w:rsid w:val="00D023A5"/>
    <w:rsid w:val="00D02991"/>
    <w:rsid w:val="00D064F8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46B3B"/>
    <w:rsid w:val="00E53784"/>
    <w:rsid w:val="00E53FB8"/>
    <w:rsid w:val="00E564F7"/>
    <w:rsid w:val="00E57383"/>
    <w:rsid w:val="00E5764D"/>
    <w:rsid w:val="00E64917"/>
    <w:rsid w:val="00E71223"/>
    <w:rsid w:val="00E71BB1"/>
    <w:rsid w:val="00E72EA5"/>
    <w:rsid w:val="00E748A7"/>
    <w:rsid w:val="00E7544A"/>
    <w:rsid w:val="00E82B8D"/>
    <w:rsid w:val="00E84360"/>
    <w:rsid w:val="00E859F9"/>
    <w:rsid w:val="00E921FA"/>
    <w:rsid w:val="00E9255B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F027EC"/>
    <w:rsid w:val="00F03020"/>
    <w:rsid w:val="00F109E0"/>
    <w:rsid w:val="00F11F52"/>
    <w:rsid w:val="00F13D7A"/>
    <w:rsid w:val="00F17C6C"/>
    <w:rsid w:val="00F236FA"/>
    <w:rsid w:val="00F26D33"/>
    <w:rsid w:val="00F32E63"/>
    <w:rsid w:val="00F3453D"/>
    <w:rsid w:val="00F372BA"/>
    <w:rsid w:val="00F404DF"/>
    <w:rsid w:val="00F41690"/>
    <w:rsid w:val="00F47F03"/>
    <w:rsid w:val="00F53ED0"/>
    <w:rsid w:val="00F617B0"/>
    <w:rsid w:val="00F62B90"/>
    <w:rsid w:val="00F63E78"/>
    <w:rsid w:val="00F64486"/>
    <w:rsid w:val="00F6473D"/>
    <w:rsid w:val="00F67B95"/>
    <w:rsid w:val="00F73694"/>
    <w:rsid w:val="00F85106"/>
    <w:rsid w:val="00F8539B"/>
    <w:rsid w:val="00FA18A2"/>
    <w:rsid w:val="00FA1E42"/>
    <w:rsid w:val="00FA2E9A"/>
    <w:rsid w:val="00FA6B61"/>
    <w:rsid w:val="00FA737A"/>
    <w:rsid w:val="00FB331C"/>
    <w:rsid w:val="00FB65C2"/>
    <w:rsid w:val="00FC1797"/>
    <w:rsid w:val="00FC1CDD"/>
    <w:rsid w:val="00FC2E3D"/>
    <w:rsid w:val="00FC4B74"/>
    <w:rsid w:val="00FD0F07"/>
    <w:rsid w:val="00FD14AC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2907-B361-4835-A023-648DC634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4268</Words>
  <Characters>24331</Characters>
  <Application>Microsoft Office Word</Application>
  <DocSecurity>0</DocSecurity>
  <Lines>202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2022-04-06T15:23:00Z</dcterms:created>
  <dcterms:modified xsi:type="dcterms:W3CDTF">2022-04-12T08:39:00Z</dcterms:modified>
</cp:coreProperties>
</file>