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01035C" w14:textId="77777777" w:rsidR="000B4D07" w:rsidRPr="00C24DD4" w:rsidRDefault="000B4D07">
      <w:pPr>
        <w:jc w:val="both"/>
        <w:rPr>
          <w:rFonts w:asciiTheme="minorHAnsi" w:hAnsiTheme="minorHAnsi" w:cstheme="minorHAnsi"/>
        </w:rPr>
      </w:pPr>
      <w:bookmarkStart w:id="0" w:name="_GoBack"/>
      <w:bookmarkEnd w:id="0"/>
    </w:p>
    <w:p w14:paraId="3CEAA249" w14:textId="77777777" w:rsidR="000B4D07" w:rsidRPr="00C24DD4" w:rsidRDefault="000B4D07">
      <w:pPr>
        <w:jc w:val="both"/>
        <w:rPr>
          <w:rFonts w:asciiTheme="minorHAnsi" w:hAnsiTheme="minorHAnsi" w:cstheme="minorHAnsi"/>
        </w:rPr>
      </w:pPr>
    </w:p>
    <w:p w14:paraId="10609766" w14:textId="77777777" w:rsidR="000B4D07" w:rsidRPr="00C24DD4" w:rsidRDefault="000B4D07">
      <w:pPr>
        <w:jc w:val="both"/>
        <w:rPr>
          <w:rFonts w:asciiTheme="minorHAnsi" w:hAnsiTheme="minorHAnsi" w:cstheme="minorHAnsi"/>
        </w:rPr>
      </w:pPr>
    </w:p>
    <w:p w14:paraId="649CE577" w14:textId="77777777" w:rsidR="000B4D07" w:rsidRPr="00C24DD4" w:rsidRDefault="000B4D07">
      <w:pPr>
        <w:jc w:val="both"/>
        <w:rPr>
          <w:rFonts w:asciiTheme="minorHAnsi" w:hAnsiTheme="minorHAnsi" w:cstheme="minorHAnsi"/>
        </w:rPr>
      </w:pPr>
    </w:p>
    <w:p w14:paraId="721BF605" w14:textId="77777777" w:rsidR="000B4D07" w:rsidRPr="00C24DD4" w:rsidRDefault="000B4D07">
      <w:pPr>
        <w:jc w:val="both"/>
        <w:rPr>
          <w:rFonts w:asciiTheme="minorHAnsi" w:hAnsiTheme="minorHAnsi" w:cstheme="minorHAnsi"/>
        </w:rPr>
      </w:pPr>
    </w:p>
    <w:p w14:paraId="35BA1E52" w14:textId="77777777" w:rsidR="000B4D07" w:rsidRPr="00C24DD4" w:rsidRDefault="000B4D07">
      <w:pPr>
        <w:jc w:val="both"/>
        <w:rPr>
          <w:rFonts w:asciiTheme="minorHAnsi" w:hAnsiTheme="minorHAnsi" w:cstheme="minorHAnsi"/>
        </w:rPr>
      </w:pPr>
    </w:p>
    <w:p w14:paraId="4029F70C" w14:textId="77777777" w:rsidR="000B4D07" w:rsidRPr="00C24DD4" w:rsidRDefault="000B4D07">
      <w:pPr>
        <w:jc w:val="both"/>
        <w:rPr>
          <w:rFonts w:asciiTheme="minorHAnsi" w:hAnsiTheme="minorHAnsi" w:cstheme="minorHAnsi"/>
        </w:rPr>
      </w:pPr>
    </w:p>
    <w:p w14:paraId="24F7573C" w14:textId="77777777" w:rsidR="000B4D07" w:rsidRPr="00C24DD4" w:rsidRDefault="000B4D07">
      <w:pPr>
        <w:jc w:val="both"/>
        <w:rPr>
          <w:rFonts w:asciiTheme="minorHAnsi" w:hAnsiTheme="minorHAnsi" w:cstheme="minorHAnsi"/>
        </w:rPr>
      </w:pPr>
    </w:p>
    <w:p w14:paraId="3FDA6466" w14:textId="75608790" w:rsidR="000954CC" w:rsidRPr="00C24DD4" w:rsidRDefault="00EE2333" w:rsidP="00DE4DA9">
      <w:pPr>
        <w:jc w:val="both"/>
        <w:rPr>
          <w:rFonts w:asciiTheme="minorHAnsi" w:hAnsiTheme="minorHAnsi" w:cstheme="minorHAnsi"/>
          <w:b/>
          <w:sz w:val="36"/>
          <w:szCs w:val="36"/>
        </w:rPr>
      </w:pPr>
      <w:r w:rsidRPr="00EE2333">
        <w:rPr>
          <w:rFonts w:asciiTheme="minorHAnsi" w:hAnsiTheme="minorHAnsi" w:cstheme="minorHAnsi"/>
          <w:b/>
          <w:sz w:val="36"/>
          <w:szCs w:val="36"/>
        </w:rPr>
        <w:t xml:space="preserve">Acquisizione di Servizi </w:t>
      </w:r>
      <w:proofErr w:type="spellStart"/>
      <w:r w:rsidRPr="00EE2333">
        <w:rPr>
          <w:rFonts w:asciiTheme="minorHAnsi" w:hAnsiTheme="minorHAnsi" w:cstheme="minorHAnsi"/>
          <w:b/>
          <w:sz w:val="36"/>
          <w:szCs w:val="36"/>
        </w:rPr>
        <w:t>Cloud</w:t>
      </w:r>
      <w:proofErr w:type="spellEnd"/>
      <w:r w:rsidRPr="00EE2333">
        <w:rPr>
          <w:rFonts w:asciiTheme="minorHAnsi" w:hAnsiTheme="minorHAnsi" w:cstheme="minorHAnsi"/>
          <w:b/>
          <w:sz w:val="36"/>
          <w:szCs w:val="36"/>
        </w:rPr>
        <w:t xml:space="preserve"> Oracle </w:t>
      </w:r>
      <w:proofErr w:type="spellStart"/>
      <w:r w:rsidRPr="00EE2333">
        <w:rPr>
          <w:rFonts w:asciiTheme="minorHAnsi" w:hAnsiTheme="minorHAnsi" w:cstheme="minorHAnsi"/>
          <w:b/>
          <w:sz w:val="36"/>
          <w:szCs w:val="36"/>
        </w:rPr>
        <w:t>SaaS-PaaS</w:t>
      </w:r>
      <w:proofErr w:type="spellEnd"/>
      <w:r w:rsidRPr="00EE2333">
        <w:rPr>
          <w:rFonts w:asciiTheme="minorHAnsi" w:hAnsiTheme="minorHAnsi" w:cstheme="minorHAnsi"/>
          <w:b/>
          <w:sz w:val="36"/>
          <w:szCs w:val="36"/>
        </w:rPr>
        <w:t xml:space="preserve"> e servizi di Supporto specialistico per INAIL</w:t>
      </w:r>
    </w:p>
    <w:p w14:paraId="384A8176" w14:textId="77777777" w:rsidR="000954CC" w:rsidRPr="00C24DD4" w:rsidRDefault="000954CC" w:rsidP="0026504F">
      <w:pPr>
        <w:rPr>
          <w:rFonts w:asciiTheme="minorHAnsi" w:hAnsiTheme="minorHAnsi" w:cstheme="minorHAnsi"/>
          <w:b/>
          <w:bCs/>
        </w:rPr>
      </w:pPr>
    </w:p>
    <w:p w14:paraId="1D554EA1" w14:textId="77777777" w:rsidR="000954CC" w:rsidRPr="00C24DD4" w:rsidRDefault="000954CC" w:rsidP="0026504F">
      <w:pPr>
        <w:rPr>
          <w:rFonts w:asciiTheme="minorHAnsi" w:hAnsiTheme="minorHAnsi" w:cstheme="minorHAnsi"/>
          <w:b/>
          <w:bCs/>
        </w:rPr>
      </w:pPr>
    </w:p>
    <w:p w14:paraId="6CB64A41" w14:textId="77777777" w:rsidR="000954CC" w:rsidRPr="00C24DD4" w:rsidRDefault="000954CC" w:rsidP="0026504F">
      <w:pPr>
        <w:rPr>
          <w:rFonts w:asciiTheme="minorHAnsi" w:hAnsiTheme="minorHAnsi" w:cstheme="minorHAnsi"/>
          <w:b/>
          <w:bCs/>
        </w:rPr>
      </w:pPr>
    </w:p>
    <w:p w14:paraId="284BA2AA" w14:textId="77777777" w:rsidR="000954CC" w:rsidRPr="00C24DD4" w:rsidRDefault="000954CC" w:rsidP="0026504F">
      <w:pPr>
        <w:rPr>
          <w:rFonts w:asciiTheme="minorHAnsi" w:hAnsiTheme="minorHAnsi" w:cstheme="minorHAnsi"/>
          <w:b/>
          <w:bCs/>
        </w:rPr>
      </w:pPr>
    </w:p>
    <w:p w14:paraId="78AC21C1" w14:textId="77777777" w:rsidR="000B4D07" w:rsidRPr="00C24DD4" w:rsidRDefault="000B4D07">
      <w:pPr>
        <w:jc w:val="both"/>
        <w:rPr>
          <w:rFonts w:asciiTheme="minorHAnsi" w:hAnsiTheme="minorHAnsi" w:cstheme="minorHAnsi"/>
        </w:rPr>
      </w:pPr>
    </w:p>
    <w:p w14:paraId="7E97ECAF" w14:textId="77777777" w:rsidR="000B4D07" w:rsidRPr="00C24DD4" w:rsidRDefault="000B4D07">
      <w:pPr>
        <w:jc w:val="both"/>
        <w:rPr>
          <w:rFonts w:asciiTheme="minorHAnsi" w:hAnsiTheme="minorHAnsi" w:cstheme="minorHAnsi"/>
        </w:rPr>
      </w:pPr>
    </w:p>
    <w:p w14:paraId="255FF448" w14:textId="77777777" w:rsidR="000B4D07" w:rsidRPr="00C24DD4" w:rsidRDefault="000B4D07">
      <w:pPr>
        <w:jc w:val="both"/>
        <w:rPr>
          <w:rFonts w:asciiTheme="minorHAnsi" w:hAnsiTheme="minorHAnsi" w:cstheme="minorHAnsi"/>
        </w:rPr>
      </w:pPr>
    </w:p>
    <w:p w14:paraId="6D2B27A0" w14:textId="77777777" w:rsidR="000B4D07" w:rsidRPr="00C24DD4" w:rsidRDefault="000B4D07" w:rsidP="00143BE2">
      <w:pPr>
        <w:pStyle w:val="Titolo4"/>
        <w:jc w:val="left"/>
        <w:rPr>
          <w:rFonts w:asciiTheme="minorHAnsi" w:hAnsiTheme="minorHAnsi" w:cstheme="minorHAnsi"/>
        </w:rPr>
      </w:pPr>
    </w:p>
    <w:p w14:paraId="2B9C0B2E" w14:textId="466BA909" w:rsidR="000B4D07" w:rsidRDefault="000954CC" w:rsidP="00143BE2">
      <w:pPr>
        <w:pStyle w:val="Titolo4"/>
        <w:jc w:val="left"/>
        <w:rPr>
          <w:rFonts w:asciiTheme="minorHAnsi" w:hAnsiTheme="minorHAnsi" w:cstheme="minorHAnsi"/>
          <w:sz w:val="28"/>
          <w:szCs w:val="28"/>
        </w:rPr>
      </w:pPr>
      <w:r w:rsidRPr="00C24DD4">
        <w:rPr>
          <w:rFonts w:asciiTheme="minorHAnsi" w:hAnsiTheme="minorHAnsi" w:cstheme="minorHAnsi"/>
          <w:sz w:val="28"/>
          <w:szCs w:val="28"/>
        </w:rPr>
        <w:t>DOCUMENTO DI CONSULTAZIONE DEL MERCATO</w:t>
      </w:r>
      <w:r w:rsidR="00143BE2" w:rsidRPr="00C24DD4">
        <w:rPr>
          <w:rFonts w:asciiTheme="minorHAnsi" w:hAnsiTheme="minorHAnsi" w:cstheme="minorHAnsi"/>
          <w:sz w:val="28"/>
          <w:szCs w:val="28"/>
        </w:rPr>
        <w:t xml:space="preserve"> </w:t>
      </w:r>
    </w:p>
    <w:p w14:paraId="2B40A6F2" w14:textId="0E83EDF7" w:rsidR="00515667" w:rsidRPr="00A27C57" w:rsidRDefault="00515667" w:rsidP="00A27C57">
      <w:r>
        <w:t>QUESTIONARIO</w:t>
      </w:r>
    </w:p>
    <w:p w14:paraId="1C65A679" w14:textId="77777777" w:rsidR="000B4D07" w:rsidRPr="00C24DD4" w:rsidRDefault="000B4D07">
      <w:pPr>
        <w:jc w:val="both"/>
        <w:rPr>
          <w:rFonts w:asciiTheme="minorHAnsi" w:hAnsiTheme="minorHAnsi" w:cstheme="minorHAnsi"/>
          <w:sz w:val="20"/>
          <w:szCs w:val="20"/>
        </w:rPr>
      </w:pPr>
    </w:p>
    <w:p w14:paraId="02B043BB" w14:textId="77777777" w:rsidR="000B4D07" w:rsidRPr="00C24DD4" w:rsidRDefault="000B4D07">
      <w:pPr>
        <w:spacing w:line="360" w:lineRule="auto"/>
        <w:rPr>
          <w:rFonts w:asciiTheme="minorHAnsi" w:hAnsiTheme="minorHAnsi" w:cstheme="minorHAnsi"/>
          <w:sz w:val="20"/>
          <w:szCs w:val="20"/>
        </w:rPr>
      </w:pPr>
    </w:p>
    <w:p w14:paraId="3F231342" w14:textId="77777777" w:rsidR="000B4D07" w:rsidRPr="00C24DD4" w:rsidRDefault="000B4D07">
      <w:pPr>
        <w:spacing w:line="360" w:lineRule="auto"/>
        <w:rPr>
          <w:rFonts w:asciiTheme="minorHAnsi" w:hAnsiTheme="minorHAnsi" w:cstheme="minorHAnsi"/>
          <w:sz w:val="20"/>
          <w:szCs w:val="20"/>
        </w:rPr>
      </w:pPr>
    </w:p>
    <w:p w14:paraId="3FA698E8" w14:textId="77777777" w:rsidR="000954CC" w:rsidRPr="00C24DD4" w:rsidRDefault="000954CC">
      <w:pPr>
        <w:spacing w:line="360" w:lineRule="auto"/>
        <w:rPr>
          <w:rFonts w:asciiTheme="minorHAnsi" w:hAnsiTheme="minorHAnsi" w:cstheme="minorHAnsi"/>
          <w:sz w:val="20"/>
          <w:szCs w:val="20"/>
        </w:rPr>
      </w:pPr>
    </w:p>
    <w:p w14:paraId="7544C329" w14:textId="77777777" w:rsidR="000954CC" w:rsidRPr="00C24DD4" w:rsidRDefault="000954CC">
      <w:pPr>
        <w:spacing w:line="360" w:lineRule="auto"/>
        <w:rPr>
          <w:rFonts w:asciiTheme="minorHAnsi" w:hAnsiTheme="minorHAnsi" w:cstheme="minorHAnsi"/>
          <w:sz w:val="20"/>
          <w:szCs w:val="20"/>
        </w:rPr>
      </w:pPr>
    </w:p>
    <w:p w14:paraId="69FFF5A7" w14:textId="77777777" w:rsidR="000B4D07" w:rsidRPr="00C24DD4" w:rsidRDefault="000B4D07">
      <w:pPr>
        <w:pStyle w:val="Titolo4"/>
        <w:jc w:val="left"/>
        <w:rPr>
          <w:rFonts w:asciiTheme="minorHAnsi" w:hAnsiTheme="minorHAnsi" w:cstheme="minorHAnsi"/>
          <w:sz w:val="20"/>
          <w:szCs w:val="20"/>
        </w:rPr>
      </w:pPr>
    </w:p>
    <w:p w14:paraId="1B7FE7F4" w14:textId="77777777" w:rsidR="000B4D07" w:rsidRPr="00C24DD4" w:rsidRDefault="000B4D07">
      <w:pPr>
        <w:pStyle w:val="Titolo4"/>
        <w:jc w:val="left"/>
        <w:rPr>
          <w:rFonts w:asciiTheme="minorHAnsi" w:hAnsiTheme="minorHAnsi" w:cstheme="minorHAnsi"/>
          <w:sz w:val="20"/>
          <w:szCs w:val="20"/>
        </w:rPr>
      </w:pPr>
    </w:p>
    <w:p w14:paraId="14F23EC8" w14:textId="77777777" w:rsidR="000954CC" w:rsidRPr="00C24DD4" w:rsidRDefault="000954CC" w:rsidP="00402B52">
      <w:pPr>
        <w:rPr>
          <w:rFonts w:asciiTheme="minorHAnsi" w:hAnsiTheme="minorHAnsi" w:cstheme="minorHAnsi"/>
        </w:rPr>
      </w:pPr>
    </w:p>
    <w:p w14:paraId="2C5F288B" w14:textId="77777777" w:rsidR="000954CC" w:rsidRPr="00C24DD4" w:rsidRDefault="000954CC" w:rsidP="00402B52">
      <w:pPr>
        <w:spacing w:line="276" w:lineRule="auto"/>
        <w:jc w:val="both"/>
        <w:rPr>
          <w:rFonts w:asciiTheme="minorHAnsi" w:hAnsiTheme="minorHAnsi" w:cstheme="minorHAnsi"/>
          <w:b/>
          <w:bCs/>
          <w:i/>
          <w:sz w:val="20"/>
          <w:szCs w:val="20"/>
        </w:rPr>
      </w:pPr>
      <w:r w:rsidRPr="00C24DD4">
        <w:rPr>
          <w:rFonts w:asciiTheme="minorHAnsi" w:hAnsiTheme="minorHAnsi" w:cstheme="minorHAnsi"/>
          <w:b/>
          <w:bCs/>
          <w:i/>
          <w:sz w:val="20"/>
          <w:szCs w:val="20"/>
        </w:rPr>
        <w:t>Da inviare a mezzo mail all’indirizzo:</w:t>
      </w:r>
    </w:p>
    <w:p w14:paraId="59A32493" w14:textId="77777777" w:rsidR="000954CC" w:rsidRPr="00C24DD4" w:rsidRDefault="000954CC" w:rsidP="00402B52">
      <w:pPr>
        <w:spacing w:line="276" w:lineRule="auto"/>
        <w:jc w:val="both"/>
        <w:rPr>
          <w:rFonts w:asciiTheme="minorHAnsi" w:hAnsiTheme="minorHAnsi" w:cstheme="minorHAnsi"/>
          <w:bCs/>
          <w:sz w:val="20"/>
          <w:szCs w:val="20"/>
        </w:rPr>
      </w:pPr>
    </w:p>
    <w:p w14:paraId="62BF1190" w14:textId="77777777" w:rsidR="00C9467E" w:rsidRPr="0062443E" w:rsidRDefault="00404A91" w:rsidP="00C9467E">
      <w:pPr>
        <w:spacing w:line="276" w:lineRule="auto"/>
        <w:jc w:val="both"/>
        <w:rPr>
          <w:rFonts w:asciiTheme="minorHAnsi" w:hAnsiTheme="minorHAnsi" w:cstheme="minorHAnsi"/>
          <w:sz w:val="20"/>
          <w:szCs w:val="20"/>
        </w:rPr>
      </w:pPr>
      <w:hyperlink r:id="rId8" w:history="1">
        <w:r w:rsidR="00C9467E" w:rsidRPr="0062443E">
          <w:rPr>
            <w:rStyle w:val="Collegamentoipertestuale"/>
            <w:rFonts w:asciiTheme="minorHAnsi" w:hAnsiTheme="minorHAnsi" w:cstheme="minorHAnsi"/>
            <w:sz w:val="20"/>
            <w:szCs w:val="20"/>
          </w:rPr>
          <w:t>ictconsip@postacert.consip.it</w:t>
        </w:r>
      </w:hyperlink>
    </w:p>
    <w:p w14:paraId="5711AC4F" w14:textId="77777777" w:rsidR="000954CC" w:rsidRPr="00C24DD4" w:rsidRDefault="000954CC" w:rsidP="00402B52">
      <w:pPr>
        <w:spacing w:line="276" w:lineRule="auto"/>
        <w:jc w:val="both"/>
        <w:rPr>
          <w:rFonts w:asciiTheme="minorHAnsi" w:hAnsiTheme="minorHAnsi" w:cstheme="minorHAnsi"/>
          <w:b/>
          <w:bCs/>
          <w:sz w:val="20"/>
          <w:szCs w:val="20"/>
        </w:rPr>
      </w:pPr>
    </w:p>
    <w:p w14:paraId="5C0C3B39" w14:textId="77777777" w:rsidR="00B362F5" w:rsidRPr="00C24DD4" w:rsidRDefault="00B362F5" w:rsidP="00402B52">
      <w:pPr>
        <w:spacing w:line="276" w:lineRule="auto"/>
        <w:jc w:val="both"/>
        <w:rPr>
          <w:rFonts w:asciiTheme="minorHAnsi" w:hAnsiTheme="minorHAnsi" w:cstheme="minorHAnsi"/>
          <w:bCs/>
          <w:color w:val="FF0000"/>
          <w:sz w:val="20"/>
          <w:szCs w:val="20"/>
        </w:rPr>
      </w:pPr>
    </w:p>
    <w:p w14:paraId="5C48E275" w14:textId="77777777" w:rsidR="00B362F5" w:rsidRPr="00C24DD4" w:rsidRDefault="00B362F5" w:rsidP="00402B52">
      <w:pPr>
        <w:spacing w:line="276" w:lineRule="auto"/>
        <w:jc w:val="both"/>
        <w:rPr>
          <w:rFonts w:asciiTheme="minorHAnsi" w:hAnsiTheme="minorHAnsi" w:cstheme="minorHAnsi"/>
          <w:bCs/>
          <w:color w:val="FF0000"/>
          <w:sz w:val="20"/>
          <w:szCs w:val="20"/>
        </w:rPr>
      </w:pPr>
    </w:p>
    <w:p w14:paraId="732479CB" w14:textId="77777777" w:rsidR="00B362F5" w:rsidRPr="00C24DD4" w:rsidRDefault="00B362F5" w:rsidP="00402B52">
      <w:pPr>
        <w:spacing w:line="276" w:lineRule="auto"/>
        <w:jc w:val="both"/>
        <w:rPr>
          <w:rFonts w:asciiTheme="minorHAnsi" w:hAnsiTheme="minorHAnsi" w:cstheme="minorHAnsi"/>
          <w:bCs/>
          <w:color w:val="FF0000"/>
          <w:sz w:val="20"/>
          <w:szCs w:val="20"/>
        </w:rPr>
      </w:pPr>
    </w:p>
    <w:p w14:paraId="59615209" w14:textId="77777777" w:rsidR="00B362F5" w:rsidRPr="00C24DD4" w:rsidRDefault="00B362F5" w:rsidP="00402B52">
      <w:pPr>
        <w:spacing w:line="276" w:lineRule="auto"/>
        <w:jc w:val="both"/>
        <w:rPr>
          <w:rFonts w:asciiTheme="minorHAnsi" w:hAnsiTheme="minorHAnsi" w:cstheme="minorHAnsi"/>
          <w:bCs/>
          <w:color w:val="FF0000"/>
          <w:sz w:val="20"/>
          <w:szCs w:val="20"/>
        </w:rPr>
      </w:pPr>
    </w:p>
    <w:p w14:paraId="059515B0" w14:textId="7DACF4BF" w:rsidR="00B362F5" w:rsidRPr="00C24DD4" w:rsidRDefault="00B362F5" w:rsidP="00402B52">
      <w:pPr>
        <w:spacing w:line="276" w:lineRule="auto"/>
        <w:jc w:val="both"/>
        <w:rPr>
          <w:rFonts w:asciiTheme="minorHAnsi" w:hAnsiTheme="minorHAnsi" w:cstheme="minorHAnsi"/>
          <w:bCs/>
          <w:color w:val="0070C0"/>
          <w:sz w:val="20"/>
          <w:szCs w:val="20"/>
        </w:rPr>
      </w:pPr>
      <w:r w:rsidRPr="00C24DD4">
        <w:rPr>
          <w:rFonts w:asciiTheme="minorHAnsi" w:hAnsiTheme="minorHAnsi" w:cstheme="minorHAnsi"/>
          <w:bCs/>
          <w:sz w:val="20"/>
          <w:szCs w:val="20"/>
        </w:rPr>
        <w:t xml:space="preserve">Roma, </w:t>
      </w:r>
      <w:r w:rsidR="00EE2333">
        <w:rPr>
          <w:rFonts w:asciiTheme="minorHAnsi" w:hAnsiTheme="minorHAnsi" w:cstheme="minorHAnsi"/>
          <w:bCs/>
          <w:sz w:val="20"/>
          <w:szCs w:val="20"/>
        </w:rPr>
        <w:t>2</w:t>
      </w:r>
      <w:r w:rsidR="002A4369">
        <w:rPr>
          <w:rFonts w:asciiTheme="minorHAnsi" w:hAnsiTheme="minorHAnsi" w:cstheme="minorHAnsi"/>
          <w:bCs/>
          <w:sz w:val="20"/>
          <w:szCs w:val="20"/>
        </w:rPr>
        <w:t>9</w:t>
      </w:r>
      <w:r w:rsidR="00EE2333">
        <w:rPr>
          <w:rFonts w:asciiTheme="minorHAnsi" w:hAnsiTheme="minorHAnsi" w:cstheme="minorHAnsi"/>
          <w:bCs/>
          <w:sz w:val="20"/>
          <w:szCs w:val="20"/>
        </w:rPr>
        <w:t>/12</w:t>
      </w:r>
      <w:r w:rsidR="00704266" w:rsidRPr="00C24DD4">
        <w:rPr>
          <w:rFonts w:asciiTheme="minorHAnsi" w:hAnsiTheme="minorHAnsi" w:cstheme="minorHAnsi"/>
          <w:bCs/>
          <w:sz w:val="20"/>
          <w:szCs w:val="20"/>
        </w:rPr>
        <w:t>/202</w:t>
      </w:r>
      <w:r w:rsidR="00A86CC4">
        <w:rPr>
          <w:rFonts w:asciiTheme="minorHAnsi" w:hAnsiTheme="minorHAnsi" w:cstheme="minorHAnsi"/>
          <w:bCs/>
          <w:sz w:val="20"/>
          <w:szCs w:val="20"/>
        </w:rPr>
        <w:t>2</w:t>
      </w:r>
    </w:p>
    <w:p w14:paraId="436DC26D" w14:textId="77777777" w:rsidR="000B4D07" w:rsidRPr="00C24DD4" w:rsidRDefault="000B4D07">
      <w:pPr>
        <w:pStyle w:val="Corpotesto"/>
        <w:jc w:val="left"/>
        <w:rPr>
          <w:rFonts w:asciiTheme="minorHAnsi" w:hAnsiTheme="minorHAnsi" w:cstheme="minorHAnsi"/>
          <w:sz w:val="20"/>
        </w:rPr>
      </w:pPr>
      <w:r w:rsidRPr="00C24DD4">
        <w:rPr>
          <w:rFonts w:asciiTheme="minorHAnsi" w:hAnsiTheme="minorHAnsi" w:cstheme="minorHAnsi"/>
          <w:sz w:val="20"/>
        </w:rPr>
        <w:br w:type="page"/>
      </w:r>
    </w:p>
    <w:p w14:paraId="64C89FFE" w14:textId="1EB5F33D" w:rsidR="006B7CC3" w:rsidRDefault="000B4D07" w:rsidP="00B362F5">
      <w:pPr>
        <w:spacing w:line="360" w:lineRule="auto"/>
        <w:rPr>
          <w:rFonts w:asciiTheme="minorHAnsi" w:hAnsiTheme="minorHAnsi" w:cstheme="minorHAnsi"/>
          <w:b/>
          <w:sz w:val="22"/>
          <w:szCs w:val="22"/>
        </w:rPr>
      </w:pPr>
      <w:r w:rsidRPr="00C24DD4">
        <w:rPr>
          <w:rFonts w:asciiTheme="minorHAnsi" w:hAnsiTheme="minorHAnsi" w:cstheme="minorHAnsi"/>
          <w:b/>
          <w:sz w:val="22"/>
          <w:szCs w:val="22"/>
        </w:rPr>
        <w:lastRenderedPageBreak/>
        <w:t>PREMESSA</w:t>
      </w:r>
    </w:p>
    <w:p w14:paraId="0647ECF5" w14:textId="1888D9D2" w:rsidR="00515667" w:rsidRPr="002A4369" w:rsidRDefault="00515667" w:rsidP="001C0D11">
      <w:pPr>
        <w:spacing w:line="360" w:lineRule="auto"/>
        <w:jc w:val="both"/>
        <w:rPr>
          <w:rFonts w:ascii="Calibri" w:hAnsi="Calibri" w:cs="Arial"/>
          <w:sz w:val="20"/>
          <w:szCs w:val="20"/>
        </w:rPr>
      </w:pPr>
      <w:r w:rsidRPr="002A4369">
        <w:rPr>
          <w:rFonts w:ascii="Calibri" w:hAnsi="Calibri" w:cs="Arial"/>
          <w:sz w:val="20"/>
          <w:szCs w:val="20"/>
        </w:rPr>
        <w:t>Nell'ambito della Convenzione, siglata il</w:t>
      </w:r>
      <w:r w:rsidR="00250591">
        <w:rPr>
          <w:rFonts w:ascii="Calibri" w:hAnsi="Calibri" w:cs="Arial"/>
          <w:sz w:val="20"/>
          <w:szCs w:val="20"/>
        </w:rPr>
        <w:t xml:space="preserve"> 17</w:t>
      </w:r>
      <w:r w:rsidRPr="002A4369">
        <w:rPr>
          <w:rFonts w:ascii="Calibri" w:hAnsi="Calibri" w:cs="Arial"/>
          <w:sz w:val="20"/>
          <w:szCs w:val="20"/>
        </w:rPr>
        <w:t xml:space="preserve"> </w:t>
      </w:r>
      <w:r w:rsidR="00250591">
        <w:rPr>
          <w:rFonts w:ascii="Calibri" w:hAnsi="Calibri" w:cs="Arial"/>
          <w:sz w:val="20"/>
          <w:szCs w:val="20"/>
        </w:rPr>
        <w:t>marzo 2022</w:t>
      </w:r>
      <w:r w:rsidRPr="002A4369">
        <w:rPr>
          <w:rFonts w:ascii="Calibri" w:hAnsi="Calibri" w:cs="Arial"/>
          <w:sz w:val="20"/>
          <w:szCs w:val="20"/>
        </w:rPr>
        <w:t>, INAIL ha affidato a Consip S.p.A. lo svolgimento di attività di supporto in tema di acquisizione di beni e servizi al duplice fine di supportare gli obiettivi di finanza pubblica, favorendo l'utilizzo di strumenti informatici nella P.A. e promuovere la semplificazione, l'innovazione e il cambiamento.</w:t>
      </w:r>
    </w:p>
    <w:p w14:paraId="4541314B" w14:textId="77777777" w:rsidR="00515667" w:rsidRPr="00C24DD4" w:rsidRDefault="00515667" w:rsidP="00B362F5">
      <w:pPr>
        <w:spacing w:line="360" w:lineRule="auto"/>
        <w:rPr>
          <w:rFonts w:asciiTheme="minorHAnsi" w:hAnsiTheme="minorHAnsi" w:cstheme="minorHAnsi"/>
          <w:b/>
          <w:sz w:val="22"/>
          <w:szCs w:val="22"/>
        </w:rPr>
      </w:pPr>
    </w:p>
    <w:p w14:paraId="7FAECFA7" w14:textId="7C0C0D70" w:rsidR="00D31B15" w:rsidRPr="00C24DD4" w:rsidRDefault="00D31B15" w:rsidP="0077786E">
      <w:pPr>
        <w:spacing w:after="120" w:line="276" w:lineRule="auto"/>
        <w:jc w:val="both"/>
        <w:rPr>
          <w:rFonts w:asciiTheme="minorHAnsi" w:hAnsiTheme="minorHAnsi" w:cstheme="minorHAnsi"/>
          <w:color w:val="0070C0"/>
          <w:sz w:val="20"/>
          <w:szCs w:val="20"/>
        </w:rPr>
      </w:pPr>
      <w:r w:rsidRPr="00735084">
        <w:rPr>
          <w:rFonts w:asciiTheme="minorHAnsi" w:hAnsiTheme="minorHAnsi" w:cstheme="minorHAnsi"/>
          <w:sz w:val="20"/>
          <w:szCs w:val="20"/>
        </w:rPr>
        <w:t xml:space="preserve">La presente consultazione di mercato è relativa all’acquisizione </w:t>
      </w:r>
      <w:r w:rsidR="00EE2333" w:rsidRPr="00EE2333">
        <w:rPr>
          <w:rFonts w:asciiTheme="minorHAnsi" w:hAnsiTheme="minorHAnsi" w:cstheme="minorHAnsi"/>
          <w:sz w:val="20"/>
          <w:szCs w:val="20"/>
        </w:rPr>
        <w:t xml:space="preserve">di Servizi </w:t>
      </w:r>
      <w:proofErr w:type="spellStart"/>
      <w:r w:rsidR="00EE2333" w:rsidRPr="00EE2333">
        <w:rPr>
          <w:rFonts w:asciiTheme="minorHAnsi" w:hAnsiTheme="minorHAnsi" w:cstheme="minorHAnsi"/>
          <w:sz w:val="20"/>
          <w:szCs w:val="20"/>
        </w:rPr>
        <w:t>Cloud</w:t>
      </w:r>
      <w:proofErr w:type="spellEnd"/>
      <w:r w:rsidR="00EE2333" w:rsidRPr="00EE2333">
        <w:rPr>
          <w:rFonts w:asciiTheme="minorHAnsi" w:hAnsiTheme="minorHAnsi" w:cstheme="minorHAnsi"/>
          <w:sz w:val="20"/>
          <w:szCs w:val="20"/>
        </w:rPr>
        <w:t xml:space="preserve"> Oracle </w:t>
      </w:r>
      <w:proofErr w:type="spellStart"/>
      <w:r w:rsidR="00EE2333" w:rsidRPr="00EE2333">
        <w:rPr>
          <w:rFonts w:asciiTheme="minorHAnsi" w:hAnsiTheme="minorHAnsi" w:cstheme="minorHAnsi"/>
          <w:sz w:val="20"/>
          <w:szCs w:val="20"/>
        </w:rPr>
        <w:t>SaaS-PaaS</w:t>
      </w:r>
      <w:proofErr w:type="spellEnd"/>
      <w:r w:rsidR="00EE2333" w:rsidRPr="00EE2333">
        <w:rPr>
          <w:rFonts w:asciiTheme="minorHAnsi" w:hAnsiTheme="minorHAnsi" w:cstheme="minorHAnsi"/>
          <w:sz w:val="20"/>
          <w:szCs w:val="20"/>
        </w:rPr>
        <w:t xml:space="preserve"> e servizi di Supporto specialistico</w:t>
      </w:r>
      <w:r w:rsidR="00EE2333">
        <w:rPr>
          <w:rFonts w:asciiTheme="minorHAnsi" w:hAnsiTheme="minorHAnsi" w:cstheme="minorHAnsi"/>
          <w:sz w:val="20"/>
          <w:szCs w:val="20"/>
        </w:rPr>
        <w:t xml:space="preserve"> per INAIL</w:t>
      </w:r>
      <w:r w:rsidR="00910FFC" w:rsidRPr="00735084">
        <w:rPr>
          <w:rFonts w:asciiTheme="minorHAnsi" w:hAnsiTheme="minorHAnsi" w:cstheme="minorHAnsi"/>
          <w:sz w:val="20"/>
          <w:szCs w:val="20"/>
        </w:rPr>
        <w:t>.</w:t>
      </w:r>
    </w:p>
    <w:p w14:paraId="70612796" w14:textId="77777777" w:rsidR="00D31B15" w:rsidRPr="00C24DD4" w:rsidRDefault="00D31B15" w:rsidP="0077786E">
      <w:pPr>
        <w:spacing w:after="120" w:line="276" w:lineRule="auto"/>
        <w:jc w:val="both"/>
        <w:rPr>
          <w:rFonts w:asciiTheme="minorHAnsi" w:hAnsiTheme="minorHAnsi" w:cstheme="minorHAnsi"/>
          <w:sz w:val="20"/>
          <w:szCs w:val="20"/>
        </w:rPr>
      </w:pPr>
      <w:r w:rsidRPr="00C24DD4">
        <w:rPr>
          <w:rFonts w:asciiTheme="minorHAnsi" w:hAnsiTheme="minorHAnsi" w:cstheme="minorHAnsi"/>
          <w:sz w:val="20"/>
          <w:szCs w:val="20"/>
        </w:rPr>
        <w:t>I requisiti e le caratteristiche tecniche e/o funzionali sono meglio specificati nel corpo del presente documento.</w:t>
      </w:r>
    </w:p>
    <w:p w14:paraId="5A389150" w14:textId="04EF2372" w:rsidR="00FB116C" w:rsidRPr="00C24DD4" w:rsidRDefault="00B96B0E" w:rsidP="0077786E">
      <w:pPr>
        <w:pStyle w:val="Corpodeltesto21"/>
        <w:spacing w:after="120" w:line="276" w:lineRule="auto"/>
        <w:rPr>
          <w:rFonts w:asciiTheme="minorHAnsi" w:hAnsiTheme="minorHAnsi" w:cstheme="minorHAnsi"/>
          <w:sz w:val="20"/>
          <w:szCs w:val="20"/>
        </w:rPr>
      </w:pPr>
      <w:r>
        <w:rPr>
          <w:rFonts w:ascii="Calibri" w:hAnsi="Calibri" w:cs="Arial"/>
          <w:sz w:val="20"/>
          <w:szCs w:val="20"/>
        </w:rPr>
        <w:t xml:space="preserve">Il presente documento di consultazione del mercato, </w:t>
      </w:r>
      <w:r w:rsidRPr="00B649A1">
        <w:rPr>
          <w:rFonts w:ascii="Calibri" w:hAnsi="Calibri" w:cs="Arial"/>
          <w:sz w:val="20"/>
          <w:szCs w:val="20"/>
        </w:rPr>
        <w:t xml:space="preserve">in coerenza con quanto indicato nelle Linee Guida n. 14 </w:t>
      </w:r>
      <w:proofErr w:type="gramStart"/>
      <w:r w:rsidRPr="00B649A1">
        <w:rPr>
          <w:rFonts w:ascii="Calibri" w:hAnsi="Calibri" w:cs="Arial"/>
          <w:sz w:val="20"/>
          <w:szCs w:val="20"/>
        </w:rPr>
        <w:t>dell’ANA</w:t>
      </w:r>
      <w:r>
        <w:rPr>
          <w:rFonts w:ascii="Calibri" w:hAnsi="Calibri" w:cs="Arial"/>
          <w:sz w:val="20"/>
          <w:szCs w:val="20"/>
        </w:rPr>
        <w:t xml:space="preserve">C </w:t>
      </w:r>
      <w:r w:rsidR="008B1F1C" w:rsidRPr="00B649A1">
        <w:rPr>
          <w:rFonts w:ascii="Calibri" w:hAnsi="Calibri" w:cs="Arial"/>
          <w:sz w:val="20"/>
          <w:szCs w:val="20"/>
        </w:rPr>
        <w:t xml:space="preserve"> recanti</w:t>
      </w:r>
      <w:proofErr w:type="gramEnd"/>
      <w:r w:rsidR="008B1F1C" w:rsidRPr="00B649A1">
        <w:rPr>
          <w:rFonts w:ascii="Calibri" w:hAnsi="Calibri" w:cs="Arial"/>
          <w:sz w:val="20"/>
          <w:szCs w:val="20"/>
        </w:rPr>
        <w:t xml:space="preserve"> “Indicazioni sulle consultazioni preliminari di mercato” </w:t>
      </w:r>
      <w:r w:rsidR="001B1A08" w:rsidRPr="00C24DD4">
        <w:rPr>
          <w:rFonts w:asciiTheme="minorHAnsi" w:hAnsiTheme="minorHAnsi" w:cstheme="minorHAnsi"/>
          <w:sz w:val="20"/>
          <w:szCs w:val="20"/>
        </w:rPr>
        <w:t xml:space="preserve">“”, </w:t>
      </w:r>
      <w:r w:rsidR="00EE1A86">
        <w:rPr>
          <w:rFonts w:ascii="Calibri" w:hAnsi="Calibri" w:cs="Arial"/>
          <w:sz w:val="20"/>
          <w:szCs w:val="20"/>
        </w:rPr>
        <w:t xml:space="preserve">tenuto conto delle modifiche intervenute nella L. n. 120/2020 “Decreto Semplificazioni”, </w:t>
      </w:r>
      <w:r w:rsidR="001B1A08" w:rsidRPr="00C24DD4">
        <w:rPr>
          <w:rFonts w:asciiTheme="minorHAnsi" w:hAnsiTheme="minorHAnsi" w:cstheme="minorHAnsi"/>
          <w:sz w:val="20"/>
          <w:szCs w:val="20"/>
        </w:rPr>
        <w:t xml:space="preserve">Consip S.p.A. informa pertanto il mercato della fornitura circa gli elementi di seguito riportati, </w:t>
      </w:r>
      <w:r w:rsidR="00FB116C" w:rsidRPr="00C24DD4">
        <w:rPr>
          <w:rFonts w:asciiTheme="minorHAnsi" w:hAnsiTheme="minorHAnsi" w:cstheme="minorHAnsi"/>
          <w:sz w:val="20"/>
          <w:szCs w:val="20"/>
        </w:rPr>
        <w:t>con l’obiettivo di</w:t>
      </w:r>
      <w:r w:rsidR="008B4BF9" w:rsidRPr="00C24DD4">
        <w:rPr>
          <w:rFonts w:asciiTheme="minorHAnsi" w:hAnsiTheme="minorHAnsi" w:cstheme="minorHAnsi"/>
          <w:sz w:val="20"/>
          <w:szCs w:val="20"/>
        </w:rPr>
        <w:t>:</w:t>
      </w:r>
    </w:p>
    <w:p w14:paraId="472B9296" w14:textId="5A89892A" w:rsidR="000B4D07" w:rsidRPr="002A4369" w:rsidRDefault="000B4D07" w:rsidP="0077786E">
      <w:pPr>
        <w:pStyle w:val="Corpodeltesto21"/>
        <w:numPr>
          <w:ilvl w:val="0"/>
          <w:numId w:val="2"/>
        </w:numPr>
        <w:tabs>
          <w:tab w:val="clear" w:pos="1440"/>
          <w:tab w:val="num" w:pos="360"/>
        </w:tabs>
        <w:spacing w:after="120" w:line="276" w:lineRule="auto"/>
        <w:ind w:left="360"/>
        <w:rPr>
          <w:rFonts w:asciiTheme="minorHAnsi" w:hAnsiTheme="minorHAnsi" w:cstheme="minorHAnsi"/>
          <w:sz w:val="20"/>
          <w:szCs w:val="20"/>
        </w:rPr>
      </w:pPr>
      <w:r w:rsidRPr="00C24DD4">
        <w:rPr>
          <w:rFonts w:asciiTheme="minorHAnsi" w:hAnsiTheme="minorHAnsi" w:cstheme="minorHAnsi"/>
          <w:sz w:val="20"/>
          <w:szCs w:val="20"/>
        </w:rPr>
        <w:t>garantire la massima pubblicità all</w:t>
      </w:r>
      <w:r w:rsidR="0079053A" w:rsidRPr="00C24DD4">
        <w:rPr>
          <w:rFonts w:asciiTheme="minorHAnsi" w:hAnsiTheme="minorHAnsi" w:cstheme="minorHAnsi"/>
          <w:sz w:val="20"/>
          <w:szCs w:val="20"/>
        </w:rPr>
        <w:t>’</w:t>
      </w:r>
      <w:r w:rsidRPr="00C24DD4">
        <w:rPr>
          <w:rFonts w:asciiTheme="minorHAnsi" w:hAnsiTheme="minorHAnsi" w:cstheme="minorHAnsi"/>
          <w:sz w:val="20"/>
          <w:szCs w:val="20"/>
        </w:rPr>
        <w:t>iniziativ</w:t>
      </w:r>
      <w:r w:rsidR="001333DC" w:rsidRPr="00C24DD4">
        <w:rPr>
          <w:rFonts w:asciiTheme="minorHAnsi" w:hAnsiTheme="minorHAnsi" w:cstheme="minorHAnsi"/>
          <w:sz w:val="20"/>
          <w:szCs w:val="20"/>
        </w:rPr>
        <w:t>a</w:t>
      </w:r>
      <w:r w:rsidRPr="00C24DD4">
        <w:rPr>
          <w:rFonts w:asciiTheme="minorHAnsi" w:hAnsiTheme="minorHAnsi" w:cstheme="minorHAnsi"/>
          <w:sz w:val="20"/>
          <w:szCs w:val="20"/>
        </w:rPr>
        <w:t xml:space="preserve"> per assicurare la più ampia diffusione delle informazioni</w:t>
      </w:r>
      <w:r w:rsidR="00EE1A86" w:rsidRPr="00EE1A86">
        <w:rPr>
          <w:rFonts w:ascii="Calibri" w:hAnsi="Calibri" w:cs="Arial"/>
          <w:sz w:val="20"/>
          <w:szCs w:val="20"/>
        </w:rPr>
        <w:t xml:space="preserve"> </w:t>
      </w:r>
      <w:r w:rsidR="00EE1A86" w:rsidRPr="002A4369">
        <w:rPr>
          <w:rFonts w:ascii="Calibri" w:hAnsi="Calibri" w:cs="Arial"/>
          <w:sz w:val="20"/>
          <w:szCs w:val="20"/>
        </w:rPr>
        <w:t>ed un celere svolgimento delle procedure di acquisto</w:t>
      </w:r>
      <w:r w:rsidRPr="002A4369">
        <w:rPr>
          <w:rFonts w:asciiTheme="minorHAnsi" w:hAnsiTheme="minorHAnsi" w:cstheme="minorHAnsi"/>
          <w:sz w:val="20"/>
          <w:szCs w:val="20"/>
        </w:rPr>
        <w:t>;</w:t>
      </w:r>
    </w:p>
    <w:p w14:paraId="6DA36D3D" w14:textId="6AC5B9F0" w:rsidR="000B4D07" w:rsidRPr="002A4369" w:rsidRDefault="00515667" w:rsidP="0077786E">
      <w:pPr>
        <w:pStyle w:val="Corpodeltesto21"/>
        <w:numPr>
          <w:ilvl w:val="0"/>
          <w:numId w:val="2"/>
        </w:numPr>
        <w:tabs>
          <w:tab w:val="clear" w:pos="1440"/>
          <w:tab w:val="num" w:pos="360"/>
        </w:tabs>
        <w:spacing w:after="120" w:line="276" w:lineRule="auto"/>
        <w:ind w:left="360"/>
        <w:rPr>
          <w:rFonts w:asciiTheme="minorHAnsi" w:hAnsiTheme="minorHAnsi" w:cstheme="minorHAnsi"/>
          <w:sz w:val="20"/>
          <w:szCs w:val="20"/>
        </w:rPr>
      </w:pPr>
      <w:r w:rsidRPr="002A4369">
        <w:rPr>
          <w:rFonts w:ascii="Calibri" w:hAnsi="Calibri" w:cs="Arial"/>
          <w:sz w:val="20"/>
          <w:szCs w:val="20"/>
        </w:rPr>
        <w:t>ottenere la più proficua partecipazione da parte dei soggetti interessati</w:t>
      </w:r>
      <w:r w:rsidR="00B97838" w:rsidRPr="002A4369">
        <w:rPr>
          <w:rFonts w:ascii="Calibri" w:hAnsi="Calibri" w:cs="Arial"/>
          <w:sz w:val="20"/>
          <w:szCs w:val="20"/>
        </w:rPr>
        <w:t>;</w:t>
      </w:r>
    </w:p>
    <w:p w14:paraId="31A2BAD1" w14:textId="77777777" w:rsidR="000B4D07" w:rsidRPr="00C24DD4" w:rsidRDefault="000B4D07" w:rsidP="0077786E">
      <w:pPr>
        <w:pStyle w:val="Corpodeltesto21"/>
        <w:numPr>
          <w:ilvl w:val="0"/>
          <w:numId w:val="2"/>
        </w:numPr>
        <w:tabs>
          <w:tab w:val="clear" w:pos="1440"/>
          <w:tab w:val="num" w:pos="360"/>
        </w:tabs>
        <w:spacing w:after="120" w:line="276" w:lineRule="auto"/>
        <w:ind w:left="360"/>
        <w:rPr>
          <w:rFonts w:asciiTheme="minorHAnsi" w:hAnsiTheme="minorHAnsi" w:cstheme="minorHAnsi"/>
          <w:sz w:val="20"/>
          <w:szCs w:val="20"/>
        </w:rPr>
      </w:pPr>
      <w:r w:rsidRPr="00C24DD4">
        <w:rPr>
          <w:rFonts w:asciiTheme="minorHAnsi" w:hAnsiTheme="minorHAnsi" w:cstheme="minorHAnsi"/>
          <w:sz w:val="20"/>
          <w:szCs w:val="20"/>
        </w:rPr>
        <w:t>pubblicizzare al meglio le caratteristiche qualitative e tecniche dei beni e servizi oggetto di analisi;</w:t>
      </w:r>
    </w:p>
    <w:p w14:paraId="4AE5AEEE" w14:textId="77777777" w:rsidR="001B1A08" w:rsidRPr="00C24DD4" w:rsidRDefault="000B4D07" w:rsidP="0077786E">
      <w:pPr>
        <w:pStyle w:val="Corpodeltesto21"/>
        <w:numPr>
          <w:ilvl w:val="0"/>
          <w:numId w:val="2"/>
        </w:numPr>
        <w:tabs>
          <w:tab w:val="clear" w:pos="1440"/>
          <w:tab w:val="num" w:pos="360"/>
        </w:tabs>
        <w:spacing w:after="120" w:line="276" w:lineRule="auto"/>
        <w:ind w:left="360"/>
        <w:rPr>
          <w:rFonts w:asciiTheme="minorHAnsi" w:hAnsiTheme="minorHAnsi" w:cstheme="minorHAnsi"/>
          <w:sz w:val="20"/>
          <w:szCs w:val="20"/>
        </w:rPr>
      </w:pPr>
      <w:r w:rsidRPr="00C24DD4">
        <w:rPr>
          <w:rFonts w:asciiTheme="minorHAnsi" w:hAnsiTheme="minorHAnsi" w:cstheme="minorHAnsi"/>
          <w:sz w:val="20"/>
          <w:szCs w:val="20"/>
        </w:rPr>
        <w:t>ricevere, da parte dei soggetti interessati, osservazioni e suggerimenti per una più compiuta conoscenza del mercato</w:t>
      </w:r>
      <w:r w:rsidR="008D2421" w:rsidRPr="00C24DD4">
        <w:rPr>
          <w:rFonts w:asciiTheme="minorHAnsi" w:hAnsiTheme="minorHAnsi" w:cstheme="minorHAnsi"/>
          <w:sz w:val="20"/>
          <w:szCs w:val="20"/>
        </w:rPr>
        <w:t xml:space="preserve"> avuto riguardo a eventuali soluzioni alternative</w:t>
      </w:r>
      <w:r w:rsidR="009D2FBF" w:rsidRPr="00C24DD4">
        <w:rPr>
          <w:rFonts w:asciiTheme="minorHAnsi" w:hAnsiTheme="minorHAnsi" w:cstheme="minorHAnsi"/>
          <w:sz w:val="20"/>
          <w:szCs w:val="20"/>
        </w:rPr>
        <w:t>,</w:t>
      </w:r>
      <w:r w:rsidR="008D2421" w:rsidRPr="00C24DD4">
        <w:rPr>
          <w:rFonts w:asciiTheme="minorHAnsi" w:hAnsiTheme="minorHAnsi" w:cstheme="minorHAnsi"/>
          <w:sz w:val="20"/>
          <w:szCs w:val="20"/>
        </w:rPr>
        <w:t xml:space="preserve"> purché rispondenti in toto alle esigenze </w:t>
      </w:r>
      <w:r w:rsidR="00392F63" w:rsidRPr="00C24DD4">
        <w:rPr>
          <w:rFonts w:asciiTheme="minorHAnsi" w:hAnsiTheme="minorHAnsi" w:cstheme="minorHAnsi"/>
          <w:sz w:val="20"/>
          <w:szCs w:val="20"/>
        </w:rPr>
        <w:t>dell’Amministrazione</w:t>
      </w:r>
      <w:r w:rsidR="008D2421" w:rsidRPr="00C24DD4">
        <w:rPr>
          <w:rFonts w:asciiTheme="minorHAnsi" w:hAnsiTheme="minorHAnsi" w:cstheme="minorHAnsi"/>
          <w:sz w:val="20"/>
          <w:szCs w:val="20"/>
        </w:rPr>
        <w:t xml:space="preserve"> di seguito riportat</w:t>
      </w:r>
      <w:r w:rsidR="00392F63" w:rsidRPr="00C24DD4">
        <w:rPr>
          <w:rFonts w:asciiTheme="minorHAnsi" w:hAnsiTheme="minorHAnsi" w:cstheme="minorHAnsi"/>
          <w:sz w:val="20"/>
          <w:szCs w:val="20"/>
        </w:rPr>
        <w:t>e</w:t>
      </w:r>
      <w:r w:rsidR="009D2FBF" w:rsidRPr="00C24DD4">
        <w:rPr>
          <w:rFonts w:asciiTheme="minorHAnsi" w:hAnsiTheme="minorHAnsi" w:cstheme="minorHAnsi"/>
          <w:sz w:val="20"/>
          <w:szCs w:val="20"/>
        </w:rPr>
        <w:t>, nonché alle condizioni di prezzo mediamente praticate</w:t>
      </w:r>
      <w:r w:rsidR="008D2421" w:rsidRPr="00C24DD4">
        <w:rPr>
          <w:rFonts w:asciiTheme="minorHAnsi" w:hAnsiTheme="minorHAnsi" w:cstheme="minorHAnsi"/>
          <w:sz w:val="20"/>
          <w:szCs w:val="20"/>
        </w:rPr>
        <w:t>.</w:t>
      </w:r>
    </w:p>
    <w:p w14:paraId="60165969" w14:textId="1C5D7C81" w:rsidR="000B4D07" w:rsidRPr="0062443E" w:rsidRDefault="000B4D07" w:rsidP="00C9467E">
      <w:pPr>
        <w:spacing w:line="276" w:lineRule="auto"/>
        <w:jc w:val="both"/>
        <w:rPr>
          <w:rFonts w:asciiTheme="minorHAnsi" w:hAnsiTheme="minorHAnsi" w:cstheme="minorHAnsi"/>
          <w:sz w:val="20"/>
          <w:szCs w:val="20"/>
        </w:rPr>
      </w:pPr>
      <w:r w:rsidRPr="00C24DD4">
        <w:rPr>
          <w:rFonts w:asciiTheme="minorHAnsi" w:hAnsiTheme="minorHAnsi" w:cstheme="minorHAnsi"/>
          <w:sz w:val="20"/>
          <w:szCs w:val="20"/>
        </w:rPr>
        <w:t>Vi preghiamo di fornire il Vostro contributo - previa presa visione dell’informativa sul trattamento dei dati personali sotto riportata - compilando il presente questionario e invian</w:t>
      </w:r>
      <w:r w:rsidRPr="00464587">
        <w:rPr>
          <w:rFonts w:asciiTheme="minorHAnsi" w:hAnsiTheme="minorHAnsi" w:cstheme="minorHAnsi"/>
          <w:sz w:val="20"/>
          <w:szCs w:val="20"/>
        </w:rPr>
        <w:t xml:space="preserve">dolo </w:t>
      </w:r>
      <w:r w:rsidRPr="00D23552">
        <w:rPr>
          <w:rFonts w:asciiTheme="minorHAnsi" w:hAnsiTheme="minorHAnsi" w:cstheme="minorHAnsi"/>
          <w:b/>
          <w:sz w:val="20"/>
          <w:szCs w:val="20"/>
          <w:u w:val="single"/>
        </w:rPr>
        <w:t>entro</w:t>
      </w:r>
      <w:r w:rsidR="00A71B54" w:rsidRPr="00D23552">
        <w:rPr>
          <w:rFonts w:asciiTheme="minorHAnsi" w:hAnsiTheme="minorHAnsi" w:cstheme="minorHAnsi"/>
          <w:b/>
          <w:sz w:val="20"/>
          <w:szCs w:val="20"/>
          <w:u w:val="single"/>
        </w:rPr>
        <w:t xml:space="preserve"> </w:t>
      </w:r>
      <w:r w:rsidR="0058704D" w:rsidRPr="00D23552">
        <w:rPr>
          <w:rFonts w:asciiTheme="minorHAnsi" w:hAnsiTheme="minorHAnsi" w:cstheme="minorHAnsi"/>
          <w:b/>
          <w:sz w:val="20"/>
          <w:szCs w:val="20"/>
          <w:u w:val="single"/>
        </w:rPr>
        <w:t xml:space="preserve">il </w:t>
      </w:r>
      <w:r w:rsidR="00D23552" w:rsidRPr="00D23552">
        <w:rPr>
          <w:rFonts w:asciiTheme="minorHAnsi" w:hAnsiTheme="minorHAnsi" w:cstheme="minorHAnsi"/>
          <w:b/>
          <w:sz w:val="20"/>
          <w:szCs w:val="20"/>
          <w:u w:val="single"/>
        </w:rPr>
        <w:t>17</w:t>
      </w:r>
      <w:r w:rsidR="00FF1FCD" w:rsidRPr="00D23552">
        <w:rPr>
          <w:rFonts w:asciiTheme="minorHAnsi" w:hAnsiTheme="minorHAnsi" w:cstheme="minorHAnsi"/>
          <w:b/>
          <w:sz w:val="20"/>
          <w:szCs w:val="20"/>
          <w:u w:val="single"/>
        </w:rPr>
        <w:t xml:space="preserve"> </w:t>
      </w:r>
      <w:r w:rsidR="00EE2333" w:rsidRPr="00D23552">
        <w:rPr>
          <w:rFonts w:asciiTheme="minorHAnsi" w:hAnsiTheme="minorHAnsi" w:cstheme="minorHAnsi"/>
          <w:b/>
          <w:sz w:val="20"/>
          <w:szCs w:val="20"/>
          <w:u w:val="single"/>
        </w:rPr>
        <w:t>gennaio</w:t>
      </w:r>
      <w:r w:rsidR="00FF1FCD" w:rsidRPr="00D23552">
        <w:rPr>
          <w:rFonts w:asciiTheme="minorHAnsi" w:hAnsiTheme="minorHAnsi" w:cstheme="minorHAnsi"/>
          <w:b/>
          <w:sz w:val="20"/>
          <w:szCs w:val="20"/>
          <w:u w:val="single"/>
        </w:rPr>
        <w:t xml:space="preserve"> 202</w:t>
      </w:r>
      <w:r w:rsidR="00EE2333" w:rsidRPr="00D23552">
        <w:rPr>
          <w:rFonts w:asciiTheme="minorHAnsi" w:hAnsiTheme="minorHAnsi" w:cstheme="minorHAnsi"/>
          <w:b/>
          <w:sz w:val="20"/>
          <w:szCs w:val="20"/>
          <w:u w:val="single"/>
        </w:rPr>
        <w:t>3</w:t>
      </w:r>
      <w:r w:rsidR="0026504F" w:rsidRPr="00464587">
        <w:rPr>
          <w:rFonts w:asciiTheme="minorHAnsi" w:hAnsiTheme="minorHAnsi" w:cstheme="minorHAnsi"/>
          <w:bCs/>
          <w:color w:val="FF0000"/>
          <w:sz w:val="20"/>
          <w:szCs w:val="20"/>
        </w:rPr>
        <w:t xml:space="preserve"> </w:t>
      </w:r>
      <w:r w:rsidR="0026504F" w:rsidRPr="00464587">
        <w:rPr>
          <w:rFonts w:asciiTheme="minorHAnsi" w:hAnsiTheme="minorHAnsi" w:cstheme="minorHAnsi"/>
          <w:bCs/>
          <w:sz w:val="20"/>
          <w:szCs w:val="20"/>
        </w:rPr>
        <w:t xml:space="preserve">all’indirizzo PEC </w:t>
      </w:r>
      <w:r w:rsidR="00C9467E" w:rsidRPr="00464587">
        <w:rPr>
          <w:rFonts w:asciiTheme="minorHAnsi" w:hAnsiTheme="minorHAnsi" w:cstheme="minorHAnsi"/>
          <w:bCs/>
          <w:sz w:val="20"/>
          <w:szCs w:val="20"/>
        </w:rPr>
        <w:t>“</w:t>
      </w:r>
      <w:hyperlink r:id="rId9" w:history="1">
        <w:r w:rsidR="00C9467E" w:rsidRPr="00464587">
          <w:rPr>
            <w:rStyle w:val="Collegamentoipertestuale"/>
            <w:rFonts w:asciiTheme="minorHAnsi" w:hAnsiTheme="minorHAnsi" w:cstheme="minorHAnsi"/>
            <w:sz w:val="20"/>
            <w:szCs w:val="20"/>
          </w:rPr>
          <w:t>ictconsip@postacert.consip.it</w:t>
        </w:r>
      </w:hyperlink>
      <w:r w:rsidR="00C9467E" w:rsidRPr="00464587">
        <w:rPr>
          <w:rFonts w:asciiTheme="minorHAnsi" w:hAnsiTheme="minorHAnsi" w:cstheme="minorHAnsi"/>
          <w:sz w:val="20"/>
          <w:szCs w:val="20"/>
        </w:rPr>
        <w:t>”,</w:t>
      </w:r>
      <w:r w:rsidR="00460273" w:rsidRPr="00464587">
        <w:rPr>
          <w:rFonts w:asciiTheme="minorHAnsi" w:hAnsiTheme="minorHAnsi" w:cstheme="minorHAnsi"/>
          <w:sz w:val="20"/>
          <w:szCs w:val="20"/>
        </w:rPr>
        <w:t xml:space="preserve"> </w:t>
      </w:r>
      <w:r w:rsidR="00C9467E" w:rsidRPr="00464587">
        <w:rPr>
          <w:rFonts w:asciiTheme="minorHAnsi" w:hAnsiTheme="minorHAnsi" w:cstheme="minorHAnsi"/>
          <w:sz w:val="20"/>
          <w:szCs w:val="20"/>
        </w:rPr>
        <w:t>s</w:t>
      </w:r>
      <w:r w:rsidR="009D2FBF" w:rsidRPr="00464587">
        <w:rPr>
          <w:rFonts w:asciiTheme="minorHAnsi" w:hAnsiTheme="minorHAnsi" w:cstheme="minorHAnsi"/>
          <w:sz w:val="20"/>
          <w:szCs w:val="20"/>
        </w:rPr>
        <w:t>pecificando</w:t>
      </w:r>
      <w:r w:rsidR="00C9467E" w:rsidRPr="00464587">
        <w:rPr>
          <w:rFonts w:asciiTheme="minorHAnsi" w:hAnsiTheme="minorHAnsi" w:cstheme="minorHAnsi"/>
          <w:sz w:val="20"/>
          <w:szCs w:val="20"/>
        </w:rPr>
        <w:t>,</w:t>
      </w:r>
      <w:r w:rsidR="009D2FBF" w:rsidRPr="00464587">
        <w:rPr>
          <w:rFonts w:asciiTheme="minorHAnsi" w:hAnsiTheme="minorHAnsi" w:cstheme="minorHAnsi"/>
          <w:sz w:val="20"/>
          <w:szCs w:val="20"/>
        </w:rPr>
        <w:t xml:space="preserve"> nell’</w:t>
      </w:r>
      <w:r w:rsidR="002B08C5" w:rsidRPr="00464587">
        <w:rPr>
          <w:rFonts w:asciiTheme="minorHAnsi" w:hAnsiTheme="minorHAnsi" w:cstheme="minorHAnsi"/>
          <w:sz w:val="20"/>
          <w:szCs w:val="20"/>
        </w:rPr>
        <w:t>oggetto della e-mail: “</w:t>
      </w:r>
      <w:r w:rsidR="00143BE2" w:rsidRPr="00464587">
        <w:rPr>
          <w:rFonts w:asciiTheme="minorHAnsi" w:hAnsiTheme="minorHAnsi" w:cstheme="minorHAnsi"/>
          <w:b/>
          <w:sz w:val="20"/>
          <w:szCs w:val="20"/>
        </w:rPr>
        <w:t>Consultazione di mercato finalizzata all’a</w:t>
      </w:r>
      <w:r w:rsidR="0058704D" w:rsidRPr="0058704D">
        <w:rPr>
          <w:rFonts w:asciiTheme="minorHAnsi" w:hAnsiTheme="minorHAnsi" w:cstheme="minorHAnsi"/>
          <w:b/>
          <w:sz w:val="20"/>
          <w:szCs w:val="20"/>
        </w:rPr>
        <w:t xml:space="preserve">cquisizione </w:t>
      </w:r>
      <w:r w:rsidR="00EE2333" w:rsidRPr="00EE2333">
        <w:rPr>
          <w:rFonts w:asciiTheme="minorHAnsi" w:hAnsiTheme="minorHAnsi" w:cstheme="minorHAnsi"/>
          <w:b/>
          <w:sz w:val="20"/>
          <w:szCs w:val="20"/>
        </w:rPr>
        <w:t xml:space="preserve">di Servizi </w:t>
      </w:r>
      <w:proofErr w:type="spellStart"/>
      <w:r w:rsidR="00EE2333" w:rsidRPr="00EE2333">
        <w:rPr>
          <w:rFonts w:asciiTheme="minorHAnsi" w:hAnsiTheme="minorHAnsi" w:cstheme="minorHAnsi"/>
          <w:b/>
          <w:sz w:val="20"/>
          <w:szCs w:val="20"/>
        </w:rPr>
        <w:t>Cloud</w:t>
      </w:r>
      <w:proofErr w:type="spellEnd"/>
      <w:r w:rsidR="00EE2333" w:rsidRPr="00EE2333">
        <w:rPr>
          <w:rFonts w:asciiTheme="minorHAnsi" w:hAnsiTheme="minorHAnsi" w:cstheme="minorHAnsi"/>
          <w:b/>
          <w:sz w:val="20"/>
          <w:szCs w:val="20"/>
        </w:rPr>
        <w:t xml:space="preserve"> Oracle </w:t>
      </w:r>
      <w:proofErr w:type="spellStart"/>
      <w:r w:rsidR="00EE2333" w:rsidRPr="00EE2333">
        <w:rPr>
          <w:rFonts w:asciiTheme="minorHAnsi" w:hAnsiTheme="minorHAnsi" w:cstheme="minorHAnsi"/>
          <w:b/>
          <w:sz w:val="20"/>
          <w:szCs w:val="20"/>
        </w:rPr>
        <w:t>SaaS-PaaS</w:t>
      </w:r>
      <w:proofErr w:type="spellEnd"/>
      <w:r w:rsidR="00EE2333" w:rsidRPr="00EE2333">
        <w:rPr>
          <w:rFonts w:asciiTheme="minorHAnsi" w:hAnsiTheme="minorHAnsi" w:cstheme="minorHAnsi"/>
          <w:b/>
          <w:sz w:val="20"/>
          <w:szCs w:val="20"/>
        </w:rPr>
        <w:t xml:space="preserve"> e servizi di Supporto specialistico </w:t>
      </w:r>
      <w:r w:rsidR="0058704D" w:rsidRPr="0058704D">
        <w:rPr>
          <w:rFonts w:asciiTheme="minorHAnsi" w:hAnsiTheme="minorHAnsi" w:cstheme="minorHAnsi"/>
          <w:b/>
          <w:sz w:val="20"/>
          <w:szCs w:val="20"/>
        </w:rPr>
        <w:t xml:space="preserve">per </w:t>
      </w:r>
      <w:r w:rsidR="00EE2333">
        <w:rPr>
          <w:rFonts w:asciiTheme="minorHAnsi" w:hAnsiTheme="minorHAnsi" w:cstheme="minorHAnsi"/>
          <w:b/>
          <w:sz w:val="20"/>
          <w:szCs w:val="20"/>
        </w:rPr>
        <w:t>INAIL</w:t>
      </w:r>
      <w:r w:rsidR="0011099A" w:rsidRPr="00464587">
        <w:rPr>
          <w:rFonts w:asciiTheme="minorHAnsi" w:hAnsiTheme="minorHAnsi" w:cstheme="minorHAnsi"/>
          <w:sz w:val="20"/>
          <w:szCs w:val="20"/>
        </w:rPr>
        <w:t>”</w:t>
      </w:r>
      <w:r w:rsidR="0062696B" w:rsidRPr="00464587">
        <w:rPr>
          <w:rFonts w:asciiTheme="minorHAnsi" w:hAnsiTheme="minorHAnsi" w:cstheme="minorHAnsi"/>
          <w:sz w:val="20"/>
          <w:szCs w:val="20"/>
        </w:rPr>
        <w:t>.</w:t>
      </w:r>
    </w:p>
    <w:p w14:paraId="3A5A902A" w14:textId="13A4D45B" w:rsidR="00BF362B" w:rsidRDefault="000B4D07" w:rsidP="001C0D11">
      <w:pPr>
        <w:spacing w:after="120" w:line="276" w:lineRule="auto"/>
        <w:jc w:val="both"/>
        <w:rPr>
          <w:rFonts w:asciiTheme="minorHAnsi" w:hAnsiTheme="minorHAnsi" w:cs="Arial"/>
          <w:bCs/>
          <w:sz w:val="20"/>
          <w:szCs w:val="20"/>
        </w:rPr>
      </w:pPr>
      <w:r w:rsidRPr="00C24DD4">
        <w:rPr>
          <w:rFonts w:asciiTheme="minorHAnsi" w:hAnsiTheme="minorHAnsi" w:cstheme="minorHAnsi"/>
          <w:sz w:val="20"/>
          <w:szCs w:val="20"/>
        </w:rPr>
        <w:t>Tutte le informazioni da Voi fornite con il present</w:t>
      </w:r>
      <w:r w:rsidR="001F72BB" w:rsidRPr="00C24DD4">
        <w:rPr>
          <w:rFonts w:asciiTheme="minorHAnsi" w:hAnsiTheme="minorHAnsi" w:cstheme="minorHAnsi"/>
          <w:sz w:val="20"/>
          <w:szCs w:val="20"/>
        </w:rPr>
        <w:t xml:space="preserve">e documento saranno utilizzate </w:t>
      </w:r>
      <w:r w:rsidRPr="00C24DD4">
        <w:rPr>
          <w:rFonts w:asciiTheme="minorHAnsi" w:hAnsiTheme="minorHAnsi" w:cstheme="minorHAnsi"/>
          <w:sz w:val="20"/>
          <w:szCs w:val="20"/>
        </w:rPr>
        <w:t>ai soli fini dello sviluppo dell’iniziativa in oggetto</w:t>
      </w:r>
      <w:r w:rsidR="00BF362B" w:rsidRPr="00BF362B">
        <w:rPr>
          <w:rFonts w:asciiTheme="minorHAnsi" w:hAnsiTheme="minorHAnsi" w:cs="Arial"/>
          <w:bCs/>
          <w:sz w:val="20"/>
          <w:szCs w:val="20"/>
        </w:rPr>
        <w:t xml:space="preserve"> </w:t>
      </w:r>
      <w:r w:rsidR="00BF362B">
        <w:rPr>
          <w:rFonts w:asciiTheme="minorHAnsi" w:hAnsiTheme="minorHAnsi" w:cs="Arial"/>
          <w:bCs/>
          <w:sz w:val="20"/>
          <w:szCs w:val="20"/>
        </w:rPr>
        <w:t>e non dovranno anticipare specifiche quotazioni afferenti al prodotto/servizio/opera oggetto della presente consultazione salva diversa indicazione presente di seguito nel questionario.</w:t>
      </w:r>
    </w:p>
    <w:p w14:paraId="3F596BF5" w14:textId="77777777" w:rsidR="00BF362B" w:rsidRDefault="00BF362B" w:rsidP="001C0D11">
      <w:pPr>
        <w:spacing w:after="120" w:line="276" w:lineRule="auto"/>
        <w:jc w:val="both"/>
        <w:rPr>
          <w:rFonts w:asciiTheme="minorHAnsi" w:hAnsiTheme="minorHAnsi" w:cs="Arial"/>
          <w:bCs/>
          <w:sz w:val="20"/>
          <w:szCs w:val="20"/>
        </w:rPr>
      </w:pPr>
      <w:r>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14:paraId="648F6188" w14:textId="77777777" w:rsidR="00BF362B" w:rsidRDefault="00BF362B" w:rsidP="001C0D11">
      <w:pPr>
        <w:spacing w:after="120" w:line="276" w:lineRule="auto"/>
        <w:jc w:val="both"/>
        <w:rPr>
          <w:rFonts w:asciiTheme="minorHAnsi" w:hAnsiTheme="minorHAnsi" w:cs="Arial"/>
          <w:bCs/>
          <w:sz w:val="20"/>
          <w:szCs w:val="20"/>
        </w:rPr>
      </w:pPr>
      <w:r>
        <w:rPr>
          <w:rFonts w:asciiTheme="minorHAnsi" w:hAnsiTheme="minorHAnsi" w:cs="Arial"/>
          <w:bCs/>
          <w:sz w:val="20"/>
          <w:szCs w:val="20"/>
        </w:rPr>
        <w:t>Vi chiediamo altresì di precisare, in vista dell’eventuale accesso da parte di altri operatori economici agli esiti della presente consultazione, se la divulgazione di quanto contenuto nei Vostri contributi dovrà avvenire in forma anonima.</w:t>
      </w:r>
    </w:p>
    <w:p w14:paraId="54710848" w14:textId="29DA51E2" w:rsidR="000B4D07" w:rsidRPr="00BF362B" w:rsidRDefault="00BF362B" w:rsidP="001C0D11">
      <w:pPr>
        <w:spacing w:line="276" w:lineRule="auto"/>
        <w:jc w:val="both"/>
        <w:rPr>
          <w:rFonts w:asciiTheme="minorHAnsi" w:hAnsiTheme="minorHAnsi" w:cs="Arial"/>
          <w:bCs/>
          <w:sz w:val="20"/>
          <w:szCs w:val="20"/>
        </w:rPr>
      </w:pPr>
      <w:r>
        <w:rPr>
          <w:rFonts w:asciiTheme="minorHAnsi" w:hAnsiTheme="minorHAnsi" w:cs="Arial"/>
          <w:bCs/>
          <w:sz w:val="20"/>
          <w:szCs w:val="20"/>
        </w:rPr>
        <w:lastRenderedPageBreak/>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r w:rsidR="000B4D07" w:rsidRPr="00C24DD4">
        <w:rPr>
          <w:rFonts w:asciiTheme="minorHAnsi" w:hAnsiTheme="minorHAnsi" w:cstheme="minorHAnsi"/>
          <w:sz w:val="20"/>
          <w:szCs w:val="20"/>
        </w:rPr>
        <w:t>.</w:t>
      </w:r>
    </w:p>
    <w:p w14:paraId="0F5784A8" w14:textId="77777777" w:rsidR="000B4D07" w:rsidRPr="00C24DD4" w:rsidRDefault="000B4D07" w:rsidP="0077786E">
      <w:pPr>
        <w:spacing w:after="120" w:line="276" w:lineRule="auto"/>
        <w:jc w:val="both"/>
        <w:rPr>
          <w:rFonts w:asciiTheme="minorHAnsi" w:hAnsiTheme="minorHAnsi" w:cstheme="minorHAnsi"/>
          <w:sz w:val="20"/>
          <w:szCs w:val="20"/>
        </w:rPr>
      </w:pPr>
      <w:r w:rsidRPr="00C24DD4">
        <w:rPr>
          <w:rFonts w:asciiTheme="minorHAnsi" w:hAnsiTheme="minorHAnsi" w:cstheme="minorHAnsi"/>
          <w:sz w:val="20"/>
          <w:szCs w:val="20"/>
        </w:rPr>
        <w:t>Consip S.p.A., salvo quanto di seguito previsto in materia di trattamento dei dati personali, si impegna a non divulgare a terzi le informazioni raccolte con il presente documento.</w:t>
      </w:r>
    </w:p>
    <w:p w14:paraId="2B88D3FC" w14:textId="77777777" w:rsidR="000B4D07" w:rsidRPr="00C24DD4" w:rsidRDefault="000B4D07" w:rsidP="0077786E">
      <w:pPr>
        <w:pStyle w:val="Titolo1"/>
        <w:numPr>
          <w:ilvl w:val="0"/>
          <w:numId w:val="0"/>
        </w:numPr>
        <w:spacing w:line="276" w:lineRule="auto"/>
        <w:rPr>
          <w:rFonts w:asciiTheme="minorHAnsi" w:hAnsiTheme="minorHAnsi" w:cstheme="minorHAnsi"/>
          <w:sz w:val="24"/>
        </w:rPr>
      </w:pPr>
      <w:r w:rsidRPr="00C24DD4">
        <w:rPr>
          <w:rFonts w:asciiTheme="minorHAnsi" w:hAnsiTheme="minorHAnsi" w:cstheme="minorHAnsi"/>
          <w:sz w:val="20"/>
          <w:szCs w:val="20"/>
        </w:rPr>
        <w:t>L’invio del documento al nostro recapito implica il consenso al trattamento dei dati forniti.</w:t>
      </w:r>
      <w:r w:rsidRPr="00C24DD4">
        <w:rPr>
          <w:rFonts w:asciiTheme="minorHAnsi" w:hAnsiTheme="minorHAnsi" w:cstheme="minorHAnsi"/>
          <w:sz w:val="20"/>
          <w:szCs w:val="20"/>
        </w:rPr>
        <w:br w:type="page"/>
      </w:r>
      <w:r w:rsidRPr="00C24DD4">
        <w:rPr>
          <w:rFonts w:asciiTheme="minorHAnsi" w:hAnsiTheme="minorHAnsi" w:cstheme="minorHAnsi"/>
          <w:sz w:val="24"/>
        </w:rPr>
        <w:lastRenderedPageBreak/>
        <w:t>Dati Azienda</w:t>
      </w:r>
    </w:p>
    <w:tbl>
      <w:tblPr>
        <w:tblW w:w="0" w:type="auto"/>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3321"/>
        <w:gridCol w:w="5174"/>
      </w:tblGrid>
      <w:tr w:rsidR="000B4D07" w:rsidRPr="00C24DD4" w14:paraId="3DEEC0B8" w14:textId="77777777">
        <w:tc>
          <w:tcPr>
            <w:tcW w:w="3321" w:type="dxa"/>
            <w:vAlign w:val="center"/>
          </w:tcPr>
          <w:p w14:paraId="3B3931CE" w14:textId="77777777"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r w:rsidRPr="00C24DD4">
              <w:rPr>
                <w:rFonts w:asciiTheme="minorHAnsi" w:hAnsiTheme="minorHAnsi" w:cstheme="minorHAnsi"/>
                <w:i/>
                <w:sz w:val="20"/>
                <w:szCs w:val="20"/>
              </w:rPr>
              <w:t>Azienda</w:t>
            </w:r>
          </w:p>
        </w:tc>
        <w:tc>
          <w:tcPr>
            <w:tcW w:w="5174" w:type="dxa"/>
          </w:tcPr>
          <w:p w14:paraId="1C387BB6" w14:textId="77777777"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p>
        </w:tc>
      </w:tr>
      <w:tr w:rsidR="000B4D07" w:rsidRPr="00C24DD4" w14:paraId="3AD227DC" w14:textId="77777777">
        <w:tc>
          <w:tcPr>
            <w:tcW w:w="3321" w:type="dxa"/>
            <w:vAlign w:val="center"/>
          </w:tcPr>
          <w:p w14:paraId="0B643740" w14:textId="77777777"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r w:rsidRPr="00C24DD4">
              <w:rPr>
                <w:rFonts w:asciiTheme="minorHAnsi" w:hAnsiTheme="minorHAnsi" w:cstheme="minorHAnsi"/>
                <w:i/>
                <w:sz w:val="20"/>
                <w:szCs w:val="20"/>
              </w:rPr>
              <w:t xml:space="preserve">Indirizzo </w:t>
            </w:r>
          </w:p>
        </w:tc>
        <w:tc>
          <w:tcPr>
            <w:tcW w:w="5174" w:type="dxa"/>
          </w:tcPr>
          <w:p w14:paraId="1EA85503" w14:textId="77777777"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p>
        </w:tc>
      </w:tr>
      <w:tr w:rsidR="000B4D07" w:rsidRPr="00C24DD4" w14:paraId="282EB0D4" w14:textId="77777777">
        <w:tc>
          <w:tcPr>
            <w:tcW w:w="3321" w:type="dxa"/>
            <w:vAlign w:val="center"/>
          </w:tcPr>
          <w:p w14:paraId="2B4FFF9C" w14:textId="77777777"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r w:rsidRPr="00C24DD4">
              <w:rPr>
                <w:rFonts w:asciiTheme="minorHAnsi" w:hAnsiTheme="minorHAnsi" w:cstheme="minorHAnsi"/>
                <w:i/>
                <w:sz w:val="20"/>
                <w:szCs w:val="20"/>
              </w:rPr>
              <w:t>Nome e Cognome del referente</w:t>
            </w:r>
          </w:p>
        </w:tc>
        <w:tc>
          <w:tcPr>
            <w:tcW w:w="5174" w:type="dxa"/>
          </w:tcPr>
          <w:p w14:paraId="370DD199" w14:textId="77777777"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p>
        </w:tc>
      </w:tr>
      <w:tr w:rsidR="000B4D07" w:rsidRPr="00C24DD4" w14:paraId="42C017FA" w14:textId="77777777">
        <w:tc>
          <w:tcPr>
            <w:tcW w:w="3321" w:type="dxa"/>
            <w:vAlign w:val="center"/>
          </w:tcPr>
          <w:p w14:paraId="22426B1E" w14:textId="77777777"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r w:rsidRPr="00C24DD4">
              <w:rPr>
                <w:rFonts w:asciiTheme="minorHAnsi" w:hAnsiTheme="minorHAnsi" w:cstheme="minorHAnsi"/>
                <w:i/>
                <w:sz w:val="20"/>
                <w:szCs w:val="20"/>
              </w:rPr>
              <w:t>Ruolo in azienda</w:t>
            </w:r>
          </w:p>
        </w:tc>
        <w:tc>
          <w:tcPr>
            <w:tcW w:w="5174" w:type="dxa"/>
          </w:tcPr>
          <w:p w14:paraId="691416EB" w14:textId="77777777"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p>
        </w:tc>
      </w:tr>
      <w:tr w:rsidR="000B4D07" w:rsidRPr="00C24DD4" w14:paraId="43325F61" w14:textId="77777777">
        <w:tc>
          <w:tcPr>
            <w:tcW w:w="3321" w:type="dxa"/>
            <w:vAlign w:val="center"/>
          </w:tcPr>
          <w:p w14:paraId="5E64AD28" w14:textId="77777777"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r w:rsidRPr="00C24DD4">
              <w:rPr>
                <w:rFonts w:asciiTheme="minorHAnsi" w:hAnsiTheme="minorHAnsi" w:cstheme="minorHAnsi"/>
                <w:i/>
                <w:sz w:val="20"/>
                <w:szCs w:val="20"/>
              </w:rPr>
              <w:t xml:space="preserve">Telefono </w:t>
            </w:r>
          </w:p>
        </w:tc>
        <w:tc>
          <w:tcPr>
            <w:tcW w:w="5174" w:type="dxa"/>
          </w:tcPr>
          <w:p w14:paraId="5753C17B" w14:textId="77777777"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p>
        </w:tc>
      </w:tr>
      <w:tr w:rsidR="000B4D07" w:rsidRPr="00C24DD4" w14:paraId="6C7A36AA" w14:textId="77777777">
        <w:tc>
          <w:tcPr>
            <w:tcW w:w="3321" w:type="dxa"/>
            <w:vAlign w:val="center"/>
          </w:tcPr>
          <w:p w14:paraId="7E81E1F4" w14:textId="77777777"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r w:rsidRPr="00C24DD4">
              <w:rPr>
                <w:rFonts w:asciiTheme="minorHAnsi" w:hAnsiTheme="minorHAnsi" w:cstheme="minorHAnsi"/>
                <w:i/>
                <w:sz w:val="20"/>
                <w:szCs w:val="20"/>
              </w:rPr>
              <w:t>Fax</w:t>
            </w:r>
          </w:p>
        </w:tc>
        <w:tc>
          <w:tcPr>
            <w:tcW w:w="5174" w:type="dxa"/>
          </w:tcPr>
          <w:p w14:paraId="57C6460D" w14:textId="77777777"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p>
        </w:tc>
      </w:tr>
      <w:tr w:rsidR="000B4D07" w:rsidRPr="00C24DD4" w14:paraId="4B86559C" w14:textId="77777777">
        <w:tc>
          <w:tcPr>
            <w:tcW w:w="3321" w:type="dxa"/>
            <w:vAlign w:val="center"/>
          </w:tcPr>
          <w:p w14:paraId="278FFEB6" w14:textId="77777777"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r w:rsidRPr="00C24DD4">
              <w:rPr>
                <w:rFonts w:asciiTheme="minorHAnsi" w:hAnsiTheme="minorHAnsi" w:cstheme="minorHAnsi"/>
                <w:i/>
                <w:sz w:val="20"/>
                <w:szCs w:val="20"/>
              </w:rPr>
              <w:t>Indirizzo e-mail</w:t>
            </w:r>
          </w:p>
        </w:tc>
        <w:tc>
          <w:tcPr>
            <w:tcW w:w="5174" w:type="dxa"/>
          </w:tcPr>
          <w:p w14:paraId="5A2B55C5" w14:textId="77777777"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p>
        </w:tc>
      </w:tr>
      <w:tr w:rsidR="000B4D07" w:rsidRPr="00C24DD4" w14:paraId="4D326704" w14:textId="77777777">
        <w:tc>
          <w:tcPr>
            <w:tcW w:w="3321" w:type="dxa"/>
            <w:vAlign w:val="center"/>
          </w:tcPr>
          <w:p w14:paraId="7B8F22DA" w14:textId="77777777"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r w:rsidRPr="00C24DD4">
              <w:rPr>
                <w:rFonts w:asciiTheme="minorHAnsi" w:hAnsiTheme="minorHAnsi" w:cstheme="minorHAnsi"/>
                <w:i/>
                <w:sz w:val="20"/>
                <w:szCs w:val="20"/>
              </w:rPr>
              <w:t>Data compilazione</w:t>
            </w:r>
          </w:p>
        </w:tc>
        <w:tc>
          <w:tcPr>
            <w:tcW w:w="5174" w:type="dxa"/>
          </w:tcPr>
          <w:p w14:paraId="3D38F597" w14:textId="77777777"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p>
        </w:tc>
      </w:tr>
    </w:tbl>
    <w:p w14:paraId="21A6D108" w14:textId="77777777" w:rsidR="000B4D07" w:rsidRPr="00C24DD4" w:rsidRDefault="000B4D07">
      <w:pPr>
        <w:pStyle w:val="Titolo1"/>
        <w:numPr>
          <w:ilvl w:val="0"/>
          <w:numId w:val="0"/>
        </w:numPr>
        <w:jc w:val="both"/>
        <w:rPr>
          <w:rFonts w:asciiTheme="minorHAnsi" w:hAnsiTheme="minorHAnsi" w:cstheme="minorHAnsi"/>
          <w:i/>
          <w:sz w:val="20"/>
          <w:szCs w:val="20"/>
        </w:rPr>
      </w:pPr>
    </w:p>
    <w:p w14:paraId="17ADEBD0" w14:textId="77777777" w:rsidR="000B4D07" w:rsidRPr="00C24DD4" w:rsidRDefault="000B4D07" w:rsidP="00402B52">
      <w:pPr>
        <w:pStyle w:val="Titolo1"/>
        <w:numPr>
          <w:ilvl w:val="0"/>
          <w:numId w:val="0"/>
        </w:numPr>
        <w:spacing w:before="0" w:after="0" w:line="360" w:lineRule="auto"/>
        <w:jc w:val="both"/>
        <w:rPr>
          <w:rFonts w:asciiTheme="minorHAnsi" w:hAnsiTheme="minorHAnsi" w:cstheme="minorHAnsi"/>
          <w:i/>
          <w:sz w:val="20"/>
          <w:szCs w:val="20"/>
        </w:rPr>
      </w:pPr>
      <w:r w:rsidRPr="00C24DD4">
        <w:rPr>
          <w:rFonts w:asciiTheme="minorHAnsi" w:hAnsiTheme="minorHAnsi" w:cstheme="minorHAnsi"/>
          <w:i/>
          <w:sz w:val="20"/>
          <w:szCs w:val="20"/>
        </w:rPr>
        <w:t>Informativa sul trattamento dei dati personali</w:t>
      </w:r>
    </w:p>
    <w:p w14:paraId="063C3E1E" w14:textId="1DD03B0A" w:rsidR="00B362F5" w:rsidRPr="00C24DD4" w:rsidRDefault="00B362F5" w:rsidP="00444A91">
      <w:pPr>
        <w:spacing w:line="276" w:lineRule="auto"/>
        <w:jc w:val="both"/>
        <w:rPr>
          <w:rFonts w:asciiTheme="minorHAnsi" w:hAnsiTheme="minorHAnsi" w:cstheme="minorHAnsi"/>
          <w:sz w:val="20"/>
          <w:szCs w:val="20"/>
        </w:rPr>
      </w:pPr>
      <w:r w:rsidRPr="00C24DD4">
        <w:rPr>
          <w:rFonts w:asciiTheme="minorHAnsi" w:hAnsiTheme="minorHAnsi" w:cstheme="minorHAnsi"/>
          <w:sz w:val="20"/>
          <w:szCs w:val="20"/>
        </w:rPr>
        <w:t>Ai sensi dell'art. 13 del Regolamento europeo 2016/679 relativo alla protezione delle persone fisiche con riguardo al trattamento dei dati personali (nel seguito anche “Regolamento UE”), Vi informiamo che la raccolta ed il trattamento dei dati personali (d’ora in poi anche solo “Dati”) da Voi forniti sono effettuati al fine di consentire la Vostra partecipazione all’attività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5027B72D" w14:textId="77777777" w:rsidR="009D7881" w:rsidRPr="00C24DD4" w:rsidRDefault="009D7881" w:rsidP="00444A91">
      <w:pPr>
        <w:spacing w:line="276" w:lineRule="auto"/>
        <w:jc w:val="both"/>
        <w:rPr>
          <w:rFonts w:asciiTheme="minorHAnsi" w:hAnsiTheme="minorHAnsi" w:cstheme="minorHAnsi"/>
          <w:sz w:val="20"/>
          <w:szCs w:val="20"/>
        </w:rPr>
      </w:pPr>
    </w:p>
    <w:p w14:paraId="4948EBF5" w14:textId="77777777" w:rsidR="002E23A7" w:rsidRDefault="00B362F5" w:rsidP="00444A91">
      <w:pPr>
        <w:spacing w:line="276" w:lineRule="auto"/>
        <w:jc w:val="both"/>
        <w:rPr>
          <w:rFonts w:asciiTheme="minorHAnsi" w:hAnsiTheme="minorHAnsi" w:cstheme="minorHAnsi"/>
          <w:sz w:val="20"/>
          <w:szCs w:val="20"/>
        </w:rPr>
      </w:pPr>
      <w:r w:rsidRPr="00C24DD4">
        <w:rPr>
          <w:rFonts w:asciiTheme="minorHAnsi" w:hAnsiTheme="minorHAnsi" w:cstheme="minorHAnsi"/>
          <w:sz w:val="20"/>
          <w:szCs w:val="20"/>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14:paraId="1EAB0E9E" w14:textId="5875A2C8" w:rsidR="00B362F5" w:rsidRPr="00C24DD4" w:rsidRDefault="00B362F5" w:rsidP="00444A91">
      <w:pPr>
        <w:spacing w:line="276" w:lineRule="auto"/>
        <w:jc w:val="both"/>
        <w:rPr>
          <w:rFonts w:asciiTheme="minorHAnsi" w:hAnsiTheme="minorHAnsi" w:cstheme="minorHAnsi"/>
          <w:sz w:val="20"/>
          <w:szCs w:val="20"/>
        </w:rPr>
      </w:pPr>
    </w:p>
    <w:p w14:paraId="235C9200" w14:textId="07889FC3" w:rsidR="00B362F5" w:rsidRPr="00C24DD4" w:rsidRDefault="00B362F5" w:rsidP="00444A91">
      <w:pPr>
        <w:spacing w:line="276" w:lineRule="auto"/>
        <w:jc w:val="both"/>
        <w:rPr>
          <w:rFonts w:asciiTheme="minorHAnsi" w:hAnsiTheme="minorHAnsi" w:cstheme="minorHAnsi"/>
          <w:sz w:val="20"/>
          <w:szCs w:val="20"/>
        </w:rPr>
      </w:pPr>
      <w:r w:rsidRPr="00C24DD4">
        <w:rPr>
          <w:rFonts w:asciiTheme="minorHAnsi" w:hAnsiTheme="minorHAnsi" w:cstheme="minorHAnsi"/>
          <w:sz w:val="20"/>
          <w:szCs w:val="20"/>
        </w:rPr>
        <w:t>Il conferimento di Dati alla Consip S.p.A.</w:t>
      </w:r>
      <w:r w:rsidR="002E23A7">
        <w:rPr>
          <w:rFonts w:asciiTheme="minorHAnsi" w:hAnsiTheme="minorHAnsi" w:cstheme="minorHAnsi"/>
          <w:sz w:val="20"/>
          <w:szCs w:val="20"/>
        </w:rPr>
        <w:t xml:space="preserve"> è facoltativo</w:t>
      </w:r>
      <w:r w:rsidRPr="00C24DD4">
        <w:rPr>
          <w:rFonts w:asciiTheme="minorHAnsi" w:hAnsiTheme="minorHAnsi" w:cstheme="minorHAnsi"/>
          <w:sz w:val="20"/>
          <w:szCs w:val="20"/>
        </w:rPr>
        <w:t>: l'eventuale rifiuto di fornire gli stessi comporta l'impossibilità di acquisire da parte Vostra, le informazioni per una più compiuta conoscenza del mercato relativamente alla Vostra azienda.</w:t>
      </w:r>
    </w:p>
    <w:p w14:paraId="3159D23B" w14:textId="77777777" w:rsidR="009D7881" w:rsidRPr="00C24DD4" w:rsidRDefault="009D7881" w:rsidP="00444A91">
      <w:pPr>
        <w:spacing w:line="276" w:lineRule="auto"/>
        <w:jc w:val="both"/>
        <w:rPr>
          <w:rFonts w:asciiTheme="minorHAnsi" w:hAnsiTheme="minorHAnsi" w:cstheme="minorHAnsi"/>
          <w:sz w:val="20"/>
          <w:szCs w:val="20"/>
        </w:rPr>
      </w:pPr>
    </w:p>
    <w:p w14:paraId="5DE2FF2B" w14:textId="77777777" w:rsidR="00B362F5" w:rsidRPr="00C24DD4" w:rsidRDefault="00B362F5" w:rsidP="00444A91">
      <w:pPr>
        <w:spacing w:line="276" w:lineRule="auto"/>
        <w:jc w:val="both"/>
        <w:rPr>
          <w:rFonts w:asciiTheme="minorHAnsi" w:hAnsiTheme="minorHAnsi" w:cstheme="minorHAnsi"/>
          <w:sz w:val="20"/>
          <w:szCs w:val="20"/>
        </w:rPr>
      </w:pPr>
      <w:r w:rsidRPr="00C24DD4">
        <w:rPr>
          <w:rFonts w:asciiTheme="minorHAnsi" w:hAnsiTheme="minorHAnsi" w:cstheme="minorHAnsi"/>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6863F760" w14:textId="77777777" w:rsidR="009D7881" w:rsidRPr="00C24DD4" w:rsidRDefault="009D7881" w:rsidP="00444A91">
      <w:pPr>
        <w:spacing w:line="276" w:lineRule="auto"/>
        <w:jc w:val="both"/>
        <w:rPr>
          <w:rFonts w:asciiTheme="minorHAnsi" w:hAnsiTheme="minorHAnsi" w:cstheme="minorHAnsi"/>
          <w:sz w:val="20"/>
          <w:szCs w:val="20"/>
        </w:rPr>
      </w:pPr>
    </w:p>
    <w:p w14:paraId="5E160726" w14:textId="33F2BCAE" w:rsidR="00B362F5" w:rsidRPr="00C24DD4" w:rsidRDefault="00B362F5" w:rsidP="00444A91">
      <w:pPr>
        <w:spacing w:line="276" w:lineRule="auto"/>
        <w:jc w:val="both"/>
        <w:rPr>
          <w:rFonts w:asciiTheme="minorHAnsi" w:hAnsiTheme="minorHAnsi" w:cstheme="minorHAnsi"/>
          <w:sz w:val="20"/>
          <w:szCs w:val="20"/>
        </w:rPr>
      </w:pPr>
      <w:r w:rsidRPr="00C24DD4">
        <w:rPr>
          <w:rFonts w:asciiTheme="minorHAnsi" w:hAnsiTheme="minorHAnsi" w:cstheme="minorHAnsi"/>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iii) il diritto di chiedere, e nel caso ottenere, la rettifica e, ove possibile, la cancellazione o, ancora, la limitazione del trattamento e, infine, può opporsi, per motivi legittimi, al loro trattamento; iv) il diritto alla portabilità dei dati che sarà applicabile nei limiti di cui all’art. 20 del </w:t>
      </w:r>
      <w:r w:rsidR="000835EE">
        <w:rPr>
          <w:rFonts w:asciiTheme="minorHAnsi" w:hAnsiTheme="minorHAnsi" w:cstheme="minorHAnsi"/>
          <w:sz w:val="20"/>
          <w:szCs w:val="20"/>
        </w:rPr>
        <w:t>R</w:t>
      </w:r>
      <w:r w:rsidRPr="00C24DD4">
        <w:rPr>
          <w:rFonts w:asciiTheme="minorHAnsi" w:hAnsiTheme="minorHAnsi" w:cstheme="minorHAnsi"/>
          <w:sz w:val="20"/>
          <w:szCs w:val="20"/>
        </w:rPr>
        <w:t xml:space="preserve">egolamento UE. </w:t>
      </w:r>
    </w:p>
    <w:p w14:paraId="0E1D1E84" w14:textId="4D8573BC" w:rsidR="00B362F5" w:rsidRDefault="00B362F5" w:rsidP="00444A91">
      <w:pPr>
        <w:spacing w:line="276" w:lineRule="auto"/>
        <w:jc w:val="both"/>
        <w:rPr>
          <w:rFonts w:asciiTheme="minorHAnsi" w:hAnsiTheme="minorHAnsi" w:cstheme="minorHAnsi"/>
          <w:sz w:val="20"/>
          <w:szCs w:val="20"/>
        </w:rPr>
      </w:pPr>
      <w:r w:rsidRPr="00C24DD4">
        <w:rPr>
          <w:rFonts w:asciiTheme="minorHAnsi" w:hAnsiTheme="minorHAnsi" w:cstheme="minorHAnsi"/>
          <w:sz w:val="20"/>
          <w:szCs w:val="20"/>
        </w:rPr>
        <w:lastRenderedPageBreak/>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13B5C0F7" w14:textId="77777777" w:rsidR="002E23A7" w:rsidRPr="00C24DD4" w:rsidRDefault="002E23A7" w:rsidP="00444A91">
      <w:pPr>
        <w:spacing w:line="276" w:lineRule="auto"/>
        <w:jc w:val="both"/>
        <w:rPr>
          <w:rFonts w:asciiTheme="minorHAnsi" w:hAnsiTheme="minorHAnsi" w:cstheme="minorHAnsi"/>
          <w:sz w:val="20"/>
          <w:szCs w:val="20"/>
        </w:rPr>
      </w:pPr>
    </w:p>
    <w:p w14:paraId="0E285C0A" w14:textId="77777777" w:rsidR="00B362F5" w:rsidRPr="00C24DD4" w:rsidRDefault="00B362F5" w:rsidP="00444A91">
      <w:pPr>
        <w:spacing w:line="276" w:lineRule="auto"/>
        <w:jc w:val="both"/>
        <w:rPr>
          <w:rFonts w:asciiTheme="minorHAnsi" w:hAnsiTheme="minorHAnsi" w:cstheme="minorHAnsi"/>
          <w:sz w:val="20"/>
          <w:szCs w:val="20"/>
        </w:rPr>
      </w:pPr>
      <w:r w:rsidRPr="00C24DD4">
        <w:rPr>
          <w:rFonts w:asciiTheme="minorHAnsi" w:hAnsiTheme="minorHAnsi" w:cstheme="minorHAnsi"/>
          <w:sz w:val="20"/>
          <w:szCs w:val="20"/>
        </w:rPr>
        <w:t>L’invio a Consip S.p.A. del Documento di Consultazione del mercato implica il consenso al trattamento dei Dati personali forniti.</w:t>
      </w:r>
    </w:p>
    <w:p w14:paraId="3D5F93F2" w14:textId="77777777" w:rsidR="009D7881" w:rsidRPr="00C24DD4" w:rsidRDefault="009D7881" w:rsidP="00444A91">
      <w:pPr>
        <w:spacing w:line="276" w:lineRule="auto"/>
        <w:jc w:val="both"/>
        <w:rPr>
          <w:rFonts w:asciiTheme="minorHAnsi" w:hAnsiTheme="minorHAnsi" w:cstheme="minorHAnsi"/>
          <w:sz w:val="20"/>
          <w:szCs w:val="20"/>
        </w:rPr>
      </w:pPr>
    </w:p>
    <w:p w14:paraId="16BB7A1E" w14:textId="023D39E1" w:rsidR="009D2FBF" w:rsidRPr="00C24DD4" w:rsidRDefault="00B362F5" w:rsidP="00444A91">
      <w:pPr>
        <w:spacing w:line="276" w:lineRule="auto"/>
        <w:jc w:val="both"/>
        <w:rPr>
          <w:rFonts w:asciiTheme="minorHAnsi" w:hAnsiTheme="minorHAnsi" w:cstheme="minorHAnsi"/>
          <w:sz w:val="20"/>
          <w:szCs w:val="20"/>
        </w:rPr>
      </w:pPr>
      <w:r w:rsidRPr="00C24DD4">
        <w:rPr>
          <w:rFonts w:asciiTheme="minorHAnsi" w:hAnsiTheme="minorHAnsi" w:cstheme="minorHAnsi"/>
          <w:sz w:val="20"/>
          <w:szCs w:val="20"/>
        </w:rPr>
        <w:t xml:space="preserve">Titolare del trattamento dei dati è Consip S.p.A., con sede in Roma, Via Isonzo 19 D/E. Le richieste per l’esercizio dei diritti riconosciuti di cui agli artt. da 15 a 23 del </w:t>
      </w:r>
      <w:r w:rsidR="004D4C91">
        <w:rPr>
          <w:rFonts w:asciiTheme="minorHAnsi" w:hAnsiTheme="minorHAnsi" w:cstheme="minorHAnsi"/>
          <w:sz w:val="20"/>
          <w:szCs w:val="20"/>
        </w:rPr>
        <w:t>R</w:t>
      </w:r>
      <w:r w:rsidRPr="00C24DD4">
        <w:rPr>
          <w:rFonts w:asciiTheme="minorHAnsi" w:hAnsiTheme="minorHAnsi" w:cstheme="minorHAnsi"/>
          <w:sz w:val="20"/>
          <w:szCs w:val="20"/>
        </w:rPr>
        <w:t>egolamento UE, potranno essere avanzate al Respons</w:t>
      </w:r>
      <w:r w:rsidR="001623A3" w:rsidRPr="00C24DD4">
        <w:rPr>
          <w:rFonts w:asciiTheme="minorHAnsi" w:hAnsiTheme="minorHAnsi" w:cstheme="minorHAnsi"/>
          <w:sz w:val="20"/>
          <w:szCs w:val="20"/>
        </w:rPr>
        <w:t>abile della protezione dei dati</w:t>
      </w:r>
      <w:r w:rsidRPr="00C24DD4">
        <w:rPr>
          <w:rFonts w:asciiTheme="minorHAnsi" w:hAnsiTheme="minorHAnsi" w:cstheme="minorHAnsi"/>
          <w:sz w:val="20"/>
          <w:szCs w:val="20"/>
        </w:rPr>
        <w:t xml:space="preserve"> al seguente indirizzo di posta elettronica </w:t>
      </w:r>
      <w:r w:rsidRPr="00C24DD4">
        <w:rPr>
          <w:rFonts w:asciiTheme="minorHAnsi" w:hAnsiTheme="minorHAnsi" w:cstheme="minorHAnsi"/>
          <w:b/>
          <w:i/>
          <w:sz w:val="20"/>
          <w:szCs w:val="20"/>
        </w:rPr>
        <w:t>esercizio.diritti.privacy@consip.it</w:t>
      </w:r>
      <w:r w:rsidRPr="00C24DD4">
        <w:rPr>
          <w:rFonts w:asciiTheme="minorHAnsi" w:hAnsiTheme="minorHAnsi" w:cstheme="minorHAnsi"/>
          <w:sz w:val="20"/>
          <w:szCs w:val="20"/>
        </w:rPr>
        <w:t xml:space="preserve">. </w:t>
      </w:r>
    </w:p>
    <w:p w14:paraId="31488427" w14:textId="77777777" w:rsidR="00B362F5" w:rsidRPr="00C24DD4" w:rsidRDefault="00B362F5">
      <w:pPr>
        <w:rPr>
          <w:rFonts w:asciiTheme="minorHAnsi" w:hAnsiTheme="minorHAnsi" w:cstheme="minorHAnsi"/>
          <w:b/>
        </w:rPr>
      </w:pPr>
      <w:r w:rsidRPr="00C24DD4">
        <w:rPr>
          <w:rFonts w:asciiTheme="minorHAnsi" w:hAnsiTheme="minorHAnsi" w:cstheme="minorHAnsi"/>
        </w:rPr>
        <w:br w:type="page"/>
      </w:r>
    </w:p>
    <w:p w14:paraId="3631DD86" w14:textId="5F14AF25" w:rsidR="00EE2333" w:rsidRDefault="003452BB" w:rsidP="00A86CC4">
      <w:pPr>
        <w:rPr>
          <w:rFonts w:asciiTheme="minorHAnsi" w:hAnsiTheme="minorHAnsi" w:cstheme="minorHAnsi"/>
          <w:b/>
          <w:sz w:val="22"/>
          <w:szCs w:val="22"/>
        </w:rPr>
      </w:pPr>
      <w:r>
        <w:rPr>
          <w:rFonts w:asciiTheme="minorHAnsi" w:hAnsiTheme="minorHAnsi" w:cstheme="minorHAnsi"/>
          <w:b/>
          <w:sz w:val="22"/>
          <w:szCs w:val="22"/>
        </w:rPr>
        <w:lastRenderedPageBreak/>
        <w:t>Introduzione</w:t>
      </w:r>
    </w:p>
    <w:p w14:paraId="542DDEEB" w14:textId="77777777" w:rsidR="00583D02" w:rsidRPr="00652C3D" w:rsidRDefault="00FF4069" w:rsidP="00652C3D">
      <w:pPr>
        <w:spacing w:before="120" w:line="360" w:lineRule="exact"/>
        <w:ind w:right="142"/>
        <w:jc w:val="both"/>
        <w:textAlignment w:val="baseline"/>
        <w:rPr>
          <w:rFonts w:asciiTheme="minorHAnsi" w:eastAsia="Verdana" w:hAnsiTheme="minorHAnsi" w:cstheme="minorHAnsi"/>
          <w:color w:val="000000"/>
          <w:sz w:val="20"/>
          <w:szCs w:val="20"/>
        </w:rPr>
      </w:pPr>
      <w:r w:rsidRPr="00652C3D">
        <w:rPr>
          <w:rFonts w:asciiTheme="minorHAnsi" w:eastAsia="Verdana" w:hAnsiTheme="minorHAnsi" w:cstheme="minorHAnsi"/>
          <w:color w:val="000000"/>
          <w:sz w:val="20"/>
          <w:szCs w:val="20"/>
        </w:rPr>
        <w:t>L’Istituto, in ottemperanza alla strategia “</w:t>
      </w:r>
      <w:proofErr w:type="spellStart"/>
      <w:r w:rsidRPr="00652C3D">
        <w:rPr>
          <w:rFonts w:asciiTheme="minorHAnsi" w:eastAsia="Verdana" w:hAnsiTheme="minorHAnsi" w:cstheme="minorHAnsi"/>
          <w:color w:val="000000"/>
          <w:sz w:val="20"/>
          <w:szCs w:val="20"/>
        </w:rPr>
        <w:t>Journey</w:t>
      </w:r>
      <w:proofErr w:type="spellEnd"/>
      <w:r w:rsidRPr="00652C3D">
        <w:rPr>
          <w:rFonts w:asciiTheme="minorHAnsi" w:eastAsia="Verdana" w:hAnsiTheme="minorHAnsi" w:cstheme="minorHAnsi"/>
          <w:color w:val="000000"/>
          <w:sz w:val="20"/>
          <w:szCs w:val="20"/>
        </w:rPr>
        <w:t xml:space="preserve"> to </w:t>
      </w:r>
      <w:proofErr w:type="spellStart"/>
      <w:r w:rsidRPr="00652C3D">
        <w:rPr>
          <w:rFonts w:asciiTheme="minorHAnsi" w:eastAsia="Verdana" w:hAnsiTheme="minorHAnsi" w:cstheme="minorHAnsi"/>
          <w:color w:val="000000"/>
          <w:sz w:val="20"/>
          <w:szCs w:val="20"/>
        </w:rPr>
        <w:t>Cloud</w:t>
      </w:r>
      <w:proofErr w:type="spellEnd"/>
      <w:r w:rsidRPr="00652C3D">
        <w:rPr>
          <w:rFonts w:asciiTheme="minorHAnsi" w:eastAsia="Verdana" w:hAnsiTheme="minorHAnsi" w:cstheme="minorHAnsi"/>
          <w:color w:val="000000"/>
          <w:sz w:val="20"/>
          <w:szCs w:val="20"/>
        </w:rPr>
        <w:t>” (</w:t>
      </w:r>
      <w:proofErr w:type="spellStart"/>
      <w:r w:rsidRPr="00652C3D">
        <w:rPr>
          <w:rFonts w:asciiTheme="minorHAnsi" w:eastAsia="Verdana" w:hAnsiTheme="minorHAnsi" w:cstheme="minorHAnsi"/>
          <w:color w:val="000000"/>
          <w:sz w:val="20"/>
          <w:szCs w:val="20"/>
        </w:rPr>
        <w:t>JtC</w:t>
      </w:r>
      <w:proofErr w:type="spellEnd"/>
      <w:r w:rsidRPr="00652C3D">
        <w:rPr>
          <w:rFonts w:asciiTheme="minorHAnsi" w:eastAsia="Verdana" w:hAnsiTheme="minorHAnsi" w:cstheme="minorHAnsi"/>
          <w:color w:val="000000"/>
          <w:sz w:val="20"/>
          <w:szCs w:val="20"/>
        </w:rPr>
        <w:t xml:space="preserve">), promossa nell’ambito del “Piano Triennale per l’Informatica nella Pubblica Amministrazione”, ha avviato il processo di ammodernamento della propria infrastruttura digitale nel rispetto dei paradigmi tecnologici più avanzati. </w:t>
      </w:r>
    </w:p>
    <w:p w14:paraId="7ECDB33C" w14:textId="77777777" w:rsidR="00583D02" w:rsidRPr="00652C3D" w:rsidRDefault="00FF4069" w:rsidP="00652C3D">
      <w:pPr>
        <w:spacing w:before="120" w:line="360" w:lineRule="exact"/>
        <w:ind w:right="142"/>
        <w:jc w:val="both"/>
        <w:textAlignment w:val="baseline"/>
        <w:rPr>
          <w:rFonts w:asciiTheme="minorHAnsi" w:eastAsia="Verdana" w:hAnsiTheme="minorHAnsi" w:cstheme="minorHAnsi"/>
          <w:color w:val="000000"/>
          <w:sz w:val="20"/>
          <w:szCs w:val="20"/>
        </w:rPr>
      </w:pPr>
      <w:r w:rsidRPr="00652C3D">
        <w:rPr>
          <w:rFonts w:asciiTheme="minorHAnsi" w:eastAsia="Verdana" w:hAnsiTheme="minorHAnsi" w:cstheme="minorHAnsi"/>
          <w:color w:val="000000"/>
          <w:sz w:val="20"/>
          <w:szCs w:val="20"/>
        </w:rPr>
        <w:t xml:space="preserve">Tra le varie necessità legate agli aspetti di modernizzazione delle infrastrutture on-premise ed il passaggio a soluzione </w:t>
      </w:r>
      <w:proofErr w:type="spellStart"/>
      <w:r w:rsidRPr="00652C3D">
        <w:rPr>
          <w:rFonts w:asciiTheme="minorHAnsi" w:eastAsia="Verdana" w:hAnsiTheme="minorHAnsi" w:cstheme="minorHAnsi"/>
          <w:color w:val="000000"/>
          <w:sz w:val="20"/>
          <w:szCs w:val="20"/>
        </w:rPr>
        <w:t>Cloud</w:t>
      </w:r>
      <w:proofErr w:type="spellEnd"/>
      <w:r w:rsidRPr="00652C3D">
        <w:rPr>
          <w:rFonts w:asciiTheme="minorHAnsi" w:eastAsia="Verdana" w:hAnsiTheme="minorHAnsi" w:cstheme="minorHAnsi"/>
          <w:color w:val="000000"/>
          <w:sz w:val="20"/>
          <w:szCs w:val="20"/>
        </w:rPr>
        <w:t xml:space="preserve"> delle applicazioni, l’Istituto ha, tra le sue priorità, la trasformazione di applicazioni di back-office dell’Area Strumentale attualmente realizzate su piattaforma Oracle on-premise, la cui release risulta in scadenza. Tutti i Sistemi Pianificazione, Controllo, Amministrazione contabile e Acquisti sono basati sui moduli della famiglia applicativa Oracle come di seguito descritto:</w:t>
      </w:r>
    </w:p>
    <w:p w14:paraId="34620B25" w14:textId="77777777" w:rsidR="00583D02" w:rsidRPr="00652C3D" w:rsidRDefault="00FF4069" w:rsidP="00652C3D">
      <w:pPr>
        <w:numPr>
          <w:ilvl w:val="1"/>
          <w:numId w:val="21"/>
        </w:numPr>
        <w:tabs>
          <w:tab w:val="clear" w:pos="1440"/>
        </w:tabs>
        <w:spacing w:before="120" w:line="360" w:lineRule="exact"/>
        <w:ind w:left="993" w:hanging="426"/>
        <w:rPr>
          <w:rFonts w:asciiTheme="minorHAnsi" w:hAnsiTheme="minorHAnsi" w:cstheme="minorHAnsi"/>
          <w:sz w:val="20"/>
          <w:szCs w:val="22"/>
        </w:rPr>
      </w:pPr>
      <w:r w:rsidRPr="00652C3D">
        <w:rPr>
          <w:rFonts w:asciiTheme="minorHAnsi" w:hAnsiTheme="minorHAnsi" w:cstheme="minorHAnsi"/>
          <w:i/>
          <w:iCs/>
          <w:sz w:val="20"/>
          <w:szCs w:val="22"/>
        </w:rPr>
        <w:t>Area Pianificazione e Controllo</w:t>
      </w:r>
      <w:r w:rsidRPr="00652C3D">
        <w:rPr>
          <w:rFonts w:asciiTheme="minorHAnsi" w:hAnsiTheme="minorHAnsi" w:cstheme="minorHAnsi"/>
          <w:sz w:val="20"/>
          <w:szCs w:val="22"/>
        </w:rPr>
        <w:t xml:space="preserve">, nelle componenti di: </w:t>
      </w:r>
    </w:p>
    <w:p w14:paraId="30525825" w14:textId="77777777" w:rsidR="00583D02" w:rsidRPr="00652C3D" w:rsidRDefault="00FF4069" w:rsidP="00652C3D">
      <w:pPr>
        <w:numPr>
          <w:ilvl w:val="4"/>
          <w:numId w:val="21"/>
        </w:numPr>
        <w:tabs>
          <w:tab w:val="clear" w:pos="3600"/>
        </w:tabs>
        <w:spacing w:before="120" w:line="360" w:lineRule="exact"/>
        <w:ind w:left="1560"/>
        <w:rPr>
          <w:rFonts w:asciiTheme="minorHAnsi" w:hAnsiTheme="minorHAnsi" w:cstheme="minorHAnsi"/>
          <w:sz w:val="20"/>
          <w:szCs w:val="22"/>
        </w:rPr>
      </w:pPr>
      <w:r w:rsidRPr="00652C3D">
        <w:rPr>
          <w:rFonts w:asciiTheme="minorHAnsi" w:hAnsiTheme="minorHAnsi" w:cstheme="minorHAnsi"/>
          <w:sz w:val="20"/>
          <w:szCs w:val="22"/>
        </w:rPr>
        <w:t>Pianificazione degli obiettivi di produzione;</w:t>
      </w:r>
    </w:p>
    <w:p w14:paraId="620C44C7" w14:textId="77777777" w:rsidR="00583D02" w:rsidRPr="00652C3D" w:rsidRDefault="00FF4069" w:rsidP="00652C3D">
      <w:pPr>
        <w:numPr>
          <w:ilvl w:val="4"/>
          <w:numId w:val="21"/>
        </w:numPr>
        <w:tabs>
          <w:tab w:val="clear" w:pos="3600"/>
        </w:tabs>
        <w:spacing w:before="120" w:line="360" w:lineRule="exact"/>
        <w:ind w:left="1560"/>
        <w:rPr>
          <w:rFonts w:asciiTheme="minorHAnsi" w:hAnsiTheme="minorHAnsi" w:cstheme="minorHAnsi"/>
          <w:sz w:val="20"/>
          <w:szCs w:val="22"/>
        </w:rPr>
      </w:pPr>
      <w:r w:rsidRPr="00652C3D">
        <w:rPr>
          <w:rFonts w:asciiTheme="minorHAnsi" w:hAnsiTheme="minorHAnsi" w:cstheme="minorHAnsi"/>
          <w:sz w:val="20"/>
          <w:szCs w:val="22"/>
        </w:rPr>
        <w:t>Preventivo economico e finanziario dell’Istituto;</w:t>
      </w:r>
    </w:p>
    <w:p w14:paraId="0BB76F1F" w14:textId="77777777" w:rsidR="00583D02" w:rsidRPr="00652C3D" w:rsidRDefault="00FF4069" w:rsidP="00652C3D">
      <w:pPr>
        <w:numPr>
          <w:ilvl w:val="4"/>
          <w:numId w:val="21"/>
        </w:numPr>
        <w:tabs>
          <w:tab w:val="clear" w:pos="3600"/>
        </w:tabs>
        <w:spacing w:before="120" w:line="360" w:lineRule="exact"/>
        <w:ind w:left="1560"/>
        <w:rPr>
          <w:rFonts w:asciiTheme="minorHAnsi" w:hAnsiTheme="minorHAnsi" w:cstheme="minorHAnsi"/>
          <w:sz w:val="20"/>
          <w:szCs w:val="22"/>
        </w:rPr>
      </w:pPr>
      <w:r w:rsidRPr="00652C3D">
        <w:rPr>
          <w:rFonts w:asciiTheme="minorHAnsi" w:hAnsiTheme="minorHAnsi" w:cstheme="minorHAnsi"/>
          <w:sz w:val="20"/>
          <w:szCs w:val="22"/>
        </w:rPr>
        <w:t>Bilancio di previsione;</w:t>
      </w:r>
    </w:p>
    <w:p w14:paraId="172EB029" w14:textId="77777777" w:rsidR="00583D02" w:rsidRPr="00652C3D" w:rsidRDefault="00FF4069" w:rsidP="00652C3D">
      <w:pPr>
        <w:numPr>
          <w:ilvl w:val="4"/>
          <w:numId w:val="21"/>
        </w:numPr>
        <w:tabs>
          <w:tab w:val="clear" w:pos="3600"/>
        </w:tabs>
        <w:spacing w:before="120" w:line="360" w:lineRule="exact"/>
        <w:ind w:left="1560"/>
        <w:rPr>
          <w:rFonts w:asciiTheme="minorHAnsi" w:hAnsiTheme="minorHAnsi" w:cstheme="minorHAnsi"/>
          <w:sz w:val="20"/>
          <w:szCs w:val="22"/>
        </w:rPr>
      </w:pPr>
      <w:r w:rsidRPr="00652C3D">
        <w:rPr>
          <w:rFonts w:asciiTheme="minorHAnsi" w:hAnsiTheme="minorHAnsi" w:cstheme="minorHAnsi"/>
          <w:sz w:val="20"/>
          <w:szCs w:val="22"/>
        </w:rPr>
        <w:t>Definizione dei fabbisogni;</w:t>
      </w:r>
    </w:p>
    <w:p w14:paraId="7528DBB3" w14:textId="77777777" w:rsidR="00583D02" w:rsidRPr="00652C3D" w:rsidRDefault="00FF4069" w:rsidP="00652C3D">
      <w:pPr>
        <w:numPr>
          <w:ilvl w:val="4"/>
          <w:numId w:val="21"/>
        </w:numPr>
        <w:tabs>
          <w:tab w:val="clear" w:pos="3600"/>
        </w:tabs>
        <w:spacing w:before="120" w:line="360" w:lineRule="exact"/>
        <w:ind w:left="1560"/>
        <w:rPr>
          <w:rFonts w:asciiTheme="minorHAnsi" w:hAnsiTheme="minorHAnsi" w:cstheme="minorHAnsi"/>
          <w:sz w:val="20"/>
          <w:szCs w:val="22"/>
        </w:rPr>
      </w:pPr>
      <w:r w:rsidRPr="00652C3D">
        <w:rPr>
          <w:rFonts w:asciiTheme="minorHAnsi" w:hAnsiTheme="minorHAnsi" w:cstheme="minorHAnsi"/>
          <w:sz w:val="20"/>
          <w:szCs w:val="22"/>
        </w:rPr>
        <w:t>Programmazione degli Acquisti;</w:t>
      </w:r>
    </w:p>
    <w:p w14:paraId="3B8154D1" w14:textId="77777777" w:rsidR="00583D02" w:rsidRPr="00652C3D" w:rsidRDefault="00FF4069" w:rsidP="00652C3D">
      <w:pPr>
        <w:numPr>
          <w:ilvl w:val="4"/>
          <w:numId w:val="21"/>
        </w:numPr>
        <w:tabs>
          <w:tab w:val="clear" w:pos="3600"/>
        </w:tabs>
        <w:spacing w:before="120" w:line="360" w:lineRule="exact"/>
        <w:ind w:left="1560"/>
        <w:rPr>
          <w:rFonts w:asciiTheme="minorHAnsi" w:hAnsiTheme="minorHAnsi" w:cstheme="minorHAnsi"/>
          <w:sz w:val="20"/>
          <w:szCs w:val="22"/>
        </w:rPr>
      </w:pPr>
      <w:r w:rsidRPr="00652C3D">
        <w:rPr>
          <w:rFonts w:asciiTheme="minorHAnsi" w:hAnsiTheme="minorHAnsi" w:cstheme="minorHAnsi"/>
          <w:sz w:val="20"/>
          <w:szCs w:val="22"/>
        </w:rPr>
        <w:t>Controllo dell’andamento degli obiettivi di produzione e analisi degli scostamenti.</w:t>
      </w:r>
    </w:p>
    <w:p w14:paraId="6B9FBA41" w14:textId="77777777" w:rsidR="00583D02" w:rsidRPr="00652C3D" w:rsidRDefault="00FF4069" w:rsidP="00652C3D">
      <w:pPr>
        <w:numPr>
          <w:ilvl w:val="4"/>
          <w:numId w:val="21"/>
        </w:numPr>
        <w:tabs>
          <w:tab w:val="clear" w:pos="3600"/>
        </w:tabs>
        <w:spacing w:before="120" w:line="360" w:lineRule="exact"/>
        <w:ind w:left="1560"/>
        <w:rPr>
          <w:rFonts w:asciiTheme="minorHAnsi" w:hAnsiTheme="minorHAnsi" w:cstheme="minorHAnsi"/>
          <w:sz w:val="20"/>
          <w:szCs w:val="22"/>
        </w:rPr>
      </w:pPr>
      <w:r w:rsidRPr="00652C3D">
        <w:rPr>
          <w:rFonts w:asciiTheme="minorHAnsi" w:hAnsiTheme="minorHAnsi" w:cstheme="minorHAnsi"/>
          <w:sz w:val="20"/>
          <w:szCs w:val="22"/>
        </w:rPr>
        <w:t xml:space="preserve">sono attualmente supportati da soluzioni applicative Oracle basate sulla piattaforma Oracle “Enterprise Performance Management (EPM)”. </w:t>
      </w:r>
    </w:p>
    <w:p w14:paraId="69B931C4" w14:textId="77777777" w:rsidR="00583D02" w:rsidRPr="00652C3D" w:rsidRDefault="00FF4069" w:rsidP="00652C3D">
      <w:pPr>
        <w:numPr>
          <w:ilvl w:val="1"/>
          <w:numId w:val="21"/>
        </w:numPr>
        <w:tabs>
          <w:tab w:val="clear" w:pos="1440"/>
        </w:tabs>
        <w:spacing w:before="120" w:line="360" w:lineRule="exact"/>
        <w:ind w:left="993" w:hanging="426"/>
        <w:rPr>
          <w:rFonts w:asciiTheme="minorHAnsi" w:hAnsiTheme="minorHAnsi" w:cstheme="minorHAnsi"/>
          <w:iCs/>
          <w:sz w:val="20"/>
          <w:szCs w:val="22"/>
        </w:rPr>
      </w:pPr>
      <w:r w:rsidRPr="00652C3D">
        <w:rPr>
          <w:rFonts w:asciiTheme="minorHAnsi" w:hAnsiTheme="minorHAnsi" w:cstheme="minorHAnsi"/>
          <w:i/>
          <w:iCs/>
          <w:sz w:val="20"/>
          <w:szCs w:val="22"/>
        </w:rPr>
        <w:t xml:space="preserve">Area Amministrativo contabile e Acquisti: </w:t>
      </w:r>
      <w:r w:rsidRPr="00652C3D">
        <w:rPr>
          <w:rFonts w:asciiTheme="minorHAnsi" w:hAnsiTheme="minorHAnsi" w:cstheme="minorHAnsi"/>
          <w:iCs/>
          <w:sz w:val="20"/>
          <w:szCs w:val="22"/>
        </w:rPr>
        <w:t xml:space="preserve">tutti i processi in tale ambito sono supportati dalle soluzioni applicative realizzate sulla piattaforma “Oracle </w:t>
      </w:r>
      <w:proofErr w:type="spellStart"/>
      <w:r w:rsidRPr="00652C3D">
        <w:rPr>
          <w:rFonts w:asciiTheme="minorHAnsi" w:hAnsiTheme="minorHAnsi" w:cstheme="minorHAnsi"/>
          <w:iCs/>
          <w:sz w:val="20"/>
          <w:szCs w:val="22"/>
        </w:rPr>
        <w:t>eBusiness</w:t>
      </w:r>
      <w:proofErr w:type="spellEnd"/>
      <w:r w:rsidRPr="00652C3D">
        <w:rPr>
          <w:rFonts w:asciiTheme="minorHAnsi" w:hAnsiTheme="minorHAnsi" w:cstheme="minorHAnsi"/>
          <w:iCs/>
          <w:sz w:val="20"/>
          <w:szCs w:val="22"/>
        </w:rPr>
        <w:t xml:space="preserve"> Suite” (EBS).</w:t>
      </w:r>
    </w:p>
    <w:p w14:paraId="7E5EC2CD" w14:textId="77777777" w:rsidR="00EE2333" w:rsidRDefault="00EE2333" w:rsidP="00A86CC4">
      <w:pPr>
        <w:rPr>
          <w:rFonts w:asciiTheme="minorHAnsi" w:hAnsiTheme="minorHAnsi" w:cstheme="minorHAnsi"/>
          <w:b/>
          <w:sz w:val="22"/>
          <w:szCs w:val="22"/>
        </w:rPr>
      </w:pPr>
    </w:p>
    <w:p w14:paraId="77D7DAE8" w14:textId="77777777" w:rsidR="00652C3D" w:rsidRDefault="00652C3D">
      <w:pPr>
        <w:rPr>
          <w:rFonts w:asciiTheme="minorHAnsi" w:hAnsiTheme="minorHAnsi" w:cstheme="minorHAnsi"/>
          <w:b/>
          <w:sz w:val="22"/>
          <w:szCs w:val="22"/>
        </w:rPr>
      </w:pPr>
      <w:r>
        <w:rPr>
          <w:rFonts w:asciiTheme="minorHAnsi" w:hAnsiTheme="minorHAnsi" w:cstheme="minorHAnsi"/>
          <w:b/>
          <w:sz w:val="22"/>
          <w:szCs w:val="22"/>
        </w:rPr>
        <w:br w:type="page"/>
      </w:r>
    </w:p>
    <w:p w14:paraId="460288EF" w14:textId="20F526A2" w:rsidR="00A86CC4" w:rsidRPr="00A86CC4" w:rsidRDefault="00A86CC4" w:rsidP="00A86CC4">
      <w:pPr>
        <w:rPr>
          <w:rFonts w:asciiTheme="minorHAnsi" w:hAnsiTheme="minorHAnsi" w:cstheme="minorHAnsi"/>
          <w:b/>
          <w:sz w:val="22"/>
          <w:szCs w:val="22"/>
        </w:rPr>
      </w:pPr>
      <w:r w:rsidRPr="00A86CC4">
        <w:rPr>
          <w:rFonts w:asciiTheme="minorHAnsi" w:hAnsiTheme="minorHAnsi" w:cstheme="minorHAnsi"/>
          <w:b/>
          <w:sz w:val="22"/>
          <w:szCs w:val="22"/>
        </w:rPr>
        <w:lastRenderedPageBreak/>
        <w:t>Contesto attuale</w:t>
      </w:r>
    </w:p>
    <w:p w14:paraId="770DF664" w14:textId="6628CB8E" w:rsidR="00652C3D" w:rsidRPr="00652C3D" w:rsidRDefault="00652C3D" w:rsidP="00652C3D">
      <w:pPr>
        <w:spacing w:before="120" w:line="360" w:lineRule="exact"/>
        <w:jc w:val="both"/>
        <w:rPr>
          <w:sz w:val="20"/>
        </w:rPr>
      </w:pPr>
      <w:r w:rsidRPr="00652C3D">
        <w:rPr>
          <w:rFonts w:ascii="Calibri" w:eastAsia="+mn-ea" w:hAnsi="Calibri" w:cs="+mn-cs"/>
          <w:kern w:val="24"/>
          <w:sz w:val="20"/>
          <w:szCs w:val="30"/>
        </w:rPr>
        <w:t xml:space="preserve">La presente </w:t>
      </w:r>
      <w:r>
        <w:rPr>
          <w:rFonts w:ascii="Calibri" w:eastAsia="+mn-ea" w:hAnsi="Calibri" w:cs="+mn-cs"/>
          <w:kern w:val="24"/>
          <w:sz w:val="20"/>
          <w:szCs w:val="30"/>
        </w:rPr>
        <w:t>consultazione</w:t>
      </w:r>
      <w:r w:rsidRPr="00652C3D">
        <w:rPr>
          <w:rFonts w:ascii="Calibri" w:eastAsia="+mn-ea" w:hAnsi="Calibri" w:cs="+mn-cs"/>
          <w:kern w:val="24"/>
          <w:sz w:val="20"/>
          <w:szCs w:val="30"/>
        </w:rPr>
        <w:t xml:space="preserve"> illustra le caratteristiche dell’acquisizione di servizi </w:t>
      </w:r>
      <w:proofErr w:type="spellStart"/>
      <w:r w:rsidRPr="00652C3D">
        <w:rPr>
          <w:rFonts w:ascii="Calibri" w:eastAsia="+mn-ea" w:hAnsi="Calibri" w:cs="+mn-cs"/>
          <w:kern w:val="24"/>
          <w:sz w:val="20"/>
          <w:szCs w:val="30"/>
        </w:rPr>
        <w:t>cloud</w:t>
      </w:r>
      <w:proofErr w:type="spellEnd"/>
      <w:r w:rsidRPr="00652C3D">
        <w:rPr>
          <w:rFonts w:ascii="Calibri" w:eastAsia="+mn-ea" w:hAnsi="Calibri" w:cs="+mn-cs"/>
          <w:kern w:val="24"/>
          <w:sz w:val="20"/>
          <w:szCs w:val="30"/>
        </w:rPr>
        <w:t xml:space="preserve"> Oracle </w:t>
      </w:r>
      <w:proofErr w:type="spellStart"/>
      <w:r w:rsidRPr="00652C3D">
        <w:rPr>
          <w:rFonts w:ascii="Calibri" w:eastAsia="+mn-ea" w:hAnsi="Calibri" w:cs="+mn-cs"/>
          <w:kern w:val="24"/>
          <w:sz w:val="20"/>
          <w:szCs w:val="30"/>
        </w:rPr>
        <w:t>SaaS</w:t>
      </w:r>
      <w:proofErr w:type="spellEnd"/>
      <w:r w:rsidRPr="00652C3D">
        <w:rPr>
          <w:rFonts w:ascii="Calibri" w:eastAsia="+mn-ea" w:hAnsi="Calibri" w:cs="+mn-cs"/>
          <w:kern w:val="24"/>
          <w:sz w:val="20"/>
          <w:szCs w:val="30"/>
        </w:rPr>
        <w:t xml:space="preserve"> e </w:t>
      </w:r>
      <w:proofErr w:type="spellStart"/>
      <w:r w:rsidRPr="00652C3D">
        <w:rPr>
          <w:rFonts w:ascii="Calibri" w:eastAsia="+mn-ea" w:hAnsi="Calibri" w:cs="+mn-cs"/>
          <w:kern w:val="24"/>
          <w:sz w:val="20"/>
          <w:szCs w:val="30"/>
        </w:rPr>
        <w:t>PaaS</w:t>
      </w:r>
      <w:proofErr w:type="spellEnd"/>
      <w:r w:rsidRPr="00652C3D">
        <w:rPr>
          <w:rFonts w:ascii="Calibri" w:eastAsia="+mn-ea" w:hAnsi="Calibri" w:cs="+mn-cs"/>
          <w:kern w:val="24"/>
          <w:sz w:val="20"/>
          <w:szCs w:val="30"/>
        </w:rPr>
        <w:t xml:space="preserve"> e dei servizi specialistici ad essi </w:t>
      </w:r>
      <w:r>
        <w:rPr>
          <w:rFonts w:ascii="Calibri" w:eastAsia="+mn-ea" w:hAnsi="Calibri" w:cs="+mn-cs"/>
          <w:kern w:val="24"/>
          <w:sz w:val="20"/>
          <w:szCs w:val="30"/>
        </w:rPr>
        <w:t xml:space="preserve">connessi. In particolare INAIL </w:t>
      </w:r>
      <w:r w:rsidRPr="00652C3D">
        <w:rPr>
          <w:rFonts w:ascii="Calibri" w:eastAsia="+mn-ea" w:hAnsi="Calibri" w:cs="+mn-cs"/>
          <w:kern w:val="24"/>
          <w:sz w:val="20"/>
          <w:szCs w:val="30"/>
        </w:rPr>
        <w:t>ha richiesto l’acquisizione di:</w:t>
      </w:r>
    </w:p>
    <w:p w14:paraId="6DB252E3" w14:textId="01E217FA" w:rsidR="00652C3D" w:rsidRPr="00652C3D" w:rsidRDefault="00652C3D" w:rsidP="00652C3D">
      <w:pPr>
        <w:pStyle w:val="Paragrafoelenco"/>
        <w:numPr>
          <w:ilvl w:val="1"/>
          <w:numId w:val="22"/>
        </w:numPr>
        <w:spacing w:before="120" w:line="360" w:lineRule="exact"/>
        <w:ind w:hanging="357"/>
        <w:jc w:val="both"/>
        <w:rPr>
          <w:sz w:val="20"/>
        </w:rPr>
      </w:pPr>
      <w:r w:rsidRPr="00652C3D">
        <w:rPr>
          <w:rFonts w:ascii="Calibri" w:eastAsia="+mn-ea" w:hAnsi="Calibri" w:cs="+mn-cs"/>
          <w:kern w:val="24"/>
          <w:sz w:val="20"/>
          <w:szCs w:val="30"/>
        </w:rPr>
        <w:t xml:space="preserve">servizi </w:t>
      </w:r>
      <w:proofErr w:type="spellStart"/>
      <w:r w:rsidRPr="00652C3D">
        <w:rPr>
          <w:rFonts w:ascii="Calibri" w:eastAsia="+mn-ea" w:hAnsi="Calibri" w:cs="+mn-cs"/>
          <w:kern w:val="24"/>
          <w:sz w:val="20"/>
          <w:szCs w:val="30"/>
        </w:rPr>
        <w:t>cloud</w:t>
      </w:r>
      <w:proofErr w:type="spellEnd"/>
      <w:r w:rsidRPr="00652C3D">
        <w:rPr>
          <w:rFonts w:ascii="Calibri" w:eastAsia="+mn-ea" w:hAnsi="Calibri" w:cs="+mn-cs"/>
          <w:kern w:val="24"/>
          <w:sz w:val="20"/>
          <w:szCs w:val="30"/>
        </w:rPr>
        <w:t xml:space="preserve"> Oracle (</w:t>
      </w:r>
      <w:proofErr w:type="spellStart"/>
      <w:r w:rsidRPr="00652C3D">
        <w:rPr>
          <w:rFonts w:ascii="Calibri" w:eastAsia="+mn-ea" w:hAnsi="Calibri" w:cs="+mn-cs"/>
          <w:kern w:val="24"/>
          <w:sz w:val="20"/>
          <w:szCs w:val="30"/>
        </w:rPr>
        <w:t>SaaS</w:t>
      </w:r>
      <w:proofErr w:type="spellEnd"/>
      <w:r w:rsidRPr="00652C3D">
        <w:rPr>
          <w:rFonts w:ascii="Calibri" w:eastAsia="+mn-ea" w:hAnsi="Calibri" w:cs="+mn-cs"/>
          <w:kern w:val="24"/>
          <w:sz w:val="20"/>
          <w:szCs w:val="30"/>
        </w:rPr>
        <w:t xml:space="preserve"> e </w:t>
      </w:r>
      <w:proofErr w:type="spellStart"/>
      <w:r w:rsidRPr="00652C3D">
        <w:rPr>
          <w:rFonts w:ascii="Calibri" w:eastAsia="+mn-ea" w:hAnsi="Calibri" w:cs="+mn-cs"/>
          <w:kern w:val="24"/>
          <w:sz w:val="20"/>
          <w:szCs w:val="30"/>
        </w:rPr>
        <w:t>PaaS</w:t>
      </w:r>
      <w:proofErr w:type="spellEnd"/>
      <w:r w:rsidRPr="00652C3D">
        <w:rPr>
          <w:rFonts w:ascii="Calibri" w:eastAsia="+mn-ea" w:hAnsi="Calibri" w:cs="+mn-cs"/>
          <w:kern w:val="24"/>
          <w:sz w:val="20"/>
          <w:szCs w:val="30"/>
        </w:rPr>
        <w:t xml:space="preserve">) relativi agli ambiti Area Pianificazione e Controllo e Area Amministrativo contabile e Acquisti (migrazione da tecnologia «on premise» a </w:t>
      </w:r>
      <w:proofErr w:type="spellStart"/>
      <w:r w:rsidRPr="00652C3D">
        <w:rPr>
          <w:rFonts w:ascii="Calibri" w:eastAsia="+mn-ea" w:hAnsi="Calibri" w:cs="+mn-cs"/>
          <w:kern w:val="24"/>
          <w:sz w:val="20"/>
          <w:szCs w:val="30"/>
        </w:rPr>
        <w:t>Clo</w:t>
      </w:r>
      <w:r w:rsidR="00D22971">
        <w:rPr>
          <w:rFonts w:ascii="Calibri" w:eastAsia="+mn-ea" w:hAnsi="Calibri" w:cs="+mn-cs"/>
          <w:kern w:val="24"/>
          <w:sz w:val="20"/>
          <w:szCs w:val="30"/>
        </w:rPr>
        <w:t>u</w:t>
      </w:r>
      <w:r w:rsidRPr="00652C3D">
        <w:rPr>
          <w:rFonts w:ascii="Calibri" w:eastAsia="+mn-ea" w:hAnsi="Calibri" w:cs="+mn-cs"/>
          <w:kern w:val="24"/>
          <w:sz w:val="20"/>
          <w:szCs w:val="30"/>
        </w:rPr>
        <w:t>d</w:t>
      </w:r>
      <w:proofErr w:type="spellEnd"/>
      <w:r w:rsidRPr="00652C3D">
        <w:rPr>
          <w:rFonts w:ascii="Calibri" w:eastAsia="+mn-ea" w:hAnsi="Calibri" w:cs="+mn-cs"/>
          <w:kern w:val="24"/>
          <w:sz w:val="20"/>
          <w:szCs w:val="30"/>
        </w:rPr>
        <w:t>);</w:t>
      </w:r>
    </w:p>
    <w:p w14:paraId="6D22B258" w14:textId="77777777" w:rsidR="00652C3D" w:rsidRPr="00652C3D" w:rsidRDefault="00652C3D" w:rsidP="00652C3D">
      <w:pPr>
        <w:pStyle w:val="Paragrafoelenco"/>
        <w:numPr>
          <w:ilvl w:val="1"/>
          <w:numId w:val="22"/>
        </w:numPr>
        <w:spacing w:before="120" w:line="360" w:lineRule="exact"/>
        <w:ind w:hanging="357"/>
        <w:jc w:val="both"/>
        <w:rPr>
          <w:sz w:val="20"/>
        </w:rPr>
      </w:pPr>
      <w:r w:rsidRPr="00652C3D">
        <w:rPr>
          <w:rFonts w:ascii="Calibri" w:eastAsia="+mn-ea" w:hAnsi="Calibri" w:cs="+mn-cs"/>
          <w:kern w:val="24"/>
          <w:sz w:val="20"/>
          <w:szCs w:val="30"/>
        </w:rPr>
        <w:t xml:space="preserve">servizi professionali specialistici di supporto per la progettazione e disegno dei nuovi servizi </w:t>
      </w:r>
      <w:proofErr w:type="spellStart"/>
      <w:r w:rsidRPr="00652C3D">
        <w:rPr>
          <w:rFonts w:ascii="Calibri" w:eastAsia="+mn-ea" w:hAnsi="Calibri" w:cs="+mn-cs"/>
          <w:kern w:val="24"/>
          <w:sz w:val="20"/>
          <w:szCs w:val="30"/>
        </w:rPr>
        <w:t>Cloud</w:t>
      </w:r>
      <w:proofErr w:type="spellEnd"/>
      <w:r w:rsidRPr="00652C3D">
        <w:rPr>
          <w:rFonts w:ascii="Calibri" w:eastAsia="+mn-ea" w:hAnsi="Calibri" w:cs="+mn-cs"/>
          <w:kern w:val="24"/>
          <w:sz w:val="20"/>
          <w:szCs w:val="30"/>
        </w:rPr>
        <w:t xml:space="preserve">. </w:t>
      </w:r>
    </w:p>
    <w:p w14:paraId="6720B8C0" w14:textId="77777777" w:rsidR="00652C3D" w:rsidRPr="00652C3D" w:rsidRDefault="00652C3D" w:rsidP="00652C3D">
      <w:pPr>
        <w:spacing w:before="120" w:line="360" w:lineRule="exact"/>
        <w:jc w:val="both"/>
        <w:rPr>
          <w:sz w:val="20"/>
        </w:rPr>
      </w:pPr>
      <w:r w:rsidRPr="00652C3D">
        <w:rPr>
          <w:rFonts w:ascii="Calibri" w:eastAsia="+mn-ea" w:hAnsi="Calibri" w:cs="+mn-cs"/>
          <w:kern w:val="24"/>
          <w:sz w:val="20"/>
          <w:szCs w:val="30"/>
        </w:rPr>
        <w:t xml:space="preserve">Il </w:t>
      </w:r>
      <w:r w:rsidRPr="00A27C57">
        <w:rPr>
          <w:rFonts w:ascii="Calibri" w:eastAsia="+mn-ea" w:hAnsi="Calibri" w:cs="+mn-cs"/>
          <w:kern w:val="24"/>
          <w:sz w:val="20"/>
          <w:szCs w:val="30"/>
          <w:u w:val="single"/>
        </w:rPr>
        <w:t>progetto di graduale trasferimento</w:t>
      </w:r>
      <w:r w:rsidRPr="00652C3D">
        <w:rPr>
          <w:rFonts w:ascii="Calibri" w:eastAsia="+mn-ea" w:hAnsi="Calibri" w:cs="+mn-cs"/>
          <w:kern w:val="24"/>
          <w:sz w:val="20"/>
          <w:szCs w:val="30"/>
        </w:rPr>
        <w:t xml:space="preserve"> verso una piattaforma di servizi CLOUD </w:t>
      </w:r>
      <w:proofErr w:type="spellStart"/>
      <w:r w:rsidRPr="00652C3D">
        <w:rPr>
          <w:rFonts w:ascii="Calibri" w:eastAsia="+mn-ea" w:hAnsi="Calibri" w:cs="+mn-cs"/>
          <w:kern w:val="24"/>
          <w:sz w:val="20"/>
          <w:szCs w:val="30"/>
        </w:rPr>
        <w:t>SaaS</w:t>
      </w:r>
      <w:proofErr w:type="spellEnd"/>
      <w:r w:rsidRPr="00652C3D">
        <w:rPr>
          <w:rFonts w:ascii="Calibri" w:eastAsia="+mn-ea" w:hAnsi="Calibri" w:cs="+mn-cs"/>
          <w:kern w:val="24"/>
          <w:sz w:val="20"/>
          <w:szCs w:val="30"/>
        </w:rPr>
        <w:t xml:space="preserve"> e </w:t>
      </w:r>
      <w:proofErr w:type="spellStart"/>
      <w:r w:rsidRPr="00652C3D">
        <w:rPr>
          <w:rFonts w:ascii="Calibri" w:eastAsia="+mn-ea" w:hAnsi="Calibri" w:cs="+mn-cs"/>
          <w:kern w:val="24"/>
          <w:sz w:val="20"/>
          <w:szCs w:val="30"/>
        </w:rPr>
        <w:t>PaaS</w:t>
      </w:r>
      <w:proofErr w:type="spellEnd"/>
      <w:r w:rsidRPr="00652C3D">
        <w:rPr>
          <w:rFonts w:ascii="Calibri" w:eastAsia="+mn-ea" w:hAnsi="Calibri" w:cs="+mn-cs"/>
          <w:kern w:val="24"/>
          <w:sz w:val="20"/>
          <w:szCs w:val="30"/>
        </w:rPr>
        <w:t xml:space="preserve"> è ritenuto preferibile alla canonica adozione infrastrutturale “on premise” per diverse ragioni: </w:t>
      </w:r>
    </w:p>
    <w:p w14:paraId="6D5C9568" w14:textId="59BE7DE1" w:rsidR="00652C3D" w:rsidRPr="00652C3D" w:rsidRDefault="00652C3D" w:rsidP="00652C3D">
      <w:pPr>
        <w:pStyle w:val="Paragrafoelenco"/>
        <w:numPr>
          <w:ilvl w:val="1"/>
          <w:numId w:val="22"/>
        </w:numPr>
        <w:spacing w:before="120" w:line="360" w:lineRule="exact"/>
        <w:ind w:hanging="357"/>
        <w:jc w:val="both"/>
        <w:rPr>
          <w:sz w:val="20"/>
        </w:rPr>
      </w:pPr>
      <w:r w:rsidRPr="00652C3D">
        <w:rPr>
          <w:rFonts w:ascii="Calibri" w:eastAsia="+mn-ea" w:hAnsi="Calibri" w:cs="+mn-cs"/>
          <w:kern w:val="24"/>
          <w:sz w:val="20"/>
          <w:szCs w:val="30"/>
        </w:rPr>
        <w:t>perché in linea con le nuove strategie del “CLOUD Italia”, che preved</w:t>
      </w:r>
      <w:r w:rsidR="00A734E9">
        <w:rPr>
          <w:rFonts w:ascii="Calibri" w:eastAsia="+mn-ea" w:hAnsi="Calibri" w:cs="+mn-cs"/>
          <w:kern w:val="24"/>
          <w:sz w:val="20"/>
          <w:szCs w:val="30"/>
        </w:rPr>
        <w:t>ono l’</w:t>
      </w:r>
      <w:r w:rsidRPr="00652C3D">
        <w:rPr>
          <w:rFonts w:ascii="Calibri" w:eastAsia="+mn-ea" w:hAnsi="Calibri" w:cs="+mn-cs"/>
          <w:kern w:val="24"/>
          <w:sz w:val="20"/>
          <w:szCs w:val="30"/>
        </w:rPr>
        <w:t xml:space="preserve">un percorso di migrazione verso il CLOUD dei dati e dei servizi digitali delle </w:t>
      </w:r>
      <w:proofErr w:type="gramStart"/>
      <w:r w:rsidRPr="00652C3D">
        <w:rPr>
          <w:rFonts w:ascii="Calibri" w:eastAsia="+mn-ea" w:hAnsi="Calibri" w:cs="+mn-cs"/>
          <w:kern w:val="24"/>
          <w:sz w:val="20"/>
          <w:szCs w:val="30"/>
        </w:rPr>
        <w:t>P</w:t>
      </w:r>
      <w:r w:rsidR="0009667B">
        <w:rPr>
          <w:rFonts w:ascii="Calibri" w:eastAsia="+mn-ea" w:hAnsi="Calibri" w:cs="+mn-cs"/>
          <w:kern w:val="24"/>
          <w:sz w:val="20"/>
          <w:szCs w:val="30"/>
        </w:rPr>
        <w:t>P.A</w:t>
      </w:r>
      <w:r w:rsidRPr="00652C3D">
        <w:rPr>
          <w:rFonts w:ascii="Calibri" w:eastAsia="+mn-ea" w:hAnsi="Calibri" w:cs="+mn-cs"/>
          <w:kern w:val="24"/>
          <w:sz w:val="20"/>
          <w:szCs w:val="30"/>
        </w:rPr>
        <w:t>A</w:t>
      </w:r>
      <w:proofErr w:type="gramEnd"/>
      <w:r w:rsidRPr="00652C3D">
        <w:rPr>
          <w:rFonts w:ascii="Calibri" w:eastAsia="+mn-ea" w:hAnsi="Calibri" w:cs="+mn-cs"/>
          <w:kern w:val="24"/>
          <w:sz w:val="20"/>
          <w:szCs w:val="30"/>
        </w:rPr>
        <w:t xml:space="preserve">; </w:t>
      </w:r>
    </w:p>
    <w:p w14:paraId="13DCBA0F" w14:textId="77777777" w:rsidR="00652C3D" w:rsidRPr="00652C3D" w:rsidRDefault="00652C3D" w:rsidP="00652C3D">
      <w:pPr>
        <w:pStyle w:val="Paragrafoelenco"/>
        <w:numPr>
          <w:ilvl w:val="1"/>
          <w:numId w:val="22"/>
        </w:numPr>
        <w:spacing w:before="120" w:line="360" w:lineRule="exact"/>
        <w:ind w:hanging="357"/>
        <w:jc w:val="both"/>
        <w:rPr>
          <w:sz w:val="20"/>
        </w:rPr>
      </w:pPr>
      <w:r w:rsidRPr="00652C3D">
        <w:rPr>
          <w:rFonts w:ascii="Calibri" w:eastAsia="+mn-ea" w:hAnsi="Calibri" w:cs="+mn-cs"/>
          <w:kern w:val="24"/>
          <w:sz w:val="20"/>
          <w:szCs w:val="30"/>
        </w:rPr>
        <w:t xml:space="preserve">per ottimizzare la capacità di connettersi in modo digitale con i suoi </w:t>
      </w:r>
      <w:proofErr w:type="spellStart"/>
      <w:r w:rsidRPr="00652C3D">
        <w:rPr>
          <w:rFonts w:ascii="Calibri" w:eastAsia="+mn-ea" w:hAnsi="Calibri" w:cs="+mn-cs"/>
          <w:kern w:val="24"/>
          <w:sz w:val="20"/>
          <w:szCs w:val="30"/>
        </w:rPr>
        <w:t>Stakeholders</w:t>
      </w:r>
      <w:proofErr w:type="spellEnd"/>
      <w:r w:rsidRPr="00652C3D">
        <w:rPr>
          <w:rFonts w:ascii="Calibri" w:eastAsia="+mn-ea" w:hAnsi="Calibri" w:cs="+mn-cs"/>
          <w:kern w:val="24"/>
          <w:sz w:val="20"/>
          <w:szCs w:val="30"/>
        </w:rPr>
        <w:t xml:space="preserve">, siano interni che esterni, secondo le più moderne ed efficienti tecnologie; </w:t>
      </w:r>
    </w:p>
    <w:p w14:paraId="15DA8DEB" w14:textId="77777777" w:rsidR="00652C3D" w:rsidRPr="00652C3D" w:rsidRDefault="00652C3D" w:rsidP="00652C3D">
      <w:pPr>
        <w:pStyle w:val="Paragrafoelenco"/>
        <w:numPr>
          <w:ilvl w:val="1"/>
          <w:numId w:val="22"/>
        </w:numPr>
        <w:spacing w:before="120" w:line="360" w:lineRule="exact"/>
        <w:ind w:hanging="357"/>
        <w:jc w:val="both"/>
        <w:rPr>
          <w:sz w:val="20"/>
        </w:rPr>
      </w:pPr>
      <w:r w:rsidRPr="00652C3D">
        <w:rPr>
          <w:rFonts w:ascii="Calibri" w:eastAsia="+mn-ea" w:hAnsi="Calibri" w:cs="+mn-cs"/>
          <w:kern w:val="24"/>
          <w:sz w:val="20"/>
          <w:szCs w:val="30"/>
        </w:rPr>
        <w:t xml:space="preserve">per riuscire a trasformare, con adeguai strumenti, l’enorme patrimonio di dati raccolti in conoscenza, e indirizzare al meglio le attività dell’Istituto (Analytics presenti su tecnologia </w:t>
      </w:r>
      <w:proofErr w:type="spellStart"/>
      <w:r w:rsidRPr="00652C3D">
        <w:rPr>
          <w:rFonts w:ascii="Calibri" w:eastAsia="+mn-ea" w:hAnsi="Calibri" w:cs="+mn-cs"/>
          <w:kern w:val="24"/>
          <w:sz w:val="20"/>
          <w:szCs w:val="30"/>
        </w:rPr>
        <w:t>Cloud</w:t>
      </w:r>
      <w:proofErr w:type="spellEnd"/>
      <w:r w:rsidRPr="00652C3D">
        <w:rPr>
          <w:rFonts w:ascii="Calibri" w:eastAsia="+mn-ea" w:hAnsi="Calibri" w:cs="+mn-cs"/>
          <w:kern w:val="24"/>
          <w:sz w:val="20"/>
          <w:szCs w:val="30"/>
        </w:rPr>
        <w:t>);</w:t>
      </w:r>
    </w:p>
    <w:p w14:paraId="7C833A3F" w14:textId="6B30A3B8" w:rsidR="00652C3D" w:rsidRPr="009334ED" w:rsidRDefault="00652C3D" w:rsidP="00652C3D">
      <w:pPr>
        <w:pStyle w:val="Paragrafoelenco"/>
        <w:numPr>
          <w:ilvl w:val="1"/>
          <w:numId w:val="22"/>
        </w:numPr>
        <w:spacing w:before="120" w:line="360" w:lineRule="exact"/>
        <w:ind w:hanging="357"/>
        <w:jc w:val="both"/>
        <w:rPr>
          <w:sz w:val="20"/>
        </w:rPr>
      </w:pPr>
      <w:r w:rsidRPr="00652C3D">
        <w:rPr>
          <w:rFonts w:ascii="Calibri" w:eastAsia="+mn-ea" w:hAnsi="Calibri" w:cs="+mn-cs"/>
          <w:kern w:val="24"/>
          <w:sz w:val="20"/>
          <w:szCs w:val="30"/>
        </w:rPr>
        <w:t xml:space="preserve">per garantire che le attività istituzionali dell’Istituto abbiano fondamenta solide che solo un’infrastruttura robusta e con processi operativi standard legati al back-office come la Pianificazione, il </w:t>
      </w:r>
      <w:proofErr w:type="spellStart"/>
      <w:r w:rsidRPr="00652C3D">
        <w:rPr>
          <w:rFonts w:ascii="Calibri" w:eastAsia="+mn-ea" w:hAnsi="Calibri" w:cs="+mn-cs"/>
          <w:kern w:val="24"/>
          <w:sz w:val="20"/>
          <w:szCs w:val="30"/>
        </w:rPr>
        <w:t>Procurement</w:t>
      </w:r>
      <w:proofErr w:type="spellEnd"/>
      <w:r w:rsidRPr="00652C3D">
        <w:rPr>
          <w:rFonts w:ascii="Calibri" w:eastAsia="+mn-ea" w:hAnsi="Calibri" w:cs="+mn-cs"/>
          <w:kern w:val="24"/>
          <w:sz w:val="20"/>
          <w:szCs w:val="30"/>
        </w:rPr>
        <w:t xml:space="preserve">, Finance, </w:t>
      </w:r>
      <w:proofErr w:type="gramStart"/>
      <w:r w:rsidRPr="00652C3D">
        <w:rPr>
          <w:rFonts w:ascii="Calibri" w:eastAsia="+mn-ea" w:hAnsi="Calibri" w:cs="+mn-cs"/>
          <w:kern w:val="24"/>
          <w:sz w:val="20"/>
          <w:szCs w:val="30"/>
        </w:rPr>
        <w:t>ecc..</w:t>
      </w:r>
      <w:proofErr w:type="gramEnd"/>
      <w:r w:rsidRPr="00652C3D">
        <w:rPr>
          <w:rFonts w:ascii="Calibri" w:eastAsia="+mn-ea" w:hAnsi="Calibri" w:cs="+mn-cs"/>
          <w:kern w:val="24"/>
          <w:sz w:val="20"/>
          <w:szCs w:val="30"/>
        </w:rPr>
        <w:t xml:space="preserve"> </w:t>
      </w:r>
    </w:p>
    <w:p w14:paraId="4405BD29" w14:textId="7BF00A14" w:rsidR="002A602B" w:rsidRPr="00A27C57" w:rsidRDefault="002A602B" w:rsidP="00A27C57">
      <w:pPr>
        <w:pStyle w:val="Paragrafoelenco"/>
        <w:numPr>
          <w:ilvl w:val="1"/>
          <w:numId w:val="22"/>
        </w:numPr>
        <w:spacing w:before="120" w:line="360" w:lineRule="exact"/>
        <w:ind w:hanging="357"/>
        <w:jc w:val="both"/>
        <w:rPr>
          <w:rFonts w:ascii="Calibri" w:eastAsia="+mn-ea" w:hAnsi="Calibri" w:cs="+mn-cs"/>
          <w:kern w:val="24"/>
          <w:sz w:val="20"/>
          <w:szCs w:val="30"/>
        </w:rPr>
      </w:pPr>
      <w:r w:rsidRPr="00A27C57">
        <w:rPr>
          <w:rFonts w:ascii="Calibri" w:eastAsia="+mn-ea" w:hAnsi="Calibri" w:cs="+mn-cs"/>
          <w:kern w:val="24"/>
          <w:sz w:val="20"/>
          <w:szCs w:val="30"/>
        </w:rPr>
        <w:t>elevato grado di obsolescenza delle tecnologie presenti on-premise, non più supportate, e che richiedono, in alcuni casi, processi di upgrade di versioni con impatti elevati sulle applicazioni</w:t>
      </w:r>
      <w:r w:rsidR="00A734E9" w:rsidRPr="00A27C57">
        <w:rPr>
          <w:rFonts w:ascii="Calibri" w:eastAsia="+mn-ea" w:hAnsi="Calibri" w:cs="+mn-cs"/>
          <w:kern w:val="24"/>
          <w:sz w:val="20"/>
          <w:szCs w:val="30"/>
        </w:rPr>
        <w:t xml:space="preserve">, </w:t>
      </w:r>
    </w:p>
    <w:p w14:paraId="527F92F5" w14:textId="4D2C6194" w:rsidR="0009667B" w:rsidRDefault="0009667B" w:rsidP="0009667B">
      <w:pPr>
        <w:spacing w:before="120" w:line="360" w:lineRule="exact"/>
        <w:jc w:val="both"/>
        <w:rPr>
          <w:sz w:val="20"/>
        </w:rPr>
      </w:pPr>
    </w:p>
    <w:p w14:paraId="0D9D162B" w14:textId="612C5A5B" w:rsidR="0009667B" w:rsidRPr="0009667B" w:rsidRDefault="0009667B" w:rsidP="0009667B">
      <w:pPr>
        <w:spacing w:before="120" w:line="360" w:lineRule="exact"/>
        <w:jc w:val="both"/>
        <w:rPr>
          <w:rFonts w:ascii="Calibri" w:eastAsia="+mn-ea" w:hAnsi="Calibri" w:cs="+mn-cs"/>
          <w:kern w:val="24"/>
          <w:sz w:val="20"/>
          <w:szCs w:val="30"/>
        </w:rPr>
      </w:pPr>
      <w:r w:rsidRPr="0009667B">
        <w:rPr>
          <w:rFonts w:ascii="Calibri" w:eastAsia="+mn-ea" w:hAnsi="Calibri" w:cs="+mn-cs"/>
          <w:kern w:val="24"/>
          <w:sz w:val="20"/>
          <w:szCs w:val="30"/>
        </w:rPr>
        <w:t xml:space="preserve">Il progetto di migrazione al </w:t>
      </w:r>
      <w:proofErr w:type="spellStart"/>
      <w:r w:rsidRPr="0009667B">
        <w:rPr>
          <w:rFonts w:ascii="Calibri" w:eastAsia="+mn-ea" w:hAnsi="Calibri" w:cs="+mn-cs"/>
          <w:kern w:val="24"/>
          <w:sz w:val="20"/>
          <w:szCs w:val="30"/>
        </w:rPr>
        <w:t>Cloud</w:t>
      </w:r>
      <w:proofErr w:type="spellEnd"/>
      <w:r w:rsidRPr="0009667B">
        <w:rPr>
          <w:rFonts w:ascii="Calibri" w:eastAsia="+mn-ea" w:hAnsi="Calibri" w:cs="+mn-cs"/>
          <w:kern w:val="24"/>
          <w:sz w:val="20"/>
          <w:szCs w:val="30"/>
        </w:rPr>
        <w:t xml:space="preserve"> previsto in INAIL, </w:t>
      </w:r>
      <w:r w:rsidR="000B443F">
        <w:rPr>
          <w:rFonts w:ascii="Calibri" w:eastAsia="+mn-ea" w:hAnsi="Calibri" w:cs="+mn-cs"/>
          <w:kern w:val="24"/>
          <w:sz w:val="20"/>
          <w:szCs w:val="30"/>
        </w:rPr>
        <w:t xml:space="preserve">come già indicato, </w:t>
      </w:r>
      <w:r w:rsidRPr="0009667B">
        <w:rPr>
          <w:rFonts w:ascii="Calibri" w:eastAsia="+mn-ea" w:hAnsi="Calibri" w:cs="+mn-cs"/>
          <w:kern w:val="24"/>
          <w:sz w:val="20"/>
          <w:szCs w:val="30"/>
        </w:rPr>
        <w:t xml:space="preserve">prevede un trasferimento </w:t>
      </w:r>
      <w:r w:rsidR="000B443F">
        <w:rPr>
          <w:rFonts w:ascii="Calibri" w:eastAsia="+mn-ea" w:hAnsi="Calibri" w:cs="+mn-cs"/>
          <w:kern w:val="24"/>
          <w:sz w:val="20"/>
          <w:szCs w:val="30"/>
        </w:rPr>
        <w:t xml:space="preserve">graduale e </w:t>
      </w:r>
      <w:r w:rsidRPr="0009667B">
        <w:rPr>
          <w:rFonts w:ascii="Calibri" w:eastAsia="+mn-ea" w:hAnsi="Calibri" w:cs="+mn-cs"/>
          <w:kern w:val="24"/>
          <w:sz w:val="20"/>
          <w:szCs w:val="30"/>
        </w:rPr>
        <w:t xml:space="preserve">progressivo nel tempo di blocchi di funzionalità verso il </w:t>
      </w:r>
      <w:proofErr w:type="spellStart"/>
      <w:r w:rsidRPr="0009667B">
        <w:rPr>
          <w:rFonts w:ascii="Calibri" w:eastAsia="+mn-ea" w:hAnsi="Calibri" w:cs="+mn-cs"/>
          <w:kern w:val="24"/>
          <w:sz w:val="20"/>
          <w:szCs w:val="30"/>
        </w:rPr>
        <w:t>Cloud</w:t>
      </w:r>
      <w:proofErr w:type="spellEnd"/>
      <w:r w:rsidRPr="0009667B">
        <w:rPr>
          <w:rFonts w:ascii="Calibri" w:eastAsia="+mn-ea" w:hAnsi="Calibri" w:cs="+mn-cs"/>
          <w:kern w:val="24"/>
          <w:sz w:val="20"/>
          <w:szCs w:val="30"/>
        </w:rPr>
        <w:t xml:space="preserve">, a valle di una indispensabile condivisione con le diverse linee di Business dell’Istituto (Direzione Centrale Programmazione Bilancio e Controllo, Direzione Centrale Acquisti) attraverso </w:t>
      </w:r>
      <w:r w:rsidR="000B443F">
        <w:rPr>
          <w:rFonts w:ascii="Calibri" w:eastAsia="+mn-ea" w:hAnsi="Calibri" w:cs="+mn-cs"/>
          <w:kern w:val="24"/>
          <w:sz w:val="20"/>
          <w:szCs w:val="30"/>
        </w:rPr>
        <w:t xml:space="preserve">realizzazione di </w:t>
      </w:r>
      <w:r w:rsidRPr="0009667B">
        <w:rPr>
          <w:rFonts w:ascii="Calibri" w:eastAsia="+mn-ea" w:hAnsi="Calibri" w:cs="+mn-cs"/>
          <w:kern w:val="24"/>
          <w:sz w:val="20"/>
          <w:szCs w:val="30"/>
        </w:rPr>
        <w:t xml:space="preserve">prototipi e sessioni di sviluppo iterativo.  </w:t>
      </w:r>
    </w:p>
    <w:p w14:paraId="5B4B30EF" w14:textId="5A80FFB5" w:rsidR="0009667B" w:rsidRPr="0009667B" w:rsidRDefault="0009667B" w:rsidP="000B443F">
      <w:pPr>
        <w:spacing w:before="120" w:line="360" w:lineRule="exact"/>
        <w:jc w:val="both"/>
        <w:rPr>
          <w:rFonts w:ascii="Calibri" w:eastAsia="+mn-ea" w:hAnsi="Calibri" w:cs="+mn-cs"/>
          <w:kern w:val="24"/>
          <w:sz w:val="20"/>
          <w:szCs w:val="30"/>
        </w:rPr>
      </w:pPr>
      <w:r w:rsidRPr="0009667B">
        <w:rPr>
          <w:rFonts w:ascii="Calibri" w:eastAsia="+mn-ea" w:hAnsi="Calibri" w:cs="+mn-cs"/>
          <w:kern w:val="24"/>
          <w:sz w:val="20"/>
          <w:szCs w:val="30"/>
        </w:rPr>
        <w:t xml:space="preserve">Tale gradualità nei rilasci in </w:t>
      </w:r>
      <w:proofErr w:type="spellStart"/>
      <w:r w:rsidRPr="0009667B">
        <w:rPr>
          <w:rFonts w:ascii="Calibri" w:eastAsia="+mn-ea" w:hAnsi="Calibri" w:cs="+mn-cs"/>
          <w:kern w:val="24"/>
          <w:sz w:val="20"/>
          <w:szCs w:val="30"/>
        </w:rPr>
        <w:t>Cloud</w:t>
      </w:r>
      <w:proofErr w:type="spellEnd"/>
      <w:r w:rsidRPr="0009667B">
        <w:rPr>
          <w:rFonts w:ascii="Calibri" w:eastAsia="+mn-ea" w:hAnsi="Calibri" w:cs="+mn-cs"/>
          <w:kern w:val="24"/>
          <w:sz w:val="20"/>
          <w:szCs w:val="30"/>
        </w:rPr>
        <w:t xml:space="preserve">, ha necessità che sia garantita una completa e nativa integrazione, tra soluzioni on-premise e moduli </w:t>
      </w:r>
      <w:proofErr w:type="spellStart"/>
      <w:r w:rsidRPr="0009667B">
        <w:rPr>
          <w:rFonts w:ascii="Calibri" w:eastAsia="+mn-ea" w:hAnsi="Calibri" w:cs="+mn-cs"/>
          <w:kern w:val="24"/>
          <w:sz w:val="20"/>
          <w:szCs w:val="30"/>
        </w:rPr>
        <w:t>SaaS</w:t>
      </w:r>
      <w:proofErr w:type="spellEnd"/>
      <w:r w:rsidRPr="0009667B">
        <w:rPr>
          <w:rFonts w:ascii="Calibri" w:eastAsia="+mn-ea" w:hAnsi="Calibri" w:cs="+mn-cs"/>
          <w:kern w:val="24"/>
          <w:sz w:val="20"/>
          <w:szCs w:val="30"/>
        </w:rPr>
        <w:t xml:space="preserve">, resa possibile solo utilizzando la medesima tecnologia. </w:t>
      </w:r>
    </w:p>
    <w:p w14:paraId="6EA13243" w14:textId="77777777" w:rsidR="0009667B" w:rsidRPr="0009667B" w:rsidRDefault="0009667B" w:rsidP="0009667B">
      <w:pPr>
        <w:spacing w:before="120" w:line="360" w:lineRule="exact"/>
        <w:jc w:val="both"/>
        <w:rPr>
          <w:rFonts w:ascii="Calibri" w:eastAsia="+mn-ea" w:hAnsi="Calibri" w:cs="+mn-cs"/>
          <w:kern w:val="24"/>
          <w:sz w:val="20"/>
          <w:szCs w:val="30"/>
        </w:rPr>
      </w:pPr>
    </w:p>
    <w:p w14:paraId="059406CD" w14:textId="77777777" w:rsidR="00652C3D" w:rsidRPr="00652C3D" w:rsidRDefault="00652C3D" w:rsidP="00652C3D">
      <w:pPr>
        <w:spacing w:before="120" w:line="360" w:lineRule="exact"/>
        <w:jc w:val="both"/>
        <w:rPr>
          <w:sz w:val="20"/>
        </w:rPr>
      </w:pPr>
      <w:r w:rsidRPr="00652C3D">
        <w:rPr>
          <w:rFonts w:ascii="Calibri" w:eastAsia="+mn-ea" w:hAnsi="Calibri" w:cs="+mn-cs"/>
          <w:kern w:val="24"/>
          <w:sz w:val="20"/>
          <w:szCs w:val="30"/>
        </w:rPr>
        <w:lastRenderedPageBreak/>
        <w:t xml:space="preserve">Pertanto, in linea con le più comuni pratiche di adozione dei modelli </w:t>
      </w:r>
      <w:proofErr w:type="spellStart"/>
      <w:r w:rsidRPr="00652C3D">
        <w:rPr>
          <w:rFonts w:ascii="Calibri" w:eastAsia="+mn-ea" w:hAnsi="Calibri" w:cs="+mn-cs"/>
          <w:kern w:val="24"/>
          <w:sz w:val="20"/>
          <w:szCs w:val="30"/>
        </w:rPr>
        <w:t>Cloud</w:t>
      </w:r>
      <w:proofErr w:type="spellEnd"/>
      <w:r w:rsidRPr="00652C3D">
        <w:rPr>
          <w:rFonts w:ascii="Calibri" w:eastAsia="+mn-ea" w:hAnsi="Calibri" w:cs="+mn-cs"/>
          <w:kern w:val="24"/>
          <w:sz w:val="20"/>
          <w:szCs w:val="30"/>
        </w:rPr>
        <w:t xml:space="preserve">, è stata definita una </w:t>
      </w:r>
      <w:proofErr w:type="spellStart"/>
      <w:r w:rsidRPr="00652C3D">
        <w:rPr>
          <w:rFonts w:ascii="Calibri" w:eastAsia="+mn-ea" w:hAnsi="Calibri" w:cs="+mn-cs"/>
          <w:kern w:val="24"/>
          <w:sz w:val="20"/>
          <w:szCs w:val="30"/>
        </w:rPr>
        <w:t>roadmap</w:t>
      </w:r>
      <w:proofErr w:type="spellEnd"/>
      <w:r w:rsidRPr="00652C3D">
        <w:rPr>
          <w:rFonts w:ascii="Calibri" w:eastAsia="+mn-ea" w:hAnsi="Calibri" w:cs="+mn-cs"/>
          <w:kern w:val="24"/>
          <w:sz w:val="20"/>
          <w:szCs w:val="30"/>
        </w:rPr>
        <w:t xml:space="preserve"> per una migrazione a </w:t>
      </w:r>
      <w:proofErr w:type="spellStart"/>
      <w:r w:rsidRPr="00652C3D">
        <w:rPr>
          <w:rFonts w:ascii="Calibri" w:eastAsia="+mn-ea" w:hAnsi="Calibri" w:cs="+mn-cs"/>
          <w:kern w:val="24"/>
          <w:sz w:val="20"/>
          <w:szCs w:val="30"/>
        </w:rPr>
        <w:t>SaaS</w:t>
      </w:r>
      <w:proofErr w:type="spellEnd"/>
      <w:r w:rsidRPr="00652C3D">
        <w:rPr>
          <w:rFonts w:ascii="Calibri" w:eastAsia="+mn-ea" w:hAnsi="Calibri" w:cs="+mn-cs"/>
          <w:kern w:val="24"/>
          <w:sz w:val="20"/>
          <w:szCs w:val="30"/>
        </w:rPr>
        <w:t xml:space="preserve"> e </w:t>
      </w:r>
      <w:proofErr w:type="spellStart"/>
      <w:r w:rsidRPr="00652C3D">
        <w:rPr>
          <w:rFonts w:ascii="Calibri" w:eastAsia="+mn-ea" w:hAnsi="Calibri" w:cs="+mn-cs"/>
          <w:kern w:val="24"/>
          <w:sz w:val="20"/>
          <w:szCs w:val="30"/>
        </w:rPr>
        <w:t>PaaS</w:t>
      </w:r>
      <w:proofErr w:type="spellEnd"/>
      <w:r w:rsidRPr="00652C3D">
        <w:rPr>
          <w:rFonts w:ascii="Calibri" w:eastAsia="+mn-ea" w:hAnsi="Calibri" w:cs="+mn-cs"/>
          <w:kern w:val="24"/>
          <w:sz w:val="20"/>
          <w:szCs w:val="30"/>
        </w:rPr>
        <w:t xml:space="preserve"> ORACLE di determinati ambiti applicativi di back-office oggi su piattaforma on-premise ERP ORACLE. Tale migrazione prevede un approccio per fasi, reso possibile dalla modularità e scalabilità della soluzione, con una sperimentazione/prototipazione iniziale effettuato coinvolgendo gli utenti e realizzando così il paradigma di attivare “quello che serve, quando serve”.</w:t>
      </w:r>
    </w:p>
    <w:p w14:paraId="1AD58CFD" w14:textId="77777777" w:rsidR="00652C3D" w:rsidRPr="00652C3D" w:rsidRDefault="00652C3D" w:rsidP="00652C3D">
      <w:pPr>
        <w:spacing w:before="120" w:line="360" w:lineRule="exact"/>
        <w:jc w:val="both"/>
        <w:rPr>
          <w:sz w:val="20"/>
        </w:rPr>
      </w:pPr>
      <w:r w:rsidRPr="00652C3D">
        <w:rPr>
          <w:rFonts w:ascii="Calibri" w:eastAsia="+mn-ea" w:hAnsi="Calibri" w:cs="+mn-cs"/>
          <w:kern w:val="24"/>
          <w:sz w:val="20"/>
          <w:szCs w:val="30"/>
        </w:rPr>
        <w:t xml:space="preserve">INAIL ha già concluso positivamente una sperimentazione in ambito “Oracle Advanced </w:t>
      </w:r>
      <w:proofErr w:type="spellStart"/>
      <w:r w:rsidRPr="00652C3D">
        <w:rPr>
          <w:rFonts w:ascii="Calibri" w:eastAsia="+mn-ea" w:hAnsi="Calibri" w:cs="+mn-cs"/>
          <w:kern w:val="24"/>
          <w:sz w:val="20"/>
          <w:szCs w:val="30"/>
        </w:rPr>
        <w:t>Procurement</w:t>
      </w:r>
      <w:proofErr w:type="spellEnd"/>
      <w:r w:rsidRPr="00652C3D">
        <w:rPr>
          <w:rFonts w:ascii="Calibri" w:eastAsia="+mn-ea" w:hAnsi="Calibri" w:cs="+mn-cs"/>
          <w:kern w:val="24"/>
          <w:sz w:val="20"/>
          <w:szCs w:val="30"/>
        </w:rPr>
        <w:t xml:space="preserve">” che è stata, in prima istanza, finalizzata a proporre alla “Direzione centrale Patrimonio”, una soluzione per la gestione dell’“Albo Fornitori” oggi “Anagrafica Fornitori”. </w:t>
      </w:r>
    </w:p>
    <w:p w14:paraId="0D8E8753" w14:textId="4A008F14" w:rsidR="00652C3D" w:rsidRPr="00652C3D" w:rsidRDefault="00652C3D" w:rsidP="00652C3D">
      <w:pPr>
        <w:spacing w:before="120" w:line="360" w:lineRule="exact"/>
        <w:jc w:val="both"/>
        <w:rPr>
          <w:sz w:val="20"/>
        </w:rPr>
      </w:pPr>
      <w:r w:rsidRPr="00652C3D">
        <w:rPr>
          <w:rFonts w:ascii="Calibri" w:eastAsia="+mn-ea" w:hAnsi="Calibri" w:cs="+mn-cs"/>
          <w:kern w:val="24"/>
          <w:sz w:val="20"/>
          <w:szCs w:val="30"/>
        </w:rPr>
        <w:t>Gli utenti finali della “Direzione centrale Patrimonio”, hanno trovato la soluzione prototipale sviluppata, più evoluta, efficace e digitalizzata dell’attuale (in ottemperanza al codice dei contratti D</w:t>
      </w:r>
      <w:r w:rsidR="00D22971">
        <w:rPr>
          <w:rFonts w:ascii="Calibri" w:eastAsia="+mn-ea" w:hAnsi="Calibri" w:cs="+mn-cs"/>
          <w:kern w:val="24"/>
          <w:sz w:val="20"/>
          <w:szCs w:val="30"/>
        </w:rPr>
        <w:t xml:space="preserve">. </w:t>
      </w:r>
      <w:proofErr w:type="spellStart"/>
      <w:r w:rsidR="00D22971">
        <w:rPr>
          <w:rFonts w:ascii="Calibri" w:eastAsia="+mn-ea" w:hAnsi="Calibri" w:cs="+mn-cs"/>
          <w:kern w:val="24"/>
          <w:sz w:val="20"/>
          <w:szCs w:val="30"/>
        </w:rPr>
        <w:t>L</w:t>
      </w:r>
      <w:r w:rsidRPr="00652C3D">
        <w:rPr>
          <w:rFonts w:ascii="Calibri" w:eastAsia="+mn-ea" w:hAnsi="Calibri" w:cs="+mn-cs"/>
          <w:kern w:val="24"/>
          <w:sz w:val="20"/>
          <w:szCs w:val="30"/>
        </w:rPr>
        <w:t>gs</w:t>
      </w:r>
      <w:proofErr w:type="spellEnd"/>
      <w:r w:rsidRPr="00652C3D">
        <w:rPr>
          <w:rFonts w:ascii="Calibri" w:eastAsia="+mn-ea" w:hAnsi="Calibri" w:cs="+mn-cs"/>
          <w:kern w:val="24"/>
          <w:sz w:val="20"/>
          <w:szCs w:val="30"/>
        </w:rPr>
        <w:t xml:space="preserve">. </w:t>
      </w:r>
      <w:r w:rsidR="00D22971">
        <w:rPr>
          <w:rFonts w:ascii="Calibri" w:eastAsia="+mn-ea" w:hAnsi="Calibri" w:cs="+mn-cs"/>
          <w:kern w:val="24"/>
          <w:sz w:val="20"/>
          <w:szCs w:val="30"/>
        </w:rPr>
        <w:t xml:space="preserve">n. </w:t>
      </w:r>
      <w:r w:rsidRPr="00652C3D">
        <w:rPr>
          <w:rFonts w:ascii="Calibri" w:eastAsia="+mn-ea" w:hAnsi="Calibri" w:cs="+mn-cs"/>
          <w:kern w:val="24"/>
          <w:sz w:val="20"/>
          <w:szCs w:val="30"/>
        </w:rPr>
        <w:t xml:space="preserve">50/2016 </w:t>
      </w:r>
      <w:r w:rsidR="00D22971">
        <w:rPr>
          <w:rFonts w:ascii="Calibri" w:eastAsia="+mn-ea" w:hAnsi="Calibri" w:cs="+mn-cs"/>
          <w:kern w:val="24"/>
          <w:sz w:val="20"/>
          <w:szCs w:val="30"/>
        </w:rPr>
        <w:t xml:space="preserve">e </w:t>
      </w:r>
      <w:proofErr w:type="spellStart"/>
      <w:r w:rsidR="00D22971">
        <w:rPr>
          <w:rFonts w:ascii="Calibri" w:eastAsia="+mn-ea" w:hAnsi="Calibri" w:cs="+mn-cs"/>
          <w:kern w:val="24"/>
          <w:sz w:val="20"/>
          <w:szCs w:val="30"/>
        </w:rPr>
        <w:t>s.m.i.</w:t>
      </w:r>
      <w:proofErr w:type="spellEnd"/>
      <w:r w:rsidR="00D22971">
        <w:rPr>
          <w:rFonts w:ascii="Calibri" w:eastAsia="+mn-ea" w:hAnsi="Calibri" w:cs="+mn-cs"/>
          <w:kern w:val="24"/>
          <w:sz w:val="20"/>
          <w:szCs w:val="30"/>
        </w:rPr>
        <w:t xml:space="preserve"> </w:t>
      </w:r>
      <w:r w:rsidRPr="00652C3D">
        <w:rPr>
          <w:rFonts w:ascii="Calibri" w:eastAsia="+mn-ea" w:hAnsi="Calibri" w:cs="+mn-cs"/>
          <w:kern w:val="24"/>
          <w:sz w:val="20"/>
          <w:szCs w:val="30"/>
        </w:rPr>
        <w:t xml:space="preserve">e alle linee </w:t>
      </w:r>
      <w:proofErr w:type="gramStart"/>
      <w:r w:rsidRPr="00652C3D">
        <w:rPr>
          <w:rFonts w:ascii="Calibri" w:eastAsia="+mn-ea" w:hAnsi="Calibri" w:cs="+mn-cs"/>
          <w:kern w:val="24"/>
          <w:sz w:val="20"/>
          <w:szCs w:val="30"/>
        </w:rPr>
        <w:t>guida  ANAC</w:t>
      </w:r>
      <w:proofErr w:type="gramEnd"/>
      <w:r w:rsidRPr="00652C3D">
        <w:rPr>
          <w:rFonts w:ascii="Calibri" w:eastAsia="+mn-ea" w:hAnsi="Calibri" w:cs="+mn-cs"/>
          <w:kern w:val="24"/>
          <w:sz w:val="20"/>
          <w:szCs w:val="30"/>
        </w:rPr>
        <w:t xml:space="preserve"> n</w:t>
      </w:r>
      <w:r w:rsidR="00175B91">
        <w:rPr>
          <w:rFonts w:ascii="Calibri" w:eastAsia="+mn-ea" w:hAnsi="Calibri" w:cs="+mn-cs"/>
          <w:kern w:val="24"/>
          <w:sz w:val="20"/>
          <w:szCs w:val="30"/>
        </w:rPr>
        <w:t>.</w:t>
      </w:r>
      <w:r w:rsidRPr="00652C3D">
        <w:rPr>
          <w:rFonts w:ascii="Calibri" w:eastAsia="+mn-ea" w:hAnsi="Calibri" w:cs="+mn-cs"/>
          <w:kern w:val="24"/>
          <w:sz w:val="20"/>
          <w:szCs w:val="30"/>
        </w:rPr>
        <w:t xml:space="preserve"> 4 del 26/10/2016) ne hanno richiesto il rilascio in esercizio in tempi rapidi.   </w:t>
      </w:r>
    </w:p>
    <w:p w14:paraId="2FEA4495" w14:textId="77777777" w:rsidR="00652C3D" w:rsidRPr="00652C3D" w:rsidRDefault="00652C3D" w:rsidP="00652C3D">
      <w:pPr>
        <w:spacing w:before="120" w:line="360" w:lineRule="exact"/>
        <w:jc w:val="both"/>
        <w:rPr>
          <w:sz w:val="20"/>
        </w:rPr>
      </w:pPr>
      <w:r w:rsidRPr="00652C3D">
        <w:rPr>
          <w:rFonts w:ascii="Calibri" w:eastAsia="+mn-ea" w:hAnsi="Calibri" w:cs="+mn-cs"/>
          <w:kern w:val="24"/>
          <w:sz w:val="20"/>
          <w:szCs w:val="30"/>
        </w:rPr>
        <w:t>L’applicazione “Albo Fornitori” appena descritta, rappresenta per INAIL una sperimentazione condotta positivamente e quindi una Best-</w:t>
      </w:r>
      <w:proofErr w:type="spellStart"/>
      <w:r w:rsidRPr="00652C3D">
        <w:rPr>
          <w:rFonts w:ascii="Calibri" w:eastAsia="+mn-ea" w:hAnsi="Calibri" w:cs="+mn-cs"/>
          <w:kern w:val="24"/>
          <w:sz w:val="20"/>
          <w:szCs w:val="30"/>
        </w:rPr>
        <w:t>Practice</w:t>
      </w:r>
      <w:proofErr w:type="spellEnd"/>
      <w:r w:rsidRPr="00652C3D">
        <w:rPr>
          <w:rFonts w:ascii="Calibri" w:eastAsia="+mn-ea" w:hAnsi="Calibri" w:cs="+mn-cs"/>
          <w:kern w:val="24"/>
          <w:sz w:val="20"/>
          <w:szCs w:val="30"/>
        </w:rPr>
        <w:t xml:space="preserve"> da seguire nel processo di migrazione al </w:t>
      </w:r>
      <w:proofErr w:type="spellStart"/>
      <w:r w:rsidRPr="00652C3D">
        <w:rPr>
          <w:rFonts w:ascii="Calibri" w:eastAsia="+mn-ea" w:hAnsi="Calibri" w:cs="+mn-cs"/>
          <w:kern w:val="24"/>
          <w:sz w:val="20"/>
          <w:szCs w:val="30"/>
        </w:rPr>
        <w:t>Cloud</w:t>
      </w:r>
      <w:proofErr w:type="spellEnd"/>
      <w:r w:rsidRPr="00652C3D">
        <w:rPr>
          <w:rFonts w:ascii="Calibri" w:eastAsia="+mn-ea" w:hAnsi="Calibri" w:cs="+mn-cs"/>
          <w:kern w:val="24"/>
          <w:sz w:val="20"/>
          <w:szCs w:val="30"/>
        </w:rPr>
        <w:t xml:space="preserve"> di tutte le applicazioni ERP on-premise esistenti, procedendo con l’adozione diffusa delle componenti Oracle Advanced </w:t>
      </w:r>
      <w:proofErr w:type="spellStart"/>
      <w:r w:rsidRPr="00652C3D">
        <w:rPr>
          <w:rFonts w:ascii="Calibri" w:eastAsia="+mn-ea" w:hAnsi="Calibri" w:cs="+mn-cs"/>
          <w:kern w:val="24"/>
          <w:sz w:val="20"/>
          <w:szCs w:val="30"/>
        </w:rPr>
        <w:t>Procurement</w:t>
      </w:r>
      <w:proofErr w:type="spellEnd"/>
      <w:r w:rsidRPr="00652C3D">
        <w:rPr>
          <w:rFonts w:ascii="Calibri" w:eastAsia="+mn-ea" w:hAnsi="Calibri" w:cs="+mn-cs"/>
          <w:kern w:val="24"/>
          <w:sz w:val="20"/>
          <w:szCs w:val="30"/>
        </w:rPr>
        <w:t xml:space="preserve"> (FUSION ERP CLOUD e PROCUREMENT CLOUD). </w:t>
      </w:r>
    </w:p>
    <w:p w14:paraId="6E698ACE" w14:textId="77777777" w:rsidR="00770AD8" w:rsidRPr="00770AD8" w:rsidRDefault="00770AD8" w:rsidP="00770AD8">
      <w:pPr>
        <w:spacing w:before="120" w:line="360" w:lineRule="exact"/>
        <w:jc w:val="both"/>
        <w:rPr>
          <w:rFonts w:ascii="Calibri" w:eastAsia="+mn-ea" w:hAnsi="Calibri" w:cs="+mn-cs"/>
          <w:kern w:val="24"/>
          <w:sz w:val="20"/>
          <w:szCs w:val="30"/>
        </w:rPr>
      </w:pPr>
      <w:r w:rsidRPr="00770AD8">
        <w:rPr>
          <w:rFonts w:ascii="Calibri" w:eastAsia="+mn-ea" w:hAnsi="Calibri" w:cs="+mn-cs"/>
          <w:kern w:val="24"/>
          <w:sz w:val="20"/>
          <w:szCs w:val="30"/>
        </w:rPr>
        <w:t xml:space="preserve">Ulteriori aree sulle quali sono in corso sperimentazioni riguardano la componente di Contabilità e più precisamente il processo di predisposizione del reporting direzionale (Record to Report) e la componente di gestione dei processi di affidamento con riferimento alla gestione delle gare. Per entrambi questi processi l’aspettativa è quella di finalizzarle in tempi rapidi per poter poi, analogamente ad “Albo Fornitori”, rendere le soluzioni operative (vedi dettaglio paragrafo “Bolle di Sperimentazioni”). </w:t>
      </w:r>
    </w:p>
    <w:p w14:paraId="61FF0635" w14:textId="32C4C588" w:rsidR="00770AD8" w:rsidRDefault="00770AD8" w:rsidP="00770AD8">
      <w:pPr>
        <w:spacing w:before="120" w:line="360" w:lineRule="exact"/>
        <w:jc w:val="both"/>
        <w:rPr>
          <w:rFonts w:ascii="Calibri" w:eastAsia="+mn-ea" w:hAnsi="Calibri" w:cs="+mn-cs"/>
          <w:kern w:val="24"/>
          <w:sz w:val="20"/>
          <w:szCs w:val="30"/>
        </w:rPr>
      </w:pPr>
      <w:r w:rsidRPr="00770AD8">
        <w:rPr>
          <w:rFonts w:ascii="Calibri" w:eastAsia="+mn-ea" w:hAnsi="Calibri" w:cs="+mn-cs"/>
          <w:kern w:val="24"/>
          <w:sz w:val="20"/>
          <w:szCs w:val="30"/>
        </w:rPr>
        <w:t xml:space="preserve">INAIL, una volta rese operative e funzionanti le soluzioni di Piattaforma Oracle </w:t>
      </w:r>
      <w:proofErr w:type="spellStart"/>
      <w:r w:rsidRPr="00770AD8">
        <w:rPr>
          <w:rFonts w:ascii="Calibri" w:eastAsia="+mn-ea" w:hAnsi="Calibri" w:cs="+mn-cs"/>
          <w:kern w:val="24"/>
          <w:sz w:val="20"/>
          <w:szCs w:val="30"/>
        </w:rPr>
        <w:t>Cloud</w:t>
      </w:r>
      <w:proofErr w:type="spellEnd"/>
      <w:r w:rsidRPr="00770AD8">
        <w:rPr>
          <w:rFonts w:ascii="Calibri" w:eastAsia="+mn-ea" w:hAnsi="Calibri" w:cs="+mn-cs"/>
          <w:kern w:val="24"/>
          <w:sz w:val="20"/>
          <w:szCs w:val="30"/>
        </w:rPr>
        <w:t xml:space="preserve">, avrà la possibilità di effettuare le opportune integrazioni con le architetture applicative e l’ecosistema applicativo attuale on-premise, per rendere i processi sulle differenti piattaforme interconnessi, garantire continuità ai servizi e procedere con una graduale migrazione al </w:t>
      </w:r>
      <w:proofErr w:type="spellStart"/>
      <w:r w:rsidRPr="00770AD8">
        <w:rPr>
          <w:rFonts w:ascii="Calibri" w:eastAsia="+mn-ea" w:hAnsi="Calibri" w:cs="+mn-cs"/>
          <w:kern w:val="24"/>
          <w:sz w:val="20"/>
          <w:szCs w:val="30"/>
        </w:rPr>
        <w:t>Cloud</w:t>
      </w:r>
      <w:proofErr w:type="spellEnd"/>
      <w:r w:rsidRPr="00770AD8">
        <w:rPr>
          <w:rFonts w:ascii="Calibri" w:eastAsia="+mn-ea" w:hAnsi="Calibri" w:cs="+mn-cs"/>
          <w:kern w:val="24"/>
          <w:sz w:val="20"/>
          <w:szCs w:val="30"/>
        </w:rPr>
        <w:t xml:space="preserve">. </w:t>
      </w:r>
    </w:p>
    <w:p w14:paraId="41DAC487" w14:textId="77777777" w:rsidR="0009667B" w:rsidRPr="00770AD8" w:rsidRDefault="0009667B" w:rsidP="00770AD8">
      <w:pPr>
        <w:spacing w:before="120" w:line="360" w:lineRule="exact"/>
        <w:jc w:val="both"/>
        <w:rPr>
          <w:rFonts w:ascii="Calibri" w:eastAsia="+mn-ea" w:hAnsi="Calibri" w:cs="+mn-cs"/>
          <w:kern w:val="24"/>
          <w:sz w:val="20"/>
          <w:szCs w:val="30"/>
        </w:rPr>
      </w:pPr>
    </w:p>
    <w:p w14:paraId="41E93AAC" w14:textId="77777777" w:rsidR="00CD535D" w:rsidRDefault="00CD535D" w:rsidP="008D0195">
      <w:pPr>
        <w:jc w:val="both"/>
      </w:pPr>
    </w:p>
    <w:p w14:paraId="66ACBB85" w14:textId="78E69B85" w:rsidR="008D0195" w:rsidRPr="00CD535D" w:rsidRDefault="00CD535D" w:rsidP="00CD535D">
      <w:pPr>
        <w:pStyle w:val="Titolo1"/>
        <w:numPr>
          <w:ilvl w:val="0"/>
          <w:numId w:val="0"/>
        </w:numPr>
        <w:spacing w:after="0"/>
        <w:rPr>
          <w:rFonts w:asciiTheme="minorHAnsi" w:hAnsiTheme="minorHAnsi" w:cstheme="minorHAnsi"/>
          <w:szCs w:val="22"/>
        </w:rPr>
      </w:pPr>
      <w:r w:rsidRPr="00CD535D">
        <w:rPr>
          <w:rFonts w:asciiTheme="minorHAnsi" w:hAnsiTheme="minorHAnsi" w:cstheme="minorHAnsi"/>
          <w:szCs w:val="22"/>
        </w:rPr>
        <w:t>Oggetto</w:t>
      </w:r>
    </w:p>
    <w:p w14:paraId="732AC30F" w14:textId="21C6C79B" w:rsidR="00CD535D" w:rsidRPr="00CD535D" w:rsidRDefault="00CD535D" w:rsidP="00CD535D">
      <w:pPr>
        <w:spacing w:before="120" w:line="360" w:lineRule="exact"/>
        <w:jc w:val="both"/>
        <w:rPr>
          <w:rFonts w:ascii="Calibri" w:eastAsia="+mn-ea" w:hAnsi="Calibri" w:cs="+mn-cs"/>
          <w:kern w:val="24"/>
          <w:sz w:val="20"/>
          <w:szCs w:val="30"/>
        </w:rPr>
      </w:pPr>
      <w:r>
        <w:rPr>
          <w:rFonts w:ascii="Calibri" w:eastAsia="+mn-ea" w:hAnsi="Calibri" w:cs="+mn-cs"/>
          <w:kern w:val="24"/>
          <w:sz w:val="20"/>
          <w:szCs w:val="30"/>
        </w:rPr>
        <w:t>Nel</w:t>
      </w:r>
      <w:r w:rsidRPr="00CD535D">
        <w:rPr>
          <w:rFonts w:ascii="Calibri" w:eastAsia="+mn-ea" w:hAnsi="Calibri" w:cs="+mn-cs"/>
          <w:kern w:val="24"/>
          <w:sz w:val="20"/>
          <w:szCs w:val="30"/>
        </w:rPr>
        <w:t xml:space="preserve"> dicembre 2022 INAIL ha incaricato Consip </w:t>
      </w:r>
      <w:r w:rsidR="00233119">
        <w:rPr>
          <w:rFonts w:ascii="Calibri" w:eastAsia="+mn-ea" w:hAnsi="Calibri" w:cs="+mn-cs"/>
          <w:kern w:val="24"/>
          <w:sz w:val="20"/>
          <w:szCs w:val="30"/>
        </w:rPr>
        <w:t xml:space="preserve">S.p.A. </w:t>
      </w:r>
      <w:r w:rsidRPr="00CD535D">
        <w:rPr>
          <w:rFonts w:ascii="Calibri" w:eastAsia="+mn-ea" w:hAnsi="Calibri" w:cs="+mn-cs"/>
          <w:kern w:val="24"/>
          <w:sz w:val="20"/>
          <w:szCs w:val="30"/>
        </w:rPr>
        <w:t xml:space="preserve">di </w:t>
      </w:r>
      <w:r>
        <w:rPr>
          <w:rFonts w:ascii="Calibri" w:eastAsia="+mn-ea" w:hAnsi="Calibri" w:cs="+mn-cs"/>
          <w:kern w:val="24"/>
          <w:sz w:val="20"/>
          <w:szCs w:val="30"/>
        </w:rPr>
        <w:t>bandire un’</w:t>
      </w:r>
      <w:r w:rsidR="008E5C2A">
        <w:rPr>
          <w:rFonts w:ascii="Calibri" w:eastAsia="+mn-ea" w:hAnsi="Calibri" w:cs="+mn-cs"/>
          <w:kern w:val="24"/>
          <w:sz w:val="20"/>
          <w:szCs w:val="30"/>
        </w:rPr>
        <w:t xml:space="preserve">iniziativa di </w:t>
      </w:r>
      <w:r w:rsidR="00D06AD5">
        <w:rPr>
          <w:rFonts w:ascii="Calibri" w:eastAsia="+mn-ea" w:hAnsi="Calibri" w:cs="+mn-cs"/>
          <w:kern w:val="24"/>
          <w:sz w:val="20"/>
          <w:szCs w:val="30"/>
        </w:rPr>
        <w:t>acquisi</w:t>
      </w:r>
      <w:r w:rsidR="008E5C2A">
        <w:rPr>
          <w:rFonts w:ascii="Calibri" w:eastAsia="+mn-ea" w:hAnsi="Calibri" w:cs="+mn-cs"/>
          <w:kern w:val="24"/>
          <w:sz w:val="20"/>
          <w:szCs w:val="30"/>
        </w:rPr>
        <w:t>zione</w:t>
      </w:r>
      <w:r w:rsidRPr="00CD535D">
        <w:rPr>
          <w:rFonts w:ascii="Calibri" w:eastAsia="+mn-ea" w:hAnsi="Calibri" w:cs="+mn-cs"/>
          <w:kern w:val="24"/>
          <w:sz w:val="20"/>
          <w:szCs w:val="30"/>
        </w:rPr>
        <w:t xml:space="preserve"> </w:t>
      </w:r>
      <w:r w:rsidR="008E5C2A">
        <w:rPr>
          <w:rFonts w:ascii="Calibri" w:eastAsia="+mn-ea" w:hAnsi="Calibri" w:cs="+mn-cs"/>
          <w:kern w:val="24"/>
          <w:sz w:val="20"/>
          <w:szCs w:val="30"/>
        </w:rPr>
        <w:t>de</w:t>
      </w:r>
      <w:r w:rsidRPr="00CD535D">
        <w:rPr>
          <w:rFonts w:ascii="Calibri" w:eastAsia="+mn-ea" w:hAnsi="Calibri" w:cs="+mn-cs"/>
          <w:kern w:val="24"/>
          <w:sz w:val="20"/>
          <w:szCs w:val="30"/>
        </w:rPr>
        <w:t>i seguenti oggetti di fornitura:</w:t>
      </w:r>
    </w:p>
    <w:p w14:paraId="4A8A0531" w14:textId="0D2B9448" w:rsidR="00CD535D" w:rsidRPr="00CF20D7" w:rsidRDefault="008E5C2A" w:rsidP="00CF20D7">
      <w:pPr>
        <w:pStyle w:val="Paragrafoelenco"/>
        <w:numPr>
          <w:ilvl w:val="0"/>
          <w:numId w:val="30"/>
        </w:numPr>
        <w:spacing w:before="120" w:line="360" w:lineRule="exact"/>
        <w:jc w:val="both"/>
        <w:rPr>
          <w:rFonts w:ascii="Calibri" w:eastAsia="+mn-ea" w:hAnsi="Calibri" w:cs="+mn-cs"/>
          <w:kern w:val="24"/>
          <w:sz w:val="20"/>
          <w:szCs w:val="30"/>
        </w:rPr>
      </w:pPr>
      <w:r>
        <w:rPr>
          <w:rFonts w:ascii="Calibri" w:eastAsia="+mn-ea" w:hAnsi="Calibri" w:cs="+mn-cs"/>
          <w:kern w:val="24"/>
          <w:sz w:val="20"/>
          <w:szCs w:val="30"/>
        </w:rPr>
        <w:t>s</w:t>
      </w:r>
      <w:r w:rsidR="00CD535D" w:rsidRPr="00CF20D7">
        <w:rPr>
          <w:rFonts w:ascii="Calibri" w:eastAsia="+mn-ea" w:hAnsi="Calibri" w:cs="+mn-cs"/>
          <w:kern w:val="24"/>
          <w:sz w:val="20"/>
          <w:szCs w:val="30"/>
        </w:rPr>
        <w:t xml:space="preserve">ottoscrizioni Oracle </w:t>
      </w:r>
      <w:proofErr w:type="spellStart"/>
      <w:r w:rsidR="00CD535D" w:rsidRPr="00CF20D7">
        <w:rPr>
          <w:rFonts w:ascii="Calibri" w:eastAsia="+mn-ea" w:hAnsi="Calibri" w:cs="+mn-cs"/>
          <w:kern w:val="24"/>
          <w:sz w:val="20"/>
          <w:szCs w:val="30"/>
        </w:rPr>
        <w:t>SaaS</w:t>
      </w:r>
      <w:proofErr w:type="spellEnd"/>
      <w:r w:rsidR="00CD535D" w:rsidRPr="00CF20D7">
        <w:rPr>
          <w:rFonts w:ascii="Calibri" w:eastAsia="+mn-ea" w:hAnsi="Calibri" w:cs="+mn-cs"/>
          <w:kern w:val="24"/>
          <w:sz w:val="20"/>
          <w:szCs w:val="30"/>
        </w:rPr>
        <w:t xml:space="preserve"> e </w:t>
      </w:r>
      <w:proofErr w:type="spellStart"/>
      <w:r w:rsidR="00CD535D" w:rsidRPr="00CF20D7">
        <w:rPr>
          <w:rFonts w:ascii="Calibri" w:eastAsia="+mn-ea" w:hAnsi="Calibri" w:cs="+mn-cs"/>
          <w:kern w:val="24"/>
          <w:sz w:val="20"/>
          <w:szCs w:val="30"/>
        </w:rPr>
        <w:t>PaaS</w:t>
      </w:r>
      <w:proofErr w:type="spellEnd"/>
      <w:r w:rsidR="00CD535D" w:rsidRPr="00CF20D7">
        <w:rPr>
          <w:rFonts w:ascii="Calibri" w:eastAsia="+mn-ea" w:hAnsi="Calibri" w:cs="+mn-cs"/>
          <w:kern w:val="24"/>
          <w:sz w:val="20"/>
          <w:szCs w:val="30"/>
        </w:rPr>
        <w:t xml:space="preserve"> per il progetto di migrazione da «On </w:t>
      </w:r>
      <w:proofErr w:type="spellStart"/>
      <w:r w:rsidR="00CD535D" w:rsidRPr="00CF20D7">
        <w:rPr>
          <w:rFonts w:ascii="Calibri" w:eastAsia="+mn-ea" w:hAnsi="Calibri" w:cs="+mn-cs"/>
          <w:kern w:val="24"/>
          <w:sz w:val="20"/>
          <w:szCs w:val="30"/>
        </w:rPr>
        <w:t>Premis</w:t>
      </w:r>
      <w:proofErr w:type="spellEnd"/>
      <w:r w:rsidR="00CD535D" w:rsidRPr="00CF20D7">
        <w:rPr>
          <w:rFonts w:ascii="Calibri" w:eastAsia="+mn-ea" w:hAnsi="Calibri" w:cs="+mn-cs"/>
          <w:kern w:val="24"/>
          <w:sz w:val="20"/>
          <w:szCs w:val="30"/>
        </w:rPr>
        <w:t xml:space="preserve">» a </w:t>
      </w:r>
      <w:proofErr w:type="spellStart"/>
      <w:r w:rsidR="00CD535D" w:rsidRPr="00CF20D7">
        <w:rPr>
          <w:rFonts w:ascii="Calibri" w:eastAsia="+mn-ea" w:hAnsi="Calibri" w:cs="+mn-cs"/>
          <w:kern w:val="24"/>
          <w:sz w:val="20"/>
          <w:szCs w:val="30"/>
        </w:rPr>
        <w:t>Cloud</w:t>
      </w:r>
      <w:proofErr w:type="spellEnd"/>
      <w:r w:rsidR="00CD535D" w:rsidRPr="00CF20D7">
        <w:rPr>
          <w:rFonts w:ascii="Calibri" w:eastAsia="+mn-ea" w:hAnsi="Calibri" w:cs="+mn-cs"/>
          <w:kern w:val="24"/>
          <w:sz w:val="20"/>
          <w:szCs w:val="30"/>
        </w:rPr>
        <w:t xml:space="preserve"> di alcuni servizi primari dell’Istituto;</w:t>
      </w:r>
    </w:p>
    <w:p w14:paraId="332F26E6" w14:textId="2BF614A0" w:rsidR="00CD535D" w:rsidRPr="00CF20D7" w:rsidRDefault="00CD535D" w:rsidP="00CF20D7">
      <w:pPr>
        <w:pStyle w:val="Paragrafoelenco"/>
        <w:numPr>
          <w:ilvl w:val="0"/>
          <w:numId w:val="30"/>
        </w:numPr>
        <w:spacing w:before="120" w:line="360" w:lineRule="exact"/>
        <w:jc w:val="both"/>
        <w:rPr>
          <w:rFonts w:ascii="Calibri" w:eastAsia="+mn-ea" w:hAnsi="Calibri" w:cs="+mn-cs"/>
          <w:kern w:val="24"/>
          <w:sz w:val="20"/>
          <w:szCs w:val="30"/>
        </w:rPr>
      </w:pPr>
      <w:r w:rsidRPr="00CF20D7">
        <w:rPr>
          <w:rFonts w:ascii="Calibri" w:eastAsia="+mn-ea" w:hAnsi="Calibri" w:cs="+mn-cs"/>
          <w:kern w:val="24"/>
          <w:sz w:val="20"/>
          <w:szCs w:val="30"/>
        </w:rPr>
        <w:lastRenderedPageBreak/>
        <w:t xml:space="preserve">consulenza specialistica a pacchetto mediante Servizi di supporto specialistico -  </w:t>
      </w:r>
      <w:proofErr w:type="spellStart"/>
      <w:r w:rsidRPr="00CF20D7">
        <w:rPr>
          <w:rFonts w:ascii="Calibri" w:eastAsia="+mn-ea" w:hAnsi="Calibri" w:cs="+mn-cs"/>
          <w:kern w:val="24"/>
          <w:sz w:val="20"/>
          <w:szCs w:val="30"/>
        </w:rPr>
        <w:t>Advisory</w:t>
      </w:r>
      <w:proofErr w:type="spellEnd"/>
      <w:r w:rsidRPr="00CF20D7">
        <w:rPr>
          <w:rFonts w:ascii="Calibri" w:eastAsia="+mn-ea" w:hAnsi="Calibri" w:cs="+mn-cs"/>
          <w:kern w:val="24"/>
          <w:sz w:val="20"/>
          <w:szCs w:val="30"/>
        </w:rPr>
        <w:t xml:space="preserve"> Services.</w:t>
      </w:r>
    </w:p>
    <w:p w14:paraId="76EFCD15" w14:textId="77777777" w:rsidR="00CD535D" w:rsidRDefault="00CD535D" w:rsidP="008D0195">
      <w:pPr>
        <w:jc w:val="both"/>
      </w:pPr>
    </w:p>
    <w:p w14:paraId="0BA2BD3A" w14:textId="4967B3DC" w:rsidR="00B96D6F" w:rsidRPr="00B96D6F" w:rsidRDefault="00C2498D" w:rsidP="00AF77E7">
      <w:pPr>
        <w:pStyle w:val="Titolo1"/>
        <w:numPr>
          <w:ilvl w:val="0"/>
          <w:numId w:val="0"/>
        </w:numPr>
        <w:spacing w:after="0"/>
        <w:rPr>
          <w:rFonts w:asciiTheme="minorHAnsi" w:hAnsiTheme="minorHAnsi" w:cstheme="minorHAnsi"/>
          <w:szCs w:val="22"/>
        </w:rPr>
      </w:pPr>
      <w:bookmarkStart w:id="1" w:name="_Toc107303051"/>
      <w:r>
        <w:rPr>
          <w:rFonts w:asciiTheme="minorHAnsi" w:hAnsiTheme="minorHAnsi" w:cstheme="minorHAnsi"/>
          <w:szCs w:val="22"/>
        </w:rPr>
        <w:t>S</w:t>
      </w:r>
      <w:r w:rsidR="00B96D6F" w:rsidRPr="00B96D6F">
        <w:rPr>
          <w:rFonts w:asciiTheme="minorHAnsi" w:hAnsiTheme="minorHAnsi" w:cstheme="minorHAnsi"/>
          <w:szCs w:val="22"/>
        </w:rPr>
        <w:t xml:space="preserve">ervizi </w:t>
      </w:r>
      <w:proofErr w:type="spellStart"/>
      <w:r w:rsidR="00361061">
        <w:rPr>
          <w:rFonts w:asciiTheme="minorHAnsi" w:hAnsiTheme="minorHAnsi" w:cstheme="minorHAnsi"/>
          <w:szCs w:val="22"/>
        </w:rPr>
        <w:t>Sa</w:t>
      </w:r>
      <w:r w:rsidR="007814FE" w:rsidRPr="00B96D6F">
        <w:rPr>
          <w:rFonts w:asciiTheme="minorHAnsi" w:hAnsiTheme="minorHAnsi" w:cstheme="minorHAnsi"/>
          <w:szCs w:val="22"/>
        </w:rPr>
        <w:t>aS</w:t>
      </w:r>
      <w:proofErr w:type="spellEnd"/>
      <w:r w:rsidR="00B96D6F" w:rsidRPr="00B96D6F">
        <w:rPr>
          <w:rFonts w:asciiTheme="minorHAnsi" w:hAnsiTheme="minorHAnsi" w:cstheme="minorHAnsi"/>
          <w:szCs w:val="22"/>
        </w:rPr>
        <w:t xml:space="preserve"> </w:t>
      </w:r>
      <w:r w:rsidR="00615108">
        <w:rPr>
          <w:rFonts w:asciiTheme="minorHAnsi" w:hAnsiTheme="minorHAnsi" w:cstheme="minorHAnsi"/>
          <w:szCs w:val="22"/>
        </w:rPr>
        <w:t>richiesti</w:t>
      </w:r>
      <w:bookmarkEnd w:id="1"/>
    </w:p>
    <w:p w14:paraId="5BE46BB9" w14:textId="363DB143" w:rsidR="00361061" w:rsidRPr="00361061" w:rsidRDefault="00361061" w:rsidP="00361061">
      <w:pPr>
        <w:spacing w:before="120" w:line="360" w:lineRule="exact"/>
        <w:jc w:val="both"/>
        <w:rPr>
          <w:rFonts w:ascii="Calibri" w:eastAsia="+mn-ea" w:hAnsi="Calibri" w:cs="+mn-cs"/>
          <w:kern w:val="24"/>
          <w:sz w:val="20"/>
          <w:szCs w:val="30"/>
        </w:rPr>
      </w:pPr>
      <w:r w:rsidRPr="00361061">
        <w:rPr>
          <w:rFonts w:ascii="Calibri" w:eastAsia="+mn-ea" w:hAnsi="Calibri" w:cs="+mn-cs"/>
          <w:kern w:val="24"/>
          <w:sz w:val="20"/>
          <w:szCs w:val="30"/>
        </w:rPr>
        <w:t xml:space="preserve">Di seguito vengono definite </w:t>
      </w:r>
      <w:r w:rsidR="008E5C2A" w:rsidRPr="00361061">
        <w:rPr>
          <w:rFonts w:ascii="Calibri" w:eastAsia="+mn-ea" w:hAnsi="Calibri" w:cs="+mn-cs"/>
          <w:kern w:val="24"/>
          <w:sz w:val="20"/>
          <w:szCs w:val="30"/>
        </w:rPr>
        <w:t xml:space="preserve">specifiche </w:t>
      </w:r>
      <w:r w:rsidRPr="00361061">
        <w:rPr>
          <w:rFonts w:ascii="Calibri" w:eastAsia="+mn-ea" w:hAnsi="Calibri" w:cs="+mn-cs"/>
          <w:kern w:val="24"/>
          <w:sz w:val="20"/>
          <w:szCs w:val="30"/>
        </w:rPr>
        <w:t xml:space="preserve">in tabelle le quantità massime previste da INAIL nel contratto di Servizi </w:t>
      </w:r>
      <w:proofErr w:type="spellStart"/>
      <w:r w:rsidRPr="00361061">
        <w:rPr>
          <w:rFonts w:ascii="Calibri" w:eastAsia="+mn-ea" w:hAnsi="Calibri" w:cs="+mn-cs"/>
          <w:kern w:val="24"/>
          <w:sz w:val="20"/>
          <w:szCs w:val="30"/>
        </w:rPr>
        <w:t>SaaS</w:t>
      </w:r>
      <w:proofErr w:type="spellEnd"/>
      <w:r w:rsidRPr="00361061">
        <w:rPr>
          <w:rFonts w:ascii="Calibri" w:eastAsia="+mn-ea" w:hAnsi="Calibri" w:cs="+mn-cs"/>
          <w:kern w:val="24"/>
          <w:sz w:val="20"/>
          <w:szCs w:val="30"/>
        </w:rPr>
        <w:t xml:space="preserve">, </w:t>
      </w:r>
      <w:proofErr w:type="spellStart"/>
      <w:r w:rsidRPr="00361061">
        <w:rPr>
          <w:rFonts w:ascii="Calibri" w:eastAsia="+mn-ea" w:hAnsi="Calibri" w:cs="+mn-cs"/>
          <w:kern w:val="24"/>
          <w:sz w:val="20"/>
          <w:szCs w:val="30"/>
        </w:rPr>
        <w:t>PaaS</w:t>
      </w:r>
      <w:proofErr w:type="spellEnd"/>
      <w:r w:rsidRPr="00361061">
        <w:rPr>
          <w:rFonts w:ascii="Calibri" w:eastAsia="+mn-ea" w:hAnsi="Calibri" w:cs="+mn-cs"/>
          <w:kern w:val="24"/>
          <w:sz w:val="20"/>
          <w:szCs w:val="30"/>
        </w:rPr>
        <w:t xml:space="preserve"> e Supporto Applicativo. Si precisa che per i servizi </w:t>
      </w:r>
      <w:proofErr w:type="spellStart"/>
      <w:proofErr w:type="gramStart"/>
      <w:r w:rsidRPr="00361061">
        <w:rPr>
          <w:rFonts w:ascii="Calibri" w:eastAsia="+mn-ea" w:hAnsi="Calibri" w:cs="+mn-cs"/>
          <w:kern w:val="24"/>
          <w:sz w:val="20"/>
          <w:szCs w:val="30"/>
        </w:rPr>
        <w:t>SaaS</w:t>
      </w:r>
      <w:proofErr w:type="spellEnd"/>
      <w:r w:rsidRPr="00361061">
        <w:rPr>
          <w:rFonts w:ascii="Calibri" w:eastAsia="+mn-ea" w:hAnsi="Calibri" w:cs="+mn-cs"/>
          <w:kern w:val="24"/>
          <w:sz w:val="20"/>
          <w:szCs w:val="30"/>
        </w:rPr>
        <w:t xml:space="preserve">  INAIL</w:t>
      </w:r>
      <w:proofErr w:type="gramEnd"/>
      <w:r w:rsidRPr="00361061">
        <w:rPr>
          <w:rFonts w:ascii="Calibri" w:eastAsia="+mn-ea" w:hAnsi="Calibri" w:cs="+mn-cs"/>
          <w:kern w:val="24"/>
          <w:sz w:val="20"/>
          <w:szCs w:val="30"/>
        </w:rPr>
        <w:t xml:space="preserve"> ha richiesto un’adesione al contratto in modalità “</w:t>
      </w:r>
      <w:proofErr w:type="spellStart"/>
      <w:r w:rsidRPr="00361061">
        <w:rPr>
          <w:rFonts w:ascii="Calibri" w:eastAsia="+mn-ea" w:hAnsi="Calibri" w:cs="+mn-cs"/>
          <w:kern w:val="24"/>
          <w:sz w:val="20"/>
          <w:szCs w:val="30"/>
        </w:rPr>
        <w:t>phasing</w:t>
      </w:r>
      <w:proofErr w:type="spellEnd"/>
      <w:r w:rsidRPr="00361061">
        <w:rPr>
          <w:rFonts w:ascii="Calibri" w:eastAsia="+mn-ea" w:hAnsi="Calibri" w:cs="+mn-cs"/>
          <w:kern w:val="24"/>
          <w:sz w:val="20"/>
          <w:szCs w:val="30"/>
        </w:rPr>
        <w:t>”, progressiva in 3 fasi, secondo tempi predefiniti che corrispondono a quelli previsti nel piano di migrazione dai servizi Oracle on-</w:t>
      </w:r>
      <w:proofErr w:type="spellStart"/>
      <w:r w:rsidRPr="00361061">
        <w:rPr>
          <w:rFonts w:ascii="Calibri" w:eastAsia="+mn-ea" w:hAnsi="Calibri" w:cs="+mn-cs"/>
          <w:kern w:val="24"/>
          <w:sz w:val="20"/>
          <w:szCs w:val="30"/>
        </w:rPr>
        <w:t>premises</w:t>
      </w:r>
      <w:proofErr w:type="spellEnd"/>
      <w:r w:rsidRPr="00361061">
        <w:rPr>
          <w:rFonts w:ascii="Calibri" w:eastAsia="+mn-ea" w:hAnsi="Calibri" w:cs="+mn-cs"/>
          <w:kern w:val="24"/>
          <w:sz w:val="20"/>
          <w:szCs w:val="30"/>
        </w:rPr>
        <w:t xml:space="preserve"> ai servizi Oracle </w:t>
      </w:r>
      <w:proofErr w:type="spellStart"/>
      <w:r w:rsidRPr="00361061">
        <w:rPr>
          <w:rFonts w:ascii="Calibri" w:eastAsia="+mn-ea" w:hAnsi="Calibri" w:cs="+mn-cs"/>
          <w:kern w:val="24"/>
          <w:sz w:val="20"/>
          <w:szCs w:val="30"/>
        </w:rPr>
        <w:t>Cloud</w:t>
      </w:r>
      <w:proofErr w:type="spellEnd"/>
      <w:r w:rsidRPr="00361061">
        <w:rPr>
          <w:rFonts w:ascii="Calibri" w:eastAsia="+mn-ea" w:hAnsi="Calibri" w:cs="+mn-cs"/>
          <w:kern w:val="24"/>
          <w:sz w:val="20"/>
          <w:szCs w:val="30"/>
        </w:rPr>
        <w:t xml:space="preserve"> in modalità </w:t>
      </w:r>
      <w:proofErr w:type="spellStart"/>
      <w:r w:rsidRPr="00361061">
        <w:rPr>
          <w:rFonts w:ascii="Calibri" w:eastAsia="+mn-ea" w:hAnsi="Calibri" w:cs="+mn-cs"/>
          <w:kern w:val="24"/>
          <w:sz w:val="20"/>
          <w:szCs w:val="30"/>
        </w:rPr>
        <w:t>SaaS</w:t>
      </w:r>
      <w:proofErr w:type="spellEnd"/>
      <w:r w:rsidRPr="00361061">
        <w:rPr>
          <w:rFonts w:ascii="Calibri" w:eastAsia="+mn-ea" w:hAnsi="Calibri" w:cs="+mn-cs"/>
          <w:kern w:val="24"/>
          <w:sz w:val="20"/>
          <w:szCs w:val="30"/>
        </w:rPr>
        <w:t xml:space="preserve"> nelle diverse fasi di: analisi-prototipazione, progettazione, sviluppo, test e rilascio.</w:t>
      </w:r>
    </w:p>
    <w:p w14:paraId="397BDE77" w14:textId="70F18C8B" w:rsidR="00652C3D" w:rsidRDefault="00652C3D" w:rsidP="00B96D6F"/>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4536"/>
        <w:gridCol w:w="851"/>
        <w:gridCol w:w="992"/>
        <w:gridCol w:w="992"/>
        <w:gridCol w:w="1134"/>
      </w:tblGrid>
      <w:tr w:rsidR="006F0F97" w:rsidRPr="00361061" w14:paraId="0854E2A4" w14:textId="635455A4" w:rsidTr="006F0F97">
        <w:trPr>
          <w:trHeight w:val="540"/>
        </w:trPr>
        <w:tc>
          <w:tcPr>
            <w:tcW w:w="4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DEEEA1C" w14:textId="462B2654" w:rsidR="006F0F97" w:rsidRPr="006F0F97" w:rsidRDefault="006F0F97" w:rsidP="006F0F97">
            <w:pPr>
              <w:jc w:val="center"/>
              <w:rPr>
                <w:rFonts w:asciiTheme="minorHAnsi" w:hAnsiTheme="minorHAnsi" w:cstheme="minorHAnsi"/>
                <w:sz w:val="16"/>
                <w:szCs w:val="16"/>
              </w:rPr>
            </w:pPr>
            <w:r w:rsidRPr="006F0F97">
              <w:rPr>
                <w:rFonts w:ascii="Calibri" w:hAnsi="Calibri" w:cs="Calibri"/>
                <w:b/>
                <w:bCs/>
                <w:kern w:val="24"/>
                <w:sz w:val="16"/>
                <w:szCs w:val="21"/>
              </w:rPr>
              <w:t>Descrizione</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1982311" w14:textId="068DDEBE" w:rsidR="006F0F97" w:rsidRPr="006F0F97" w:rsidRDefault="006F0F97" w:rsidP="006F0F97">
            <w:pPr>
              <w:jc w:val="center"/>
              <w:rPr>
                <w:rFonts w:asciiTheme="minorHAnsi" w:hAnsiTheme="minorHAnsi" w:cstheme="minorHAnsi"/>
                <w:sz w:val="16"/>
                <w:szCs w:val="16"/>
              </w:rPr>
            </w:pPr>
            <w:r w:rsidRPr="006F0F97">
              <w:rPr>
                <w:rFonts w:ascii="Calibri" w:hAnsi="Calibri" w:cs="Calibri"/>
                <w:b/>
                <w:bCs/>
                <w:kern w:val="24"/>
                <w:sz w:val="16"/>
                <w:szCs w:val="21"/>
              </w:rPr>
              <w:t>Durata mesi</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486166C" w14:textId="1BBAE097" w:rsidR="006F0F97" w:rsidRPr="006F0F97" w:rsidRDefault="006F0F97" w:rsidP="006F0F97">
            <w:pPr>
              <w:jc w:val="center"/>
              <w:rPr>
                <w:rFonts w:asciiTheme="minorHAnsi" w:hAnsiTheme="minorHAnsi" w:cstheme="minorHAnsi"/>
                <w:sz w:val="16"/>
                <w:szCs w:val="16"/>
              </w:rPr>
            </w:pPr>
            <w:r w:rsidRPr="006F0F97">
              <w:rPr>
                <w:rFonts w:ascii="Calibri" w:hAnsi="Calibri" w:cs="Calibri"/>
                <w:b/>
                <w:bCs/>
                <w:kern w:val="24"/>
                <w:sz w:val="16"/>
                <w:szCs w:val="21"/>
              </w:rPr>
              <w:t xml:space="preserve">quantità / n. </w:t>
            </w:r>
            <w:proofErr w:type="spellStart"/>
            <w:r w:rsidRPr="006F0F97">
              <w:rPr>
                <w:rFonts w:ascii="Calibri" w:hAnsi="Calibri" w:cs="Calibri"/>
                <w:b/>
                <w:bCs/>
                <w:kern w:val="24"/>
                <w:sz w:val="16"/>
                <w:szCs w:val="21"/>
              </w:rPr>
              <w:t>employee</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716FF82" w14:textId="164EAEC3" w:rsidR="006F0F97" w:rsidRPr="006F0F97" w:rsidRDefault="006F0F97" w:rsidP="006F0F97">
            <w:pPr>
              <w:jc w:val="center"/>
              <w:rPr>
                <w:rFonts w:asciiTheme="minorHAnsi" w:hAnsiTheme="minorHAnsi" w:cstheme="minorHAnsi"/>
                <w:sz w:val="16"/>
                <w:szCs w:val="16"/>
              </w:rPr>
            </w:pPr>
            <w:r w:rsidRPr="006F0F97">
              <w:rPr>
                <w:rFonts w:ascii="Calibri" w:hAnsi="Calibri" w:cs="Calibri"/>
                <w:b/>
                <w:bCs/>
                <w:kern w:val="24"/>
                <w:sz w:val="16"/>
                <w:szCs w:val="21"/>
              </w:rPr>
              <w:t xml:space="preserve">SKU </w:t>
            </w:r>
            <w:proofErr w:type="spellStart"/>
            <w:r w:rsidRPr="006F0F97">
              <w:rPr>
                <w:rFonts w:ascii="Calibri" w:hAnsi="Calibri" w:cs="Calibri"/>
                <w:b/>
                <w:bCs/>
                <w:kern w:val="24"/>
                <w:sz w:val="16"/>
                <w:szCs w:val="21"/>
              </w:rPr>
              <w:t>user</w:t>
            </w:r>
            <w:proofErr w:type="spellEnd"/>
            <w:r w:rsidRPr="006F0F97">
              <w:rPr>
                <w:rFonts w:ascii="Calibri" w:hAnsi="Calibri" w:cs="Calibri"/>
                <w:b/>
                <w:bCs/>
                <w:kern w:val="24"/>
                <w:sz w:val="16"/>
                <w:szCs w:val="21"/>
              </w:rPr>
              <w:t xml:space="preserve">/ SKU </w:t>
            </w:r>
            <w:proofErr w:type="spellStart"/>
            <w:r w:rsidRPr="006F0F97">
              <w:rPr>
                <w:rFonts w:ascii="Calibri" w:hAnsi="Calibri" w:cs="Calibri"/>
                <w:b/>
                <w:bCs/>
                <w:kern w:val="24"/>
                <w:sz w:val="16"/>
                <w:szCs w:val="21"/>
              </w:rPr>
              <w:t>employee</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666B6A" w14:textId="51D8F2C2" w:rsidR="006F0F97" w:rsidRPr="006F0F97" w:rsidRDefault="006F0F97" w:rsidP="006F0F97">
            <w:pPr>
              <w:jc w:val="center"/>
              <w:rPr>
                <w:rFonts w:ascii="Calibri" w:hAnsi="Calibri" w:cs="Calibri"/>
                <w:b/>
                <w:bCs/>
                <w:kern w:val="24"/>
                <w:sz w:val="16"/>
                <w:szCs w:val="21"/>
              </w:rPr>
            </w:pPr>
            <w:r w:rsidRPr="006F0F97">
              <w:rPr>
                <w:rFonts w:ascii="Calibri" w:hAnsi="Calibri" w:cs="Calibri"/>
                <w:b/>
                <w:bCs/>
                <w:kern w:val="24"/>
                <w:sz w:val="16"/>
                <w:szCs w:val="21"/>
              </w:rPr>
              <w:t>Metrica</w:t>
            </w:r>
          </w:p>
        </w:tc>
      </w:tr>
      <w:tr w:rsidR="006F0F97" w:rsidRPr="00361061" w14:paraId="04815994" w14:textId="35339E7F" w:rsidTr="00800C2E">
        <w:trPr>
          <w:trHeight w:val="433"/>
        </w:trPr>
        <w:tc>
          <w:tcPr>
            <w:tcW w:w="4536" w:type="dxa"/>
            <w:tcBorders>
              <w:top w:val="single" w:sz="4" w:space="0" w:color="auto"/>
            </w:tcBorders>
            <w:shd w:val="clear" w:color="auto" w:fill="auto"/>
            <w:tcMar>
              <w:top w:w="15" w:type="dxa"/>
              <w:left w:w="15" w:type="dxa"/>
              <w:bottom w:w="0" w:type="dxa"/>
              <w:right w:w="15" w:type="dxa"/>
            </w:tcMar>
            <w:vAlign w:val="center"/>
            <w:hideMark/>
          </w:tcPr>
          <w:p w14:paraId="3B875AD6" w14:textId="77777777" w:rsidR="006F0F97" w:rsidRPr="00361061" w:rsidRDefault="006F0F97" w:rsidP="006F0F97">
            <w:pPr>
              <w:rPr>
                <w:rFonts w:asciiTheme="minorHAnsi" w:hAnsiTheme="minorHAnsi" w:cstheme="minorHAnsi"/>
                <w:sz w:val="16"/>
                <w:szCs w:val="16"/>
                <w:lang w:val="en-US"/>
              </w:rPr>
            </w:pPr>
            <w:r w:rsidRPr="00361061">
              <w:rPr>
                <w:rFonts w:asciiTheme="minorHAnsi" w:hAnsiTheme="minorHAnsi" w:cstheme="minorHAnsi"/>
                <w:sz w:val="16"/>
                <w:szCs w:val="16"/>
                <w:lang w:val="en-US"/>
              </w:rPr>
              <w:t>Additional Test Environment for Oracle Fusion Cloud Service</w:t>
            </w:r>
          </w:p>
        </w:tc>
        <w:tc>
          <w:tcPr>
            <w:tcW w:w="851" w:type="dxa"/>
            <w:tcBorders>
              <w:top w:val="single" w:sz="4" w:space="0" w:color="auto"/>
            </w:tcBorders>
            <w:shd w:val="clear" w:color="auto" w:fill="auto"/>
            <w:tcMar>
              <w:top w:w="15" w:type="dxa"/>
              <w:left w:w="15" w:type="dxa"/>
              <w:bottom w:w="0" w:type="dxa"/>
              <w:right w:w="15" w:type="dxa"/>
            </w:tcMar>
            <w:vAlign w:val="center"/>
            <w:hideMark/>
          </w:tcPr>
          <w:p w14:paraId="52B4927E" w14:textId="77777777" w:rsidR="006F0F97" w:rsidRPr="006F0F97" w:rsidRDefault="006F0F97" w:rsidP="006F0F97">
            <w:pPr>
              <w:jc w:val="center"/>
              <w:rPr>
                <w:rFonts w:asciiTheme="minorHAnsi" w:hAnsiTheme="minorHAnsi" w:cstheme="minorHAnsi"/>
                <w:sz w:val="16"/>
                <w:szCs w:val="16"/>
              </w:rPr>
            </w:pPr>
            <w:r w:rsidRPr="006F0F97">
              <w:rPr>
                <w:rFonts w:asciiTheme="minorHAnsi" w:hAnsiTheme="minorHAnsi" w:cstheme="minorHAnsi"/>
                <w:bCs/>
                <w:sz w:val="16"/>
                <w:szCs w:val="16"/>
              </w:rPr>
              <w:t>3</w:t>
            </w:r>
          </w:p>
        </w:tc>
        <w:tc>
          <w:tcPr>
            <w:tcW w:w="992" w:type="dxa"/>
            <w:tcBorders>
              <w:top w:val="single" w:sz="4" w:space="0" w:color="auto"/>
            </w:tcBorders>
            <w:shd w:val="clear" w:color="auto" w:fill="auto"/>
            <w:tcMar>
              <w:top w:w="15" w:type="dxa"/>
              <w:left w:w="15" w:type="dxa"/>
              <w:bottom w:w="0" w:type="dxa"/>
              <w:right w:w="15" w:type="dxa"/>
            </w:tcMar>
            <w:vAlign w:val="center"/>
            <w:hideMark/>
          </w:tcPr>
          <w:p w14:paraId="7464C1F0" w14:textId="77777777" w:rsidR="006F0F97" w:rsidRPr="00361061" w:rsidRDefault="006F0F97" w:rsidP="006F0F97">
            <w:pPr>
              <w:jc w:val="center"/>
              <w:rPr>
                <w:rFonts w:asciiTheme="minorHAnsi" w:hAnsiTheme="minorHAnsi" w:cstheme="minorHAnsi"/>
                <w:sz w:val="16"/>
                <w:szCs w:val="16"/>
              </w:rPr>
            </w:pPr>
            <w:r w:rsidRPr="00361061">
              <w:rPr>
                <w:rFonts w:asciiTheme="minorHAnsi" w:hAnsiTheme="minorHAnsi" w:cstheme="minorHAnsi"/>
                <w:sz w:val="16"/>
                <w:szCs w:val="16"/>
              </w:rPr>
              <w:t>2</w:t>
            </w:r>
          </w:p>
        </w:tc>
        <w:tc>
          <w:tcPr>
            <w:tcW w:w="992" w:type="dxa"/>
            <w:tcBorders>
              <w:top w:val="single" w:sz="4" w:space="0" w:color="auto"/>
              <w:right w:val="single" w:sz="4" w:space="0" w:color="auto"/>
            </w:tcBorders>
            <w:shd w:val="clear" w:color="auto" w:fill="auto"/>
            <w:tcMar>
              <w:top w:w="15" w:type="dxa"/>
              <w:left w:w="15" w:type="dxa"/>
              <w:bottom w:w="0" w:type="dxa"/>
              <w:right w:w="15" w:type="dxa"/>
            </w:tcMar>
            <w:vAlign w:val="center"/>
            <w:hideMark/>
          </w:tcPr>
          <w:p w14:paraId="5871100B" w14:textId="77777777" w:rsidR="006F0F97" w:rsidRPr="00361061" w:rsidRDefault="006F0F97" w:rsidP="006F0F97">
            <w:pPr>
              <w:jc w:val="center"/>
              <w:rPr>
                <w:rFonts w:asciiTheme="minorHAnsi" w:hAnsiTheme="minorHAnsi" w:cstheme="minorHAnsi"/>
                <w:sz w:val="16"/>
                <w:szCs w:val="16"/>
              </w:rPr>
            </w:pPr>
            <w:r w:rsidRPr="00361061">
              <w:rPr>
                <w:rFonts w:asciiTheme="minorHAnsi" w:hAnsiTheme="minorHAnsi" w:cstheme="minorHAnsi"/>
                <w:sz w:val="16"/>
                <w:szCs w:val="16"/>
              </w:rPr>
              <w:t>B84490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543193" w14:textId="0AE5E9CD" w:rsidR="006F0F97" w:rsidRPr="00361061" w:rsidRDefault="006F0F97" w:rsidP="006F0F97">
            <w:pPr>
              <w:jc w:val="center"/>
              <w:rPr>
                <w:rFonts w:asciiTheme="minorHAnsi" w:hAnsiTheme="minorHAnsi" w:cstheme="minorHAnsi"/>
                <w:sz w:val="16"/>
                <w:szCs w:val="16"/>
              </w:rPr>
            </w:pPr>
            <w:r w:rsidRPr="006F0F97">
              <w:rPr>
                <w:rFonts w:asciiTheme="minorHAnsi" w:hAnsiTheme="minorHAnsi" w:cstheme="minorHAnsi"/>
                <w:sz w:val="16"/>
                <w:szCs w:val="16"/>
              </w:rPr>
              <w:t>Environment</w:t>
            </w:r>
          </w:p>
        </w:tc>
      </w:tr>
      <w:tr w:rsidR="006F0F97" w:rsidRPr="00361061" w14:paraId="4B5C6A00" w14:textId="70FE9A28" w:rsidTr="00800C2E">
        <w:trPr>
          <w:trHeight w:val="361"/>
        </w:trPr>
        <w:tc>
          <w:tcPr>
            <w:tcW w:w="4536" w:type="dxa"/>
            <w:shd w:val="clear" w:color="auto" w:fill="auto"/>
            <w:tcMar>
              <w:top w:w="15" w:type="dxa"/>
              <w:left w:w="15" w:type="dxa"/>
              <w:bottom w:w="0" w:type="dxa"/>
              <w:right w:w="15" w:type="dxa"/>
            </w:tcMar>
            <w:vAlign w:val="center"/>
            <w:hideMark/>
          </w:tcPr>
          <w:p w14:paraId="71564599" w14:textId="77777777" w:rsidR="006F0F97" w:rsidRPr="00361061" w:rsidRDefault="006F0F97" w:rsidP="006F0F97">
            <w:pPr>
              <w:rPr>
                <w:rFonts w:asciiTheme="minorHAnsi" w:hAnsiTheme="minorHAnsi" w:cstheme="minorHAnsi"/>
                <w:sz w:val="16"/>
                <w:szCs w:val="16"/>
              </w:rPr>
            </w:pPr>
            <w:r w:rsidRPr="00361061">
              <w:rPr>
                <w:rFonts w:asciiTheme="minorHAnsi" w:hAnsiTheme="minorHAnsi" w:cstheme="minorHAnsi"/>
                <w:sz w:val="16"/>
                <w:szCs w:val="16"/>
              </w:rPr>
              <w:t>Fusion ERP Analytics</w:t>
            </w:r>
          </w:p>
        </w:tc>
        <w:tc>
          <w:tcPr>
            <w:tcW w:w="851" w:type="dxa"/>
            <w:shd w:val="clear" w:color="auto" w:fill="auto"/>
            <w:tcMar>
              <w:top w:w="15" w:type="dxa"/>
              <w:left w:w="15" w:type="dxa"/>
              <w:bottom w:w="0" w:type="dxa"/>
              <w:right w:w="15" w:type="dxa"/>
            </w:tcMar>
            <w:vAlign w:val="center"/>
            <w:hideMark/>
          </w:tcPr>
          <w:p w14:paraId="15B8FFB0" w14:textId="77777777" w:rsidR="006F0F97" w:rsidRPr="00361061" w:rsidRDefault="006F0F97" w:rsidP="006F0F97">
            <w:pPr>
              <w:jc w:val="center"/>
              <w:rPr>
                <w:rFonts w:asciiTheme="minorHAnsi" w:hAnsiTheme="minorHAnsi" w:cstheme="minorHAnsi"/>
                <w:sz w:val="16"/>
                <w:szCs w:val="16"/>
              </w:rPr>
            </w:pPr>
            <w:r w:rsidRPr="00361061">
              <w:rPr>
                <w:rFonts w:asciiTheme="minorHAnsi" w:hAnsiTheme="minorHAnsi" w:cstheme="minorHAnsi"/>
                <w:sz w:val="16"/>
                <w:szCs w:val="16"/>
              </w:rPr>
              <w:t>36</w:t>
            </w:r>
          </w:p>
        </w:tc>
        <w:tc>
          <w:tcPr>
            <w:tcW w:w="992" w:type="dxa"/>
            <w:shd w:val="clear" w:color="auto" w:fill="auto"/>
            <w:tcMar>
              <w:top w:w="15" w:type="dxa"/>
              <w:left w:w="15" w:type="dxa"/>
              <w:bottom w:w="0" w:type="dxa"/>
              <w:right w:w="15" w:type="dxa"/>
            </w:tcMar>
            <w:vAlign w:val="center"/>
            <w:hideMark/>
          </w:tcPr>
          <w:p w14:paraId="7535B536" w14:textId="77777777" w:rsidR="006F0F97" w:rsidRPr="00361061" w:rsidRDefault="006F0F97" w:rsidP="006F0F97">
            <w:pPr>
              <w:jc w:val="center"/>
              <w:rPr>
                <w:rFonts w:asciiTheme="minorHAnsi" w:hAnsiTheme="minorHAnsi" w:cstheme="minorHAnsi"/>
                <w:sz w:val="16"/>
                <w:szCs w:val="16"/>
              </w:rPr>
            </w:pPr>
            <w:r w:rsidRPr="00361061">
              <w:rPr>
                <w:rFonts w:asciiTheme="minorHAnsi" w:hAnsiTheme="minorHAnsi" w:cstheme="minorHAnsi"/>
                <w:sz w:val="16"/>
                <w:szCs w:val="16"/>
              </w:rPr>
              <w:t>50</w:t>
            </w:r>
          </w:p>
        </w:tc>
        <w:tc>
          <w:tcPr>
            <w:tcW w:w="992" w:type="dxa"/>
            <w:tcBorders>
              <w:right w:val="single" w:sz="4" w:space="0" w:color="auto"/>
            </w:tcBorders>
            <w:shd w:val="clear" w:color="auto" w:fill="auto"/>
            <w:tcMar>
              <w:top w:w="15" w:type="dxa"/>
              <w:left w:w="15" w:type="dxa"/>
              <w:bottom w:w="0" w:type="dxa"/>
              <w:right w:w="15" w:type="dxa"/>
            </w:tcMar>
            <w:vAlign w:val="center"/>
            <w:hideMark/>
          </w:tcPr>
          <w:p w14:paraId="2875D440" w14:textId="77777777" w:rsidR="006F0F97" w:rsidRPr="00361061" w:rsidRDefault="006F0F97" w:rsidP="006F0F97">
            <w:pPr>
              <w:jc w:val="center"/>
              <w:rPr>
                <w:rFonts w:asciiTheme="minorHAnsi" w:hAnsiTheme="minorHAnsi" w:cstheme="minorHAnsi"/>
                <w:sz w:val="16"/>
                <w:szCs w:val="16"/>
              </w:rPr>
            </w:pPr>
            <w:r w:rsidRPr="00361061">
              <w:rPr>
                <w:rFonts w:asciiTheme="minorHAnsi" w:hAnsiTheme="minorHAnsi" w:cstheme="minorHAnsi"/>
                <w:sz w:val="16"/>
                <w:szCs w:val="16"/>
              </w:rPr>
              <w:t>B91150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6CF4DA" w14:textId="31471179" w:rsidR="006F0F97" w:rsidRPr="00361061" w:rsidRDefault="006F0F97" w:rsidP="006F0F97">
            <w:pPr>
              <w:jc w:val="center"/>
              <w:rPr>
                <w:rFonts w:asciiTheme="minorHAnsi" w:hAnsiTheme="minorHAnsi" w:cstheme="minorHAnsi"/>
                <w:sz w:val="16"/>
                <w:szCs w:val="16"/>
              </w:rPr>
            </w:pPr>
            <w:proofErr w:type="spellStart"/>
            <w:r w:rsidRPr="006F0F97">
              <w:rPr>
                <w:rFonts w:asciiTheme="minorHAnsi" w:hAnsiTheme="minorHAnsi" w:cstheme="minorHAnsi"/>
                <w:sz w:val="16"/>
                <w:szCs w:val="16"/>
              </w:rPr>
              <w:t>Named</w:t>
            </w:r>
            <w:proofErr w:type="spellEnd"/>
            <w:r w:rsidRPr="006F0F97">
              <w:rPr>
                <w:rFonts w:asciiTheme="minorHAnsi" w:hAnsiTheme="minorHAnsi" w:cstheme="minorHAnsi"/>
                <w:sz w:val="16"/>
                <w:szCs w:val="16"/>
              </w:rPr>
              <w:t xml:space="preserve"> </w:t>
            </w:r>
            <w:proofErr w:type="spellStart"/>
            <w:r w:rsidRPr="006F0F97">
              <w:rPr>
                <w:rFonts w:asciiTheme="minorHAnsi" w:hAnsiTheme="minorHAnsi" w:cstheme="minorHAnsi"/>
                <w:sz w:val="16"/>
                <w:szCs w:val="16"/>
              </w:rPr>
              <w:t>Users</w:t>
            </w:r>
            <w:proofErr w:type="spellEnd"/>
            <w:r w:rsidRPr="006F0F97">
              <w:rPr>
                <w:rFonts w:asciiTheme="minorHAnsi" w:hAnsiTheme="minorHAnsi" w:cstheme="minorHAnsi"/>
                <w:sz w:val="16"/>
                <w:szCs w:val="16"/>
              </w:rPr>
              <w:t xml:space="preserve"> </w:t>
            </w:r>
          </w:p>
        </w:tc>
      </w:tr>
      <w:tr w:rsidR="006F0F97" w:rsidRPr="00361061" w14:paraId="19749126" w14:textId="58FA4701" w:rsidTr="00800C2E">
        <w:trPr>
          <w:trHeight w:val="433"/>
        </w:trPr>
        <w:tc>
          <w:tcPr>
            <w:tcW w:w="4536" w:type="dxa"/>
            <w:shd w:val="clear" w:color="auto" w:fill="auto"/>
            <w:tcMar>
              <w:top w:w="15" w:type="dxa"/>
              <w:left w:w="15" w:type="dxa"/>
              <w:bottom w:w="0" w:type="dxa"/>
              <w:right w:w="15" w:type="dxa"/>
            </w:tcMar>
            <w:vAlign w:val="center"/>
            <w:hideMark/>
          </w:tcPr>
          <w:p w14:paraId="335B582B" w14:textId="77777777" w:rsidR="006F0F97" w:rsidRPr="00361061" w:rsidRDefault="006F0F97" w:rsidP="006F0F97">
            <w:pPr>
              <w:rPr>
                <w:rFonts w:asciiTheme="minorHAnsi" w:hAnsiTheme="minorHAnsi" w:cstheme="minorHAnsi"/>
                <w:sz w:val="16"/>
                <w:szCs w:val="16"/>
                <w:lang w:val="en-US"/>
              </w:rPr>
            </w:pPr>
            <w:r w:rsidRPr="00361061">
              <w:rPr>
                <w:rFonts w:asciiTheme="minorHAnsi" w:hAnsiTheme="minorHAnsi" w:cstheme="minorHAnsi"/>
                <w:sz w:val="16"/>
                <w:szCs w:val="16"/>
                <w:lang w:val="fr-FR"/>
              </w:rPr>
              <w:t>Oracle Fusion Enterprise Resource Planning Cloud Service</w:t>
            </w:r>
          </w:p>
        </w:tc>
        <w:tc>
          <w:tcPr>
            <w:tcW w:w="851" w:type="dxa"/>
            <w:shd w:val="clear" w:color="auto" w:fill="auto"/>
            <w:tcMar>
              <w:top w:w="15" w:type="dxa"/>
              <w:left w:w="15" w:type="dxa"/>
              <w:bottom w:w="0" w:type="dxa"/>
              <w:right w:w="15" w:type="dxa"/>
            </w:tcMar>
            <w:vAlign w:val="center"/>
            <w:hideMark/>
          </w:tcPr>
          <w:p w14:paraId="52523F1D" w14:textId="77777777" w:rsidR="006F0F97" w:rsidRPr="00361061" w:rsidRDefault="006F0F97" w:rsidP="006F0F97">
            <w:pPr>
              <w:jc w:val="center"/>
              <w:rPr>
                <w:rFonts w:asciiTheme="minorHAnsi" w:hAnsiTheme="minorHAnsi" w:cstheme="minorHAnsi"/>
                <w:sz w:val="16"/>
                <w:szCs w:val="16"/>
              </w:rPr>
            </w:pPr>
            <w:r w:rsidRPr="00361061">
              <w:rPr>
                <w:rFonts w:asciiTheme="minorHAnsi" w:hAnsiTheme="minorHAnsi" w:cstheme="minorHAnsi"/>
                <w:sz w:val="16"/>
                <w:szCs w:val="16"/>
              </w:rPr>
              <w:t>36</w:t>
            </w:r>
          </w:p>
        </w:tc>
        <w:tc>
          <w:tcPr>
            <w:tcW w:w="992" w:type="dxa"/>
            <w:shd w:val="clear" w:color="auto" w:fill="auto"/>
            <w:tcMar>
              <w:top w:w="15" w:type="dxa"/>
              <w:left w:w="15" w:type="dxa"/>
              <w:bottom w:w="0" w:type="dxa"/>
              <w:right w:w="15" w:type="dxa"/>
            </w:tcMar>
            <w:vAlign w:val="center"/>
            <w:hideMark/>
          </w:tcPr>
          <w:p w14:paraId="384C1F0A" w14:textId="77777777" w:rsidR="006F0F97" w:rsidRPr="00361061" w:rsidRDefault="006F0F97" w:rsidP="006F0F97">
            <w:pPr>
              <w:jc w:val="center"/>
              <w:rPr>
                <w:rFonts w:asciiTheme="minorHAnsi" w:hAnsiTheme="minorHAnsi" w:cstheme="minorHAnsi"/>
                <w:sz w:val="16"/>
                <w:szCs w:val="16"/>
              </w:rPr>
            </w:pPr>
            <w:r w:rsidRPr="00361061">
              <w:rPr>
                <w:rFonts w:asciiTheme="minorHAnsi" w:hAnsiTheme="minorHAnsi" w:cstheme="minorHAnsi"/>
                <w:sz w:val="16"/>
                <w:szCs w:val="16"/>
              </w:rPr>
              <w:t>600</w:t>
            </w:r>
          </w:p>
        </w:tc>
        <w:tc>
          <w:tcPr>
            <w:tcW w:w="992" w:type="dxa"/>
            <w:tcBorders>
              <w:right w:val="single" w:sz="4" w:space="0" w:color="auto"/>
            </w:tcBorders>
            <w:shd w:val="clear" w:color="auto" w:fill="auto"/>
            <w:tcMar>
              <w:top w:w="15" w:type="dxa"/>
              <w:left w:w="15" w:type="dxa"/>
              <w:bottom w:w="0" w:type="dxa"/>
              <w:right w:w="15" w:type="dxa"/>
            </w:tcMar>
            <w:vAlign w:val="center"/>
            <w:hideMark/>
          </w:tcPr>
          <w:p w14:paraId="5B4FA4DD" w14:textId="77777777" w:rsidR="006F0F97" w:rsidRPr="00361061" w:rsidRDefault="006F0F97" w:rsidP="006F0F97">
            <w:pPr>
              <w:jc w:val="center"/>
              <w:rPr>
                <w:rFonts w:asciiTheme="minorHAnsi" w:hAnsiTheme="minorHAnsi" w:cstheme="minorHAnsi"/>
                <w:sz w:val="16"/>
                <w:szCs w:val="16"/>
              </w:rPr>
            </w:pPr>
            <w:r w:rsidRPr="00361061">
              <w:rPr>
                <w:rFonts w:asciiTheme="minorHAnsi" w:hAnsiTheme="minorHAnsi" w:cstheme="minorHAnsi"/>
                <w:sz w:val="16"/>
                <w:szCs w:val="16"/>
              </w:rPr>
              <w:t>B91084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82DC4A" w14:textId="0E762B0C" w:rsidR="006F0F97" w:rsidRPr="00361061" w:rsidRDefault="006F0F97" w:rsidP="006F0F97">
            <w:pPr>
              <w:jc w:val="center"/>
              <w:rPr>
                <w:rFonts w:asciiTheme="minorHAnsi" w:hAnsiTheme="minorHAnsi" w:cstheme="minorHAnsi"/>
                <w:sz w:val="16"/>
                <w:szCs w:val="16"/>
              </w:rPr>
            </w:pPr>
            <w:proofErr w:type="spellStart"/>
            <w:r w:rsidRPr="006F0F97">
              <w:rPr>
                <w:rFonts w:asciiTheme="minorHAnsi" w:hAnsiTheme="minorHAnsi" w:cstheme="minorHAnsi"/>
                <w:sz w:val="16"/>
                <w:szCs w:val="16"/>
              </w:rPr>
              <w:t>Employee</w:t>
            </w:r>
            <w:proofErr w:type="spellEnd"/>
          </w:p>
        </w:tc>
      </w:tr>
      <w:tr w:rsidR="006F0F97" w:rsidRPr="00361061" w14:paraId="55ACB15C" w14:textId="7B49BE13" w:rsidTr="00800C2E">
        <w:trPr>
          <w:trHeight w:val="388"/>
        </w:trPr>
        <w:tc>
          <w:tcPr>
            <w:tcW w:w="4536" w:type="dxa"/>
            <w:shd w:val="clear" w:color="auto" w:fill="auto"/>
            <w:tcMar>
              <w:top w:w="15" w:type="dxa"/>
              <w:left w:w="15" w:type="dxa"/>
              <w:bottom w:w="0" w:type="dxa"/>
              <w:right w:w="15" w:type="dxa"/>
            </w:tcMar>
            <w:vAlign w:val="center"/>
            <w:hideMark/>
          </w:tcPr>
          <w:p w14:paraId="27F110A2" w14:textId="77777777" w:rsidR="006F0F97" w:rsidRPr="00361061" w:rsidRDefault="006F0F97" w:rsidP="006F0F97">
            <w:pPr>
              <w:rPr>
                <w:rFonts w:asciiTheme="minorHAnsi" w:hAnsiTheme="minorHAnsi" w:cstheme="minorHAnsi"/>
                <w:sz w:val="16"/>
                <w:szCs w:val="16"/>
              </w:rPr>
            </w:pPr>
            <w:r w:rsidRPr="00361061">
              <w:rPr>
                <w:rFonts w:asciiTheme="minorHAnsi" w:hAnsiTheme="minorHAnsi" w:cstheme="minorHAnsi"/>
                <w:sz w:val="16"/>
                <w:szCs w:val="16"/>
                <w:lang w:val="fr-FR"/>
              </w:rPr>
              <w:t xml:space="preserve">Oracle Fusion </w:t>
            </w:r>
            <w:proofErr w:type="spellStart"/>
            <w:r w:rsidRPr="00361061">
              <w:rPr>
                <w:rFonts w:asciiTheme="minorHAnsi" w:hAnsiTheme="minorHAnsi" w:cstheme="minorHAnsi"/>
                <w:sz w:val="16"/>
                <w:szCs w:val="16"/>
                <w:lang w:val="fr-FR"/>
              </w:rPr>
              <w:t>Procurement</w:t>
            </w:r>
            <w:proofErr w:type="spellEnd"/>
            <w:r w:rsidRPr="00361061">
              <w:rPr>
                <w:rFonts w:asciiTheme="minorHAnsi" w:hAnsiTheme="minorHAnsi" w:cstheme="minorHAnsi"/>
                <w:sz w:val="16"/>
                <w:szCs w:val="16"/>
                <w:lang w:val="fr-FR"/>
              </w:rPr>
              <w:t xml:space="preserve"> Cloud Service</w:t>
            </w:r>
          </w:p>
        </w:tc>
        <w:tc>
          <w:tcPr>
            <w:tcW w:w="851" w:type="dxa"/>
            <w:shd w:val="clear" w:color="auto" w:fill="auto"/>
            <w:tcMar>
              <w:top w:w="15" w:type="dxa"/>
              <w:left w:w="15" w:type="dxa"/>
              <w:bottom w:w="0" w:type="dxa"/>
              <w:right w:w="15" w:type="dxa"/>
            </w:tcMar>
            <w:vAlign w:val="center"/>
            <w:hideMark/>
          </w:tcPr>
          <w:p w14:paraId="6617E8AC" w14:textId="77777777" w:rsidR="006F0F97" w:rsidRPr="00361061" w:rsidRDefault="006F0F97" w:rsidP="006F0F97">
            <w:pPr>
              <w:jc w:val="center"/>
              <w:rPr>
                <w:rFonts w:asciiTheme="minorHAnsi" w:hAnsiTheme="minorHAnsi" w:cstheme="minorHAnsi"/>
                <w:sz w:val="16"/>
                <w:szCs w:val="16"/>
              </w:rPr>
            </w:pPr>
            <w:r w:rsidRPr="00361061">
              <w:rPr>
                <w:rFonts w:asciiTheme="minorHAnsi" w:hAnsiTheme="minorHAnsi" w:cstheme="minorHAnsi"/>
                <w:sz w:val="16"/>
                <w:szCs w:val="16"/>
              </w:rPr>
              <w:t>36</w:t>
            </w:r>
          </w:p>
        </w:tc>
        <w:tc>
          <w:tcPr>
            <w:tcW w:w="992" w:type="dxa"/>
            <w:shd w:val="clear" w:color="auto" w:fill="auto"/>
            <w:tcMar>
              <w:top w:w="15" w:type="dxa"/>
              <w:left w:w="15" w:type="dxa"/>
              <w:bottom w:w="0" w:type="dxa"/>
              <w:right w:w="15" w:type="dxa"/>
            </w:tcMar>
            <w:vAlign w:val="center"/>
            <w:hideMark/>
          </w:tcPr>
          <w:p w14:paraId="3E45F5D0" w14:textId="77777777" w:rsidR="006F0F97" w:rsidRPr="00361061" w:rsidRDefault="006F0F97" w:rsidP="006F0F97">
            <w:pPr>
              <w:jc w:val="center"/>
              <w:rPr>
                <w:rFonts w:asciiTheme="minorHAnsi" w:hAnsiTheme="minorHAnsi" w:cstheme="minorHAnsi"/>
                <w:sz w:val="16"/>
                <w:szCs w:val="16"/>
              </w:rPr>
            </w:pPr>
            <w:r w:rsidRPr="00361061">
              <w:rPr>
                <w:rFonts w:asciiTheme="minorHAnsi" w:hAnsiTheme="minorHAnsi" w:cstheme="minorHAnsi"/>
                <w:sz w:val="16"/>
                <w:szCs w:val="16"/>
              </w:rPr>
              <w:t>1.500</w:t>
            </w:r>
          </w:p>
        </w:tc>
        <w:tc>
          <w:tcPr>
            <w:tcW w:w="992" w:type="dxa"/>
            <w:tcBorders>
              <w:right w:val="single" w:sz="4" w:space="0" w:color="auto"/>
            </w:tcBorders>
            <w:shd w:val="clear" w:color="auto" w:fill="auto"/>
            <w:tcMar>
              <w:top w:w="15" w:type="dxa"/>
              <w:left w:w="15" w:type="dxa"/>
              <w:bottom w:w="0" w:type="dxa"/>
              <w:right w:w="15" w:type="dxa"/>
            </w:tcMar>
            <w:vAlign w:val="center"/>
            <w:hideMark/>
          </w:tcPr>
          <w:p w14:paraId="1CF3F28C" w14:textId="77777777" w:rsidR="006F0F97" w:rsidRPr="00361061" w:rsidRDefault="006F0F97" w:rsidP="006F0F97">
            <w:pPr>
              <w:jc w:val="center"/>
              <w:rPr>
                <w:rFonts w:asciiTheme="minorHAnsi" w:hAnsiTheme="minorHAnsi" w:cstheme="minorHAnsi"/>
                <w:sz w:val="16"/>
                <w:szCs w:val="16"/>
              </w:rPr>
            </w:pPr>
            <w:r w:rsidRPr="00361061">
              <w:rPr>
                <w:rFonts w:asciiTheme="minorHAnsi" w:hAnsiTheme="minorHAnsi" w:cstheme="minorHAnsi"/>
                <w:sz w:val="16"/>
                <w:szCs w:val="16"/>
              </w:rPr>
              <w:t>B91086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0DCBC6" w14:textId="665E27E6" w:rsidR="006F0F97" w:rsidRPr="00361061" w:rsidRDefault="006F0F97" w:rsidP="006F0F97">
            <w:pPr>
              <w:jc w:val="center"/>
              <w:rPr>
                <w:rFonts w:asciiTheme="minorHAnsi" w:hAnsiTheme="minorHAnsi" w:cstheme="minorHAnsi"/>
                <w:sz w:val="16"/>
                <w:szCs w:val="16"/>
              </w:rPr>
            </w:pPr>
            <w:proofErr w:type="spellStart"/>
            <w:r w:rsidRPr="006F0F97">
              <w:rPr>
                <w:rFonts w:asciiTheme="minorHAnsi" w:hAnsiTheme="minorHAnsi" w:cstheme="minorHAnsi"/>
                <w:sz w:val="16"/>
                <w:szCs w:val="16"/>
              </w:rPr>
              <w:t>Employee</w:t>
            </w:r>
            <w:proofErr w:type="spellEnd"/>
          </w:p>
        </w:tc>
      </w:tr>
      <w:tr w:rsidR="006F0F97" w:rsidRPr="00361061" w14:paraId="67158829" w14:textId="474F41EC" w:rsidTr="00800C2E">
        <w:trPr>
          <w:trHeight w:val="323"/>
        </w:trPr>
        <w:tc>
          <w:tcPr>
            <w:tcW w:w="4536" w:type="dxa"/>
            <w:shd w:val="clear" w:color="auto" w:fill="auto"/>
            <w:tcMar>
              <w:top w:w="15" w:type="dxa"/>
              <w:left w:w="15" w:type="dxa"/>
              <w:bottom w:w="0" w:type="dxa"/>
              <w:right w:w="15" w:type="dxa"/>
            </w:tcMar>
            <w:vAlign w:val="center"/>
            <w:hideMark/>
          </w:tcPr>
          <w:p w14:paraId="07347C3D" w14:textId="77777777" w:rsidR="006F0F97" w:rsidRPr="00361061" w:rsidRDefault="006F0F97" w:rsidP="006F0F97">
            <w:pPr>
              <w:rPr>
                <w:rFonts w:asciiTheme="minorHAnsi" w:hAnsiTheme="minorHAnsi" w:cstheme="minorHAnsi"/>
                <w:sz w:val="16"/>
                <w:szCs w:val="16"/>
                <w:lang w:val="en-US"/>
              </w:rPr>
            </w:pPr>
            <w:r w:rsidRPr="00361061">
              <w:rPr>
                <w:rFonts w:asciiTheme="minorHAnsi" w:hAnsiTheme="minorHAnsi" w:cstheme="minorHAnsi"/>
                <w:sz w:val="16"/>
                <w:szCs w:val="16"/>
                <w:lang w:val="fr-FR"/>
              </w:rPr>
              <w:t xml:space="preserve">Oracle Enterprise Performance Management Enterprise Cloud Service </w:t>
            </w:r>
          </w:p>
        </w:tc>
        <w:tc>
          <w:tcPr>
            <w:tcW w:w="851" w:type="dxa"/>
            <w:shd w:val="clear" w:color="auto" w:fill="auto"/>
            <w:tcMar>
              <w:top w:w="15" w:type="dxa"/>
              <w:left w:w="15" w:type="dxa"/>
              <w:bottom w:w="0" w:type="dxa"/>
              <w:right w:w="15" w:type="dxa"/>
            </w:tcMar>
            <w:vAlign w:val="center"/>
            <w:hideMark/>
          </w:tcPr>
          <w:p w14:paraId="038ED2C8" w14:textId="77777777" w:rsidR="006F0F97" w:rsidRPr="00361061" w:rsidRDefault="006F0F97" w:rsidP="006F0F97">
            <w:pPr>
              <w:jc w:val="center"/>
              <w:rPr>
                <w:rFonts w:asciiTheme="minorHAnsi" w:hAnsiTheme="minorHAnsi" w:cstheme="minorHAnsi"/>
                <w:sz w:val="16"/>
                <w:szCs w:val="16"/>
              </w:rPr>
            </w:pPr>
            <w:r w:rsidRPr="00361061">
              <w:rPr>
                <w:rFonts w:asciiTheme="minorHAnsi" w:hAnsiTheme="minorHAnsi" w:cstheme="minorHAnsi"/>
                <w:sz w:val="16"/>
                <w:szCs w:val="16"/>
              </w:rPr>
              <w:t>36</w:t>
            </w:r>
          </w:p>
        </w:tc>
        <w:tc>
          <w:tcPr>
            <w:tcW w:w="992" w:type="dxa"/>
            <w:shd w:val="clear" w:color="auto" w:fill="auto"/>
            <w:tcMar>
              <w:top w:w="15" w:type="dxa"/>
              <w:left w:w="15" w:type="dxa"/>
              <w:bottom w:w="0" w:type="dxa"/>
              <w:right w:w="15" w:type="dxa"/>
            </w:tcMar>
            <w:vAlign w:val="center"/>
            <w:hideMark/>
          </w:tcPr>
          <w:p w14:paraId="1938F2FD" w14:textId="77777777" w:rsidR="006F0F97" w:rsidRPr="00361061" w:rsidRDefault="006F0F97" w:rsidP="006F0F97">
            <w:pPr>
              <w:jc w:val="center"/>
              <w:rPr>
                <w:rFonts w:asciiTheme="minorHAnsi" w:hAnsiTheme="minorHAnsi" w:cstheme="minorHAnsi"/>
                <w:sz w:val="16"/>
                <w:szCs w:val="16"/>
              </w:rPr>
            </w:pPr>
            <w:r w:rsidRPr="00361061">
              <w:rPr>
                <w:rFonts w:asciiTheme="minorHAnsi" w:hAnsiTheme="minorHAnsi" w:cstheme="minorHAnsi"/>
                <w:sz w:val="16"/>
                <w:szCs w:val="16"/>
              </w:rPr>
              <w:t>3.636</w:t>
            </w:r>
          </w:p>
        </w:tc>
        <w:tc>
          <w:tcPr>
            <w:tcW w:w="992" w:type="dxa"/>
            <w:tcBorders>
              <w:right w:val="single" w:sz="4" w:space="0" w:color="auto"/>
            </w:tcBorders>
            <w:shd w:val="clear" w:color="auto" w:fill="auto"/>
            <w:tcMar>
              <w:top w:w="15" w:type="dxa"/>
              <w:left w:w="15" w:type="dxa"/>
              <w:bottom w:w="0" w:type="dxa"/>
              <w:right w:w="15" w:type="dxa"/>
            </w:tcMar>
            <w:vAlign w:val="center"/>
            <w:hideMark/>
          </w:tcPr>
          <w:p w14:paraId="38CE8D75" w14:textId="77777777" w:rsidR="006F0F97" w:rsidRPr="00361061" w:rsidRDefault="006F0F97" w:rsidP="006F0F97">
            <w:pPr>
              <w:jc w:val="center"/>
              <w:rPr>
                <w:rFonts w:asciiTheme="minorHAnsi" w:hAnsiTheme="minorHAnsi" w:cstheme="minorHAnsi"/>
                <w:sz w:val="16"/>
                <w:szCs w:val="16"/>
              </w:rPr>
            </w:pPr>
            <w:r w:rsidRPr="00361061">
              <w:rPr>
                <w:rFonts w:asciiTheme="minorHAnsi" w:hAnsiTheme="minorHAnsi" w:cstheme="minorHAnsi"/>
                <w:sz w:val="16"/>
                <w:szCs w:val="16"/>
              </w:rPr>
              <w:t>B91075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A0D027" w14:textId="452D99C4" w:rsidR="006F0F97" w:rsidRPr="00361061" w:rsidRDefault="006F0F97" w:rsidP="006F0F97">
            <w:pPr>
              <w:jc w:val="center"/>
              <w:rPr>
                <w:rFonts w:asciiTheme="minorHAnsi" w:hAnsiTheme="minorHAnsi" w:cstheme="minorHAnsi"/>
                <w:sz w:val="16"/>
                <w:szCs w:val="16"/>
              </w:rPr>
            </w:pPr>
            <w:proofErr w:type="spellStart"/>
            <w:r w:rsidRPr="006F0F97">
              <w:rPr>
                <w:rFonts w:asciiTheme="minorHAnsi" w:hAnsiTheme="minorHAnsi" w:cstheme="minorHAnsi"/>
                <w:sz w:val="16"/>
                <w:szCs w:val="16"/>
              </w:rPr>
              <w:t>Employee</w:t>
            </w:r>
            <w:proofErr w:type="spellEnd"/>
          </w:p>
        </w:tc>
      </w:tr>
      <w:tr w:rsidR="006F0F97" w:rsidRPr="00361061" w14:paraId="31FE7D6D" w14:textId="225E44B5" w:rsidTr="00800C2E">
        <w:trPr>
          <w:trHeight w:val="567"/>
        </w:trPr>
        <w:tc>
          <w:tcPr>
            <w:tcW w:w="4536" w:type="dxa"/>
            <w:shd w:val="clear" w:color="auto" w:fill="auto"/>
            <w:tcMar>
              <w:top w:w="15" w:type="dxa"/>
              <w:left w:w="15" w:type="dxa"/>
              <w:bottom w:w="0" w:type="dxa"/>
              <w:right w:w="15" w:type="dxa"/>
            </w:tcMar>
            <w:vAlign w:val="center"/>
            <w:hideMark/>
          </w:tcPr>
          <w:p w14:paraId="401571C0" w14:textId="77777777" w:rsidR="006F0F97" w:rsidRPr="00361061" w:rsidRDefault="006F0F97" w:rsidP="006F0F97">
            <w:pPr>
              <w:rPr>
                <w:rFonts w:asciiTheme="minorHAnsi" w:hAnsiTheme="minorHAnsi" w:cstheme="minorHAnsi"/>
                <w:sz w:val="16"/>
                <w:szCs w:val="16"/>
                <w:lang w:val="en-US"/>
              </w:rPr>
            </w:pPr>
            <w:r w:rsidRPr="00361061">
              <w:rPr>
                <w:rFonts w:asciiTheme="minorHAnsi" w:hAnsiTheme="minorHAnsi" w:cstheme="minorHAnsi"/>
                <w:sz w:val="16"/>
                <w:szCs w:val="16"/>
                <w:lang w:val="en-US"/>
              </w:rPr>
              <w:t>Oracle Additional Application for Oracle Enterprise Performance Management Enterprise Cloud Service - Hosted Environment</w:t>
            </w:r>
          </w:p>
        </w:tc>
        <w:tc>
          <w:tcPr>
            <w:tcW w:w="851" w:type="dxa"/>
            <w:shd w:val="clear" w:color="auto" w:fill="auto"/>
            <w:tcMar>
              <w:top w:w="15" w:type="dxa"/>
              <w:left w:w="15" w:type="dxa"/>
              <w:bottom w:w="0" w:type="dxa"/>
              <w:right w:w="15" w:type="dxa"/>
            </w:tcMar>
            <w:vAlign w:val="center"/>
            <w:hideMark/>
          </w:tcPr>
          <w:p w14:paraId="11B998F6" w14:textId="77777777" w:rsidR="006F0F97" w:rsidRPr="00361061" w:rsidRDefault="006F0F97" w:rsidP="006F0F97">
            <w:pPr>
              <w:jc w:val="center"/>
              <w:rPr>
                <w:rFonts w:asciiTheme="minorHAnsi" w:hAnsiTheme="minorHAnsi" w:cstheme="minorHAnsi"/>
                <w:sz w:val="16"/>
                <w:szCs w:val="16"/>
              </w:rPr>
            </w:pPr>
            <w:r w:rsidRPr="00361061">
              <w:rPr>
                <w:rFonts w:asciiTheme="minorHAnsi" w:hAnsiTheme="minorHAnsi" w:cstheme="minorHAnsi"/>
                <w:sz w:val="16"/>
                <w:szCs w:val="16"/>
              </w:rPr>
              <w:t>36</w:t>
            </w:r>
          </w:p>
        </w:tc>
        <w:tc>
          <w:tcPr>
            <w:tcW w:w="992" w:type="dxa"/>
            <w:shd w:val="clear" w:color="auto" w:fill="auto"/>
            <w:tcMar>
              <w:top w:w="15" w:type="dxa"/>
              <w:left w:w="15" w:type="dxa"/>
              <w:bottom w:w="0" w:type="dxa"/>
              <w:right w:w="15" w:type="dxa"/>
            </w:tcMar>
            <w:vAlign w:val="center"/>
            <w:hideMark/>
          </w:tcPr>
          <w:p w14:paraId="182DD06A" w14:textId="77777777" w:rsidR="006F0F97" w:rsidRPr="00361061" w:rsidRDefault="006F0F97" w:rsidP="006F0F97">
            <w:pPr>
              <w:jc w:val="center"/>
              <w:rPr>
                <w:rFonts w:asciiTheme="minorHAnsi" w:hAnsiTheme="minorHAnsi" w:cstheme="minorHAnsi"/>
                <w:sz w:val="16"/>
                <w:szCs w:val="16"/>
              </w:rPr>
            </w:pPr>
            <w:r w:rsidRPr="00361061">
              <w:rPr>
                <w:rFonts w:asciiTheme="minorHAnsi" w:hAnsiTheme="minorHAnsi" w:cstheme="minorHAnsi"/>
                <w:sz w:val="16"/>
                <w:szCs w:val="16"/>
              </w:rPr>
              <w:t>22</w:t>
            </w:r>
          </w:p>
        </w:tc>
        <w:tc>
          <w:tcPr>
            <w:tcW w:w="992" w:type="dxa"/>
            <w:tcBorders>
              <w:right w:val="single" w:sz="4" w:space="0" w:color="auto"/>
            </w:tcBorders>
            <w:shd w:val="clear" w:color="auto" w:fill="auto"/>
            <w:tcMar>
              <w:top w:w="15" w:type="dxa"/>
              <w:left w:w="15" w:type="dxa"/>
              <w:bottom w:w="0" w:type="dxa"/>
              <w:right w:w="15" w:type="dxa"/>
            </w:tcMar>
            <w:vAlign w:val="center"/>
            <w:hideMark/>
          </w:tcPr>
          <w:p w14:paraId="30A12B14" w14:textId="77777777" w:rsidR="006F0F97" w:rsidRPr="00361061" w:rsidRDefault="006F0F97" w:rsidP="006F0F97">
            <w:pPr>
              <w:jc w:val="center"/>
              <w:rPr>
                <w:rFonts w:asciiTheme="minorHAnsi" w:hAnsiTheme="minorHAnsi" w:cstheme="minorHAnsi"/>
                <w:sz w:val="16"/>
                <w:szCs w:val="16"/>
              </w:rPr>
            </w:pPr>
            <w:r w:rsidRPr="00361061">
              <w:rPr>
                <w:rFonts w:asciiTheme="minorHAnsi" w:hAnsiTheme="minorHAnsi" w:cstheme="minorHAnsi"/>
                <w:sz w:val="16"/>
                <w:szCs w:val="16"/>
              </w:rPr>
              <w:t>B91077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7E93BF" w14:textId="0170CDAC" w:rsidR="006F0F97" w:rsidRPr="00361061" w:rsidRDefault="006F0F97" w:rsidP="006F0F97">
            <w:pPr>
              <w:jc w:val="center"/>
              <w:rPr>
                <w:rFonts w:asciiTheme="minorHAnsi" w:hAnsiTheme="minorHAnsi" w:cstheme="minorHAnsi"/>
                <w:sz w:val="16"/>
                <w:szCs w:val="16"/>
              </w:rPr>
            </w:pPr>
            <w:r w:rsidRPr="006F0F97">
              <w:rPr>
                <w:rFonts w:asciiTheme="minorHAnsi" w:hAnsiTheme="minorHAnsi" w:cstheme="minorHAnsi"/>
                <w:sz w:val="16"/>
                <w:szCs w:val="16"/>
              </w:rPr>
              <w:t>Environment</w:t>
            </w:r>
          </w:p>
        </w:tc>
      </w:tr>
      <w:tr w:rsidR="006F0F97" w:rsidRPr="00361061" w14:paraId="17DB885C" w14:textId="33F6BE82" w:rsidTr="00800C2E">
        <w:trPr>
          <w:trHeight w:val="340"/>
        </w:trPr>
        <w:tc>
          <w:tcPr>
            <w:tcW w:w="4536" w:type="dxa"/>
            <w:shd w:val="clear" w:color="auto" w:fill="auto"/>
            <w:tcMar>
              <w:top w:w="15" w:type="dxa"/>
              <w:left w:w="15" w:type="dxa"/>
              <w:bottom w:w="0" w:type="dxa"/>
              <w:right w:w="15" w:type="dxa"/>
            </w:tcMar>
            <w:vAlign w:val="center"/>
            <w:hideMark/>
          </w:tcPr>
          <w:p w14:paraId="0B1E8C4D" w14:textId="77777777" w:rsidR="006F0F97" w:rsidRPr="00361061" w:rsidRDefault="006F0F97" w:rsidP="006F0F97">
            <w:pPr>
              <w:rPr>
                <w:rFonts w:asciiTheme="minorHAnsi" w:hAnsiTheme="minorHAnsi" w:cstheme="minorHAnsi"/>
                <w:sz w:val="16"/>
                <w:szCs w:val="16"/>
                <w:lang w:val="en-US"/>
              </w:rPr>
            </w:pPr>
            <w:r w:rsidRPr="00361061">
              <w:rPr>
                <w:rFonts w:asciiTheme="minorHAnsi" w:hAnsiTheme="minorHAnsi" w:cstheme="minorHAnsi"/>
                <w:sz w:val="16"/>
                <w:szCs w:val="16"/>
                <w:lang w:val="en-US"/>
              </w:rPr>
              <w:t>Oracle Fusion Accounting Hub Cloud Service</w:t>
            </w:r>
          </w:p>
        </w:tc>
        <w:tc>
          <w:tcPr>
            <w:tcW w:w="851" w:type="dxa"/>
            <w:shd w:val="clear" w:color="auto" w:fill="auto"/>
            <w:tcMar>
              <w:top w:w="15" w:type="dxa"/>
              <w:left w:w="15" w:type="dxa"/>
              <w:bottom w:w="0" w:type="dxa"/>
              <w:right w:w="15" w:type="dxa"/>
            </w:tcMar>
            <w:vAlign w:val="center"/>
            <w:hideMark/>
          </w:tcPr>
          <w:p w14:paraId="2DF92750" w14:textId="77777777" w:rsidR="006F0F97" w:rsidRPr="00361061" w:rsidRDefault="006F0F97" w:rsidP="006F0F97">
            <w:pPr>
              <w:jc w:val="center"/>
              <w:rPr>
                <w:rFonts w:asciiTheme="minorHAnsi" w:hAnsiTheme="minorHAnsi" w:cstheme="minorHAnsi"/>
                <w:sz w:val="16"/>
                <w:szCs w:val="16"/>
              </w:rPr>
            </w:pPr>
            <w:r w:rsidRPr="00361061">
              <w:rPr>
                <w:rFonts w:asciiTheme="minorHAnsi" w:hAnsiTheme="minorHAnsi" w:cstheme="minorHAnsi"/>
                <w:sz w:val="16"/>
                <w:szCs w:val="16"/>
              </w:rPr>
              <w:t>27</w:t>
            </w:r>
          </w:p>
        </w:tc>
        <w:tc>
          <w:tcPr>
            <w:tcW w:w="992" w:type="dxa"/>
            <w:shd w:val="clear" w:color="auto" w:fill="auto"/>
            <w:tcMar>
              <w:top w:w="15" w:type="dxa"/>
              <w:left w:w="15" w:type="dxa"/>
              <w:bottom w:w="0" w:type="dxa"/>
              <w:right w:w="15" w:type="dxa"/>
            </w:tcMar>
            <w:vAlign w:val="center"/>
            <w:hideMark/>
          </w:tcPr>
          <w:p w14:paraId="4A65EA86" w14:textId="77777777" w:rsidR="006F0F97" w:rsidRPr="00361061" w:rsidRDefault="006F0F97" w:rsidP="006F0F97">
            <w:pPr>
              <w:jc w:val="center"/>
              <w:rPr>
                <w:rFonts w:asciiTheme="minorHAnsi" w:hAnsiTheme="minorHAnsi" w:cstheme="minorHAnsi"/>
                <w:sz w:val="16"/>
                <w:szCs w:val="16"/>
              </w:rPr>
            </w:pPr>
            <w:r w:rsidRPr="00361061">
              <w:rPr>
                <w:rFonts w:asciiTheme="minorHAnsi" w:hAnsiTheme="minorHAnsi" w:cstheme="minorHAnsi"/>
                <w:sz w:val="16"/>
                <w:szCs w:val="16"/>
              </w:rPr>
              <w:t>1.000</w:t>
            </w:r>
          </w:p>
        </w:tc>
        <w:tc>
          <w:tcPr>
            <w:tcW w:w="992" w:type="dxa"/>
            <w:tcBorders>
              <w:right w:val="single" w:sz="4" w:space="0" w:color="auto"/>
            </w:tcBorders>
            <w:shd w:val="clear" w:color="auto" w:fill="auto"/>
            <w:tcMar>
              <w:top w:w="15" w:type="dxa"/>
              <w:left w:w="15" w:type="dxa"/>
              <w:bottom w:w="0" w:type="dxa"/>
              <w:right w:w="15" w:type="dxa"/>
            </w:tcMar>
            <w:vAlign w:val="center"/>
            <w:hideMark/>
          </w:tcPr>
          <w:p w14:paraId="42E2F4F1" w14:textId="77777777" w:rsidR="006F0F97" w:rsidRPr="00361061" w:rsidRDefault="006F0F97" w:rsidP="006F0F97">
            <w:pPr>
              <w:jc w:val="center"/>
              <w:rPr>
                <w:rFonts w:asciiTheme="minorHAnsi" w:hAnsiTheme="minorHAnsi" w:cstheme="minorHAnsi"/>
                <w:sz w:val="16"/>
                <w:szCs w:val="16"/>
              </w:rPr>
            </w:pPr>
            <w:r w:rsidRPr="00361061">
              <w:rPr>
                <w:rFonts w:asciiTheme="minorHAnsi" w:hAnsiTheme="minorHAnsi" w:cstheme="minorHAnsi"/>
                <w:sz w:val="16"/>
                <w:szCs w:val="16"/>
              </w:rPr>
              <w:t>B87855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BF75CF1" w14:textId="5F8EEE50" w:rsidR="006F0F97" w:rsidRPr="00361061" w:rsidRDefault="006F0F97" w:rsidP="006F0F97">
            <w:pPr>
              <w:jc w:val="center"/>
              <w:rPr>
                <w:rFonts w:asciiTheme="minorHAnsi" w:hAnsiTheme="minorHAnsi" w:cstheme="minorHAnsi"/>
                <w:sz w:val="16"/>
                <w:szCs w:val="16"/>
              </w:rPr>
            </w:pPr>
            <w:proofErr w:type="spellStart"/>
            <w:r w:rsidRPr="006F0F97">
              <w:rPr>
                <w:rFonts w:asciiTheme="minorHAnsi" w:hAnsiTheme="minorHAnsi" w:cstheme="minorHAnsi"/>
                <w:sz w:val="16"/>
                <w:szCs w:val="16"/>
              </w:rPr>
              <w:t>Hosted</w:t>
            </w:r>
            <w:proofErr w:type="spellEnd"/>
            <w:r w:rsidRPr="006F0F97">
              <w:rPr>
                <w:rFonts w:asciiTheme="minorHAnsi" w:hAnsiTheme="minorHAnsi" w:cstheme="minorHAnsi"/>
                <w:sz w:val="16"/>
                <w:szCs w:val="16"/>
              </w:rPr>
              <w:t xml:space="preserve"> 1.000 </w:t>
            </w:r>
            <w:proofErr w:type="spellStart"/>
            <w:r w:rsidRPr="006F0F97">
              <w:rPr>
                <w:rFonts w:asciiTheme="minorHAnsi" w:hAnsiTheme="minorHAnsi" w:cstheme="minorHAnsi"/>
                <w:sz w:val="16"/>
                <w:szCs w:val="16"/>
              </w:rPr>
              <w:t>records</w:t>
            </w:r>
            <w:proofErr w:type="spellEnd"/>
            <w:r w:rsidRPr="006F0F97">
              <w:rPr>
                <w:rFonts w:asciiTheme="minorHAnsi" w:hAnsiTheme="minorHAnsi" w:cstheme="minorHAnsi"/>
                <w:sz w:val="16"/>
                <w:szCs w:val="16"/>
              </w:rPr>
              <w:t>/</w:t>
            </w:r>
            <w:proofErr w:type="spellStart"/>
            <w:r w:rsidRPr="006F0F97">
              <w:rPr>
                <w:rFonts w:asciiTheme="minorHAnsi" w:hAnsiTheme="minorHAnsi" w:cstheme="minorHAnsi"/>
                <w:sz w:val="16"/>
                <w:szCs w:val="16"/>
              </w:rPr>
              <w:t>month</w:t>
            </w:r>
            <w:proofErr w:type="spellEnd"/>
          </w:p>
        </w:tc>
      </w:tr>
      <w:tr w:rsidR="006F0F97" w:rsidRPr="00361061" w14:paraId="6649DE58" w14:textId="7BB5499C" w:rsidTr="006F0F97">
        <w:trPr>
          <w:trHeight w:val="340"/>
        </w:trPr>
        <w:tc>
          <w:tcPr>
            <w:tcW w:w="4536" w:type="dxa"/>
            <w:shd w:val="clear" w:color="auto" w:fill="auto"/>
            <w:tcMar>
              <w:top w:w="15" w:type="dxa"/>
              <w:left w:w="15" w:type="dxa"/>
              <w:bottom w:w="0" w:type="dxa"/>
              <w:right w:w="15" w:type="dxa"/>
            </w:tcMar>
            <w:vAlign w:val="center"/>
            <w:hideMark/>
          </w:tcPr>
          <w:p w14:paraId="5C0AFDD9" w14:textId="77777777" w:rsidR="006F0F97" w:rsidRPr="00361061" w:rsidRDefault="006F0F97" w:rsidP="006F0F97">
            <w:pPr>
              <w:rPr>
                <w:rFonts w:asciiTheme="minorHAnsi" w:hAnsiTheme="minorHAnsi" w:cstheme="minorHAnsi"/>
                <w:sz w:val="16"/>
                <w:szCs w:val="16"/>
                <w:lang w:val="en-US"/>
              </w:rPr>
            </w:pPr>
            <w:r w:rsidRPr="00361061">
              <w:rPr>
                <w:rFonts w:asciiTheme="minorHAnsi" w:hAnsiTheme="minorHAnsi" w:cstheme="minorHAnsi"/>
                <w:sz w:val="16"/>
                <w:szCs w:val="16"/>
                <w:lang w:val="fr-FR"/>
              </w:rPr>
              <w:t>Oracle Fusion Enterprise Resource Planning Cloud Service</w:t>
            </w:r>
          </w:p>
        </w:tc>
        <w:tc>
          <w:tcPr>
            <w:tcW w:w="851" w:type="dxa"/>
            <w:shd w:val="clear" w:color="auto" w:fill="auto"/>
            <w:tcMar>
              <w:top w:w="15" w:type="dxa"/>
              <w:left w:w="15" w:type="dxa"/>
              <w:bottom w:w="0" w:type="dxa"/>
              <w:right w:w="15" w:type="dxa"/>
            </w:tcMar>
            <w:vAlign w:val="center"/>
            <w:hideMark/>
          </w:tcPr>
          <w:p w14:paraId="2CB9522A" w14:textId="77777777" w:rsidR="006F0F97" w:rsidRPr="00361061" w:rsidRDefault="006F0F97" w:rsidP="006F0F97">
            <w:pPr>
              <w:jc w:val="center"/>
              <w:rPr>
                <w:rFonts w:asciiTheme="minorHAnsi" w:hAnsiTheme="minorHAnsi" w:cstheme="minorHAnsi"/>
                <w:sz w:val="16"/>
                <w:szCs w:val="16"/>
              </w:rPr>
            </w:pPr>
            <w:r w:rsidRPr="00361061">
              <w:rPr>
                <w:rFonts w:asciiTheme="minorHAnsi" w:hAnsiTheme="minorHAnsi" w:cstheme="minorHAnsi"/>
                <w:sz w:val="16"/>
                <w:szCs w:val="16"/>
              </w:rPr>
              <w:t>27</w:t>
            </w:r>
          </w:p>
        </w:tc>
        <w:tc>
          <w:tcPr>
            <w:tcW w:w="992" w:type="dxa"/>
            <w:shd w:val="clear" w:color="auto" w:fill="auto"/>
            <w:tcMar>
              <w:top w:w="15" w:type="dxa"/>
              <w:left w:w="15" w:type="dxa"/>
              <w:bottom w:w="0" w:type="dxa"/>
              <w:right w:w="15" w:type="dxa"/>
            </w:tcMar>
            <w:vAlign w:val="center"/>
            <w:hideMark/>
          </w:tcPr>
          <w:p w14:paraId="5C91D10D" w14:textId="77777777" w:rsidR="006F0F97" w:rsidRPr="00361061" w:rsidRDefault="006F0F97" w:rsidP="006F0F97">
            <w:pPr>
              <w:jc w:val="center"/>
              <w:rPr>
                <w:rFonts w:asciiTheme="minorHAnsi" w:hAnsiTheme="minorHAnsi" w:cstheme="minorHAnsi"/>
                <w:sz w:val="16"/>
                <w:szCs w:val="16"/>
              </w:rPr>
            </w:pPr>
            <w:r w:rsidRPr="00361061">
              <w:rPr>
                <w:rFonts w:asciiTheme="minorHAnsi" w:hAnsiTheme="minorHAnsi" w:cstheme="minorHAnsi"/>
                <w:sz w:val="16"/>
                <w:szCs w:val="16"/>
              </w:rPr>
              <w:t>2.400</w:t>
            </w:r>
          </w:p>
        </w:tc>
        <w:tc>
          <w:tcPr>
            <w:tcW w:w="992" w:type="dxa"/>
            <w:tcBorders>
              <w:right w:val="single" w:sz="4" w:space="0" w:color="auto"/>
            </w:tcBorders>
            <w:shd w:val="clear" w:color="auto" w:fill="auto"/>
            <w:tcMar>
              <w:top w:w="15" w:type="dxa"/>
              <w:left w:w="15" w:type="dxa"/>
              <w:bottom w:w="0" w:type="dxa"/>
              <w:right w:w="15" w:type="dxa"/>
            </w:tcMar>
            <w:vAlign w:val="center"/>
            <w:hideMark/>
          </w:tcPr>
          <w:p w14:paraId="610DB79D" w14:textId="77777777" w:rsidR="006F0F97" w:rsidRPr="00361061" w:rsidRDefault="006F0F97" w:rsidP="006F0F97">
            <w:pPr>
              <w:jc w:val="center"/>
              <w:rPr>
                <w:rFonts w:asciiTheme="minorHAnsi" w:hAnsiTheme="minorHAnsi" w:cstheme="minorHAnsi"/>
                <w:sz w:val="16"/>
                <w:szCs w:val="16"/>
              </w:rPr>
            </w:pPr>
            <w:r w:rsidRPr="00361061">
              <w:rPr>
                <w:rFonts w:asciiTheme="minorHAnsi" w:hAnsiTheme="minorHAnsi" w:cstheme="minorHAnsi"/>
                <w:sz w:val="16"/>
                <w:szCs w:val="16"/>
              </w:rPr>
              <w:t>B91084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D5F17C" w14:textId="09596110" w:rsidR="006F0F97" w:rsidRPr="00361061" w:rsidRDefault="006F0F97" w:rsidP="006F0F97">
            <w:pPr>
              <w:jc w:val="center"/>
              <w:rPr>
                <w:rFonts w:asciiTheme="minorHAnsi" w:hAnsiTheme="minorHAnsi" w:cstheme="minorHAnsi"/>
                <w:sz w:val="16"/>
                <w:szCs w:val="16"/>
              </w:rPr>
            </w:pPr>
            <w:proofErr w:type="spellStart"/>
            <w:r w:rsidRPr="006F0F97">
              <w:rPr>
                <w:rFonts w:asciiTheme="minorHAnsi" w:hAnsiTheme="minorHAnsi" w:cstheme="minorHAnsi"/>
                <w:sz w:val="16"/>
                <w:szCs w:val="16"/>
              </w:rPr>
              <w:t>Employee</w:t>
            </w:r>
            <w:proofErr w:type="spellEnd"/>
          </w:p>
        </w:tc>
      </w:tr>
      <w:tr w:rsidR="006F0F97" w:rsidRPr="00361061" w14:paraId="74A3A34A" w14:textId="4E9E2027" w:rsidTr="006F0F97">
        <w:trPr>
          <w:trHeight w:val="340"/>
        </w:trPr>
        <w:tc>
          <w:tcPr>
            <w:tcW w:w="4536" w:type="dxa"/>
            <w:shd w:val="clear" w:color="auto" w:fill="auto"/>
            <w:tcMar>
              <w:top w:w="15" w:type="dxa"/>
              <w:left w:w="15" w:type="dxa"/>
              <w:bottom w:w="0" w:type="dxa"/>
              <w:right w:w="15" w:type="dxa"/>
            </w:tcMar>
            <w:vAlign w:val="center"/>
            <w:hideMark/>
          </w:tcPr>
          <w:p w14:paraId="3AE3CDC8" w14:textId="77777777" w:rsidR="006F0F97" w:rsidRPr="00361061" w:rsidRDefault="006F0F97" w:rsidP="006F0F97">
            <w:pPr>
              <w:rPr>
                <w:rFonts w:asciiTheme="minorHAnsi" w:hAnsiTheme="minorHAnsi" w:cstheme="minorHAnsi"/>
                <w:sz w:val="16"/>
                <w:szCs w:val="16"/>
              </w:rPr>
            </w:pPr>
            <w:r w:rsidRPr="00361061">
              <w:rPr>
                <w:rFonts w:asciiTheme="minorHAnsi" w:hAnsiTheme="minorHAnsi" w:cstheme="minorHAnsi"/>
                <w:sz w:val="16"/>
                <w:szCs w:val="16"/>
                <w:lang w:val="fr-FR"/>
              </w:rPr>
              <w:t xml:space="preserve">Oracle Fusion </w:t>
            </w:r>
            <w:proofErr w:type="spellStart"/>
            <w:r w:rsidRPr="00361061">
              <w:rPr>
                <w:rFonts w:asciiTheme="minorHAnsi" w:hAnsiTheme="minorHAnsi" w:cstheme="minorHAnsi"/>
                <w:sz w:val="16"/>
                <w:szCs w:val="16"/>
                <w:lang w:val="fr-FR"/>
              </w:rPr>
              <w:t>Procurement</w:t>
            </w:r>
            <w:proofErr w:type="spellEnd"/>
            <w:r w:rsidRPr="00361061">
              <w:rPr>
                <w:rFonts w:asciiTheme="minorHAnsi" w:hAnsiTheme="minorHAnsi" w:cstheme="minorHAnsi"/>
                <w:sz w:val="16"/>
                <w:szCs w:val="16"/>
                <w:lang w:val="fr-FR"/>
              </w:rPr>
              <w:t xml:space="preserve"> Cloud Service</w:t>
            </w:r>
          </w:p>
        </w:tc>
        <w:tc>
          <w:tcPr>
            <w:tcW w:w="851" w:type="dxa"/>
            <w:shd w:val="clear" w:color="auto" w:fill="auto"/>
            <w:tcMar>
              <w:top w:w="15" w:type="dxa"/>
              <w:left w:w="15" w:type="dxa"/>
              <w:bottom w:w="0" w:type="dxa"/>
              <w:right w:w="15" w:type="dxa"/>
            </w:tcMar>
            <w:vAlign w:val="center"/>
            <w:hideMark/>
          </w:tcPr>
          <w:p w14:paraId="505A3624" w14:textId="77777777" w:rsidR="006F0F97" w:rsidRPr="00361061" w:rsidRDefault="006F0F97" w:rsidP="006F0F97">
            <w:pPr>
              <w:jc w:val="center"/>
              <w:rPr>
                <w:rFonts w:asciiTheme="minorHAnsi" w:hAnsiTheme="minorHAnsi" w:cstheme="minorHAnsi"/>
                <w:sz w:val="16"/>
                <w:szCs w:val="16"/>
              </w:rPr>
            </w:pPr>
            <w:r w:rsidRPr="00361061">
              <w:rPr>
                <w:rFonts w:asciiTheme="minorHAnsi" w:hAnsiTheme="minorHAnsi" w:cstheme="minorHAnsi"/>
                <w:sz w:val="16"/>
                <w:szCs w:val="16"/>
              </w:rPr>
              <w:t>27</w:t>
            </w:r>
          </w:p>
        </w:tc>
        <w:tc>
          <w:tcPr>
            <w:tcW w:w="992" w:type="dxa"/>
            <w:shd w:val="clear" w:color="auto" w:fill="auto"/>
            <w:tcMar>
              <w:top w:w="15" w:type="dxa"/>
              <w:left w:w="15" w:type="dxa"/>
              <w:bottom w:w="0" w:type="dxa"/>
              <w:right w:w="15" w:type="dxa"/>
            </w:tcMar>
            <w:vAlign w:val="center"/>
            <w:hideMark/>
          </w:tcPr>
          <w:p w14:paraId="2FDBDDAB" w14:textId="77777777" w:rsidR="006F0F97" w:rsidRPr="00361061" w:rsidRDefault="006F0F97" w:rsidP="006F0F97">
            <w:pPr>
              <w:jc w:val="center"/>
              <w:rPr>
                <w:rFonts w:asciiTheme="minorHAnsi" w:hAnsiTheme="minorHAnsi" w:cstheme="minorHAnsi"/>
                <w:sz w:val="16"/>
                <w:szCs w:val="16"/>
              </w:rPr>
            </w:pPr>
            <w:r w:rsidRPr="00361061">
              <w:rPr>
                <w:rFonts w:asciiTheme="minorHAnsi" w:hAnsiTheme="minorHAnsi" w:cstheme="minorHAnsi"/>
                <w:sz w:val="16"/>
                <w:szCs w:val="16"/>
              </w:rPr>
              <w:t>7.500</w:t>
            </w:r>
          </w:p>
        </w:tc>
        <w:tc>
          <w:tcPr>
            <w:tcW w:w="992" w:type="dxa"/>
            <w:tcBorders>
              <w:right w:val="single" w:sz="4" w:space="0" w:color="auto"/>
            </w:tcBorders>
            <w:shd w:val="clear" w:color="auto" w:fill="auto"/>
            <w:tcMar>
              <w:top w:w="15" w:type="dxa"/>
              <w:left w:w="15" w:type="dxa"/>
              <w:bottom w:w="0" w:type="dxa"/>
              <w:right w:w="15" w:type="dxa"/>
            </w:tcMar>
            <w:vAlign w:val="center"/>
            <w:hideMark/>
          </w:tcPr>
          <w:p w14:paraId="20D3B3C0" w14:textId="77777777" w:rsidR="006F0F97" w:rsidRPr="00361061" w:rsidRDefault="006F0F97" w:rsidP="006F0F97">
            <w:pPr>
              <w:jc w:val="center"/>
              <w:rPr>
                <w:rFonts w:asciiTheme="minorHAnsi" w:hAnsiTheme="minorHAnsi" w:cstheme="minorHAnsi"/>
                <w:sz w:val="16"/>
                <w:szCs w:val="16"/>
              </w:rPr>
            </w:pPr>
            <w:r w:rsidRPr="00361061">
              <w:rPr>
                <w:rFonts w:asciiTheme="minorHAnsi" w:hAnsiTheme="minorHAnsi" w:cstheme="minorHAnsi"/>
                <w:sz w:val="16"/>
                <w:szCs w:val="16"/>
              </w:rPr>
              <w:t>B91086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44469F" w14:textId="44ED5444" w:rsidR="006F0F97" w:rsidRPr="00361061" w:rsidRDefault="006F0F97" w:rsidP="006F0F97">
            <w:pPr>
              <w:jc w:val="center"/>
              <w:rPr>
                <w:rFonts w:asciiTheme="minorHAnsi" w:hAnsiTheme="minorHAnsi" w:cstheme="minorHAnsi"/>
                <w:sz w:val="16"/>
                <w:szCs w:val="16"/>
              </w:rPr>
            </w:pPr>
            <w:proofErr w:type="spellStart"/>
            <w:r w:rsidRPr="006F0F97">
              <w:rPr>
                <w:rFonts w:asciiTheme="minorHAnsi" w:hAnsiTheme="minorHAnsi" w:cstheme="minorHAnsi"/>
                <w:sz w:val="16"/>
                <w:szCs w:val="16"/>
              </w:rPr>
              <w:t>Employee</w:t>
            </w:r>
            <w:proofErr w:type="spellEnd"/>
          </w:p>
        </w:tc>
      </w:tr>
      <w:tr w:rsidR="006F0F97" w:rsidRPr="00361061" w14:paraId="59727318" w14:textId="0D55FC0F" w:rsidTr="006F0F97">
        <w:trPr>
          <w:trHeight w:val="340"/>
        </w:trPr>
        <w:tc>
          <w:tcPr>
            <w:tcW w:w="4536" w:type="dxa"/>
            <w:shd w:val="clear" w:color="auto" w:fill="auto"/>
            <w:tcMar>
              <w:top w:w="15" w:type="dxa"/>
              <w:left w:w="15" w:type="dxa"/>
              <w:bottom w:w="0" w:type="dxa"/>
              <w:right w:w="15" w:type="dxa"/>
            </w:tcMar>
            <w:vAlign w:val="center"/>
            <w:hideMark/>
          </w:tcPr>
          <w:p w14:paraId="4D4CA4EF" w14:textId="77777777" w:rsidR="006F0F97" w:rsidRPr="00361061" w:rsidRDefault="006F0F97" w:rsidP="006F0F97">
            <w:pPr>
              <w:rPr>
                <w:rFonts w:asciiTheme="minorHAnsi" w:hAnsiTheme="minorHAnsi" w:cstheme="minorHAnsi"/>
                <w:sz w:val="16"/>
                <w:szCs w:val="16"/>
                <w:lang w:val="en-US"/>
              </w:rPr>
            </w:pPr>
            <w:r w:rsidRPr="00361061">
              <w:rPr>
                <w:rFonts w:asciiTheme="minorHAnsi" w:hAnsiTheme="minorHAnsi" w:cstheme="minorHAnsi"/>
                <w:sz w:val="16"/>
                <w:szCs w:val="16"/>
                <w:lang w:val="fr-FR"/>
              </w:rPr>
              <w:t xml:space="preserve">Oracle Enterprise Performance Management Enterprise Cloud Service </w:t>
            </w:r>
          </w:p>
        </w:tc>
        <w:tc>
          <w:tcPr>
            <w:tcW w:w="851" w:type="dxa"/>
            <w:shd w:val="clear" w:color="auto" w:fill="auto"/>
            <w:tcMar>
              <w:top w:w="15" w:type="dxa"/>
              <w:left w:w="15" w:type="dxa"/>
              <w:bottom w:w="0" w:type="dxa"/>
              <w:right w:w="15" w:type="dxa"/>
            </w:tcMar>
            <w:vAlign w:val="center"/>
            <w:hideMark/>
          </w:tcPr>
          <w:p w14:paraId="10603DFE" w14:textId="77777777" w:rsidR="006F0F97" w:rsidRPr="00361061" w:rsidRDefault="006F0F97" w:rsidP="006F0F97">
            <w:pPr>
              <w:jc w:val="center"/>
              <w:rPr>
                <w:rFonts w:asciiTheme="minorHAnsi" w:hAnsiTheme="minorHAnsi" w:cstheme="minorHAnsi"/>
                <w:sz w:val="16"/>
                <w:szCs w:val="16"/>
              </w:rPr>
            </w:pPr>
            <w:r w:rsidRPr="00361061">
              <w:rPr>
                <w:rFonts w:asciiTheme="minorHAnsi" w:hAnsiTheme="minorHAnsi" w:cstheme="minorHAnsi"/>
                <w:sz w:val="16"/>
                <w:szCs w:val="16"/>
              </w:rPr>
              <w:t>27</w:t>
            </w:r>
          </w:p>
        </w:tc>
        <w:tc>
          <w:tcPr>
            <w:tcW w:w="992" w:type="dxa"/>
            <w:shd w:val="clear" w:color="auto" w:fill="auto"/>
            <w:tcMar>
              <w:top w:w="15" w:type="dxa"/>
              <w:left w:w="15" w:type="dxa"/>
              <w:bottom w:w="0" w:type="dxa"/>
              <w:right w:w="15" w:type="dxa"/>
            </w:tcMar>
            <w:vAlign w:val="center"/>
            <w:hideMark/>
          </w:tcPr>
          <w:p w14:paraId="5736F298" w14:textId="77777777" w:rsidR="006F0F97" w:rsidRPr="00361061" w:rsidRDefault="006F0F97" w:rsidP="006F0F97">
            <w:pPr>
              <w:jc w:val="center"/>
              <w:rPr>
                <w:rFonts w:asciiTheme="minorHAnsi" w:hAnsiTheme="minorHAnsi" w:cstheme="minorHAnsi"/>
                <w:sz w:val="16"/>
                <w:szCs w:val="16"/>
              </w:rPr>
            </w:pPr>
            <w:r w:rsidRPr="00361061">
              <w:rPr>
                <w:rFonts w:asciiTheme="minorHAnsi" w:hAnsiTheme="minorHAnsi" w:cstheme="minorHAnsi"/>
                <w:sz w:val="16"/>
                <w:szCs w:val="16"/>
              </w:rPr>
              <w:t>5.364</w:t>
            </w:r>
          </w:p>
        </w:tc>
        <w:tc>
          <w:tcPr>
            <w:tcW w:w="992" w:type="dxa"/>
            <w:tcBorders>
              <w:right w:val="single" w:sz="4" w:space="0" w:color="auto"/>
            </w:tcBorders>
            <w:shd w:val="clear" w:color="auto" w:fill="auto"/>
            <w:tcMar>
              <w:top w:w="15" w:type="dxa"/>
              <w:left w:w="15" w:type="dxa"/>
              <w:bottom w:w="0" w:type="dxa"/>
              <w:right w:w="15" w:type="dxa"/>
            </w:tcMar>
            <w:vAlign w:val="center"/>
            <w:hideMark/>
          </w:tcPr>
          <w:p w14:paraId="72058955" w14:textId="77777777" w:rsidR="006F0F97" w:rsidRPr="00361061" w:rsidRDefault="006F0F97" w:rsidP="006F0F97">
            <w:pPr>
              <w:jc w:val="center"/>
              <w:rPr>
                <w:rFonts w:asciiTheme="minorHAnsi" w:hAnsiTheme="minorHAnsi" w:cstheme="minorHAnsi"/>
                <w:sz w:val="16"/>
                <w:szCs w:val="16"/>
              </w:rPr>
            </w:pPr>
            <w:r w:rsidRPr="00361061">
              <w:rPr>
                <w:rFonts w:asciiTheme="minorHAnsi" w:hAnsiTheme="minorHAnsi" w:cstheme="minorHAnsi"/>
                <w:sz w:val="16"/>
                <w:szCs w:val="16"/>
              </w:rPr>
              <w:t>B91075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B38B10" w14:textId="5FC68A0B" w:rsidR="006F0F97" w:rsidRPr="00361061" w:rsidRDefault="006F0F97" w:rsidP="006F0F97">
            <w:pPr>
              <w:jc w:val="center"/>
              <w:rPr>
                <w:rFonts w:asciiTheme="minorHAnsi" w:hAnsiTheme="minorHAnsi" w:cstheme="minorHAnsi"/>
                <w:sz w:val="16"/>
                <w:szCs w:val="16"/>
              </w:rPr>
            </w:pPr>
            <w:proofErr w:type="spellStart"/>
            <w:r w:rsidRPr="006F0F97">
              <w:rPr>
                <w:rFonts w:asciiTheme="minorHAnsi" w:hAnsiTheme="minorHAnsi" w:cstheme="minorHAnsi"/>
                <w:sz w:val="16"/>
                <w:szCs w:val="16"/>
              </w:rPr>
              <w:t>Employee</w:t>
            </w:r>
            <w:proofErr w:type="spellEnd"/>
          </w:p>
        </w:tc>
      </w:tr>
      <w:tr w:rsidR="006F0F97" w:rsidRPr="00361061" w14:paraId="79E86086" w14:textId="20EAC6D2" w:rsidTr="006F0F97">
        <w:trPr>
          <w:trHeight w:val="392"/>
        </w:trPr>
        <w:tc>
          <w:tcPr>
            <w:tcW w:w="4536" w:type="dxa"/>
            <w:shd w:val="clear" w:color="auto" w:fill="auto"/>
            <w:tcMar>
              <w:top w:w="15" w:type="dxa"/>
              <w:left w:w="15" w:type="dxa"/>
              <w:bottom w:w="0" w:type="dxa"/>
              <w:right w:w="15" w:type="dxa"/>
            </w:tcMar>
            <w:vAlign w:val="center"/>
            <w:hideMark/>
          </w:tcPr>
          <w:p w14:paraId="16B64B3E" w14:textId="77777777" w:rsidR="006F0F97" w:rsidRPr="00361061" w:rsidRDefault="006F0F97" w:rsidP="006F0F97">
            <w:pPr>
              <w:rPr>
                <w:rFonts w:asciiTheme="minorHAnsi" w:hAnsiTheme="minorHAnsi" w:cstheme="minorHAnsi"/>
                <w:sz w:val="16"/>
                <w:szCs w:val="16"/>
                <w:lang w:val="en-US"/>
              </w:rPr>
            </w:pPr>
            <w:r w:rsidRPr="00361061">
              <w:rPr>
                <w:rFonts w:asciiTheme="minorHAnsi" w:hAnsiTheme="minorHAnsi" w:cstheme="minorHAnsi"/>
                <w:sz w:val="16"/>
                <w:szCs w:val="16"/>
                <w:lang w:val="fr-FR"/>
              </w:rPr>
              <w:t>Oracle Fusion Enterprise Resource Planning Cloud Service</w:t>
            </w:r>
          </w:p>
        </w:tc>
        <w:tc>
          <w:tcPr>
            <w:tcW w:w="851" w:type="dxa"/>
            <w:shd w:val="clear" w:color="auto" w:fill="auto"/>
            <w:tcMar>
              <w:top w:w="15" w:type="dxa"/>
              <w:left w:w="15" w:type="dxa"/>
              <w:bottom w:w="0" w:type="dxa"/>
              <w:right w:w="15" w:type="dxa"/>
            </w:tcMar>
            <w:vAlign w:val="center"/>
            <w:hideMark/>
          </w:tcPr>
          <w:p w14:paraId="6A715619" w14:textId="77777777" w:rsidR="006F0F97" w:rsidRPr="00361061" w:rsidRDefault="006F0F97" w:rsidP="006F0F97">
            <w:pPr>
              <w:jc w:val="center"/>
              <w:rPr>
                <w:rFonts w:asciiTheme="minorHAnsi" w:hAnsiTheme="minorHAnsi" w:cstheme="minorHAnsi"/>
                <w:sz w:val="16"/>
                <w:szCs w:val="16"/>
              </w:rPr>
            </w:pPr>
            <w:r w:rsidRPr="00361061">
              <w:rPr>
                <w:rFonts w:asciiTheme="minorHAnsi" w:hAnsiTheme="minorHAnsi" w:cstheme="minorHAnsi"/>
                <w:sz w:val="16"/>
                <w:szCs w:val="16"/>
              </w:rPr>
              <w:t>15</w:t>
            </w:r>
          </w:p>
        </w:tc>
        <w:tc>
          <w:tcPr>
            <w:tcW w:w="992" w:type="dxa"/>
            <w:shd w:val="clear" w:color="auto" w:fill="auto"/>
            <w:tcMar>
              <w:top w:w="15" w:type="dxa"/>
              <w:left w:w="15" w:type="dxa"/>
              <w:bottom w:w="0" w:type="dxa"/>
              <w:right w:w="15" w:type="dxa"/>
            </w:tcMar>
            <w:vAlign w:val="center"/>
            <w:hideMark/>
          </w:tcPr>
          <w:p w14:paraId="1900EF5A" w14:textId="77777777" w:rsidR="006F0F97" w:rsidRPr="00361061" w:rsidRDefault="006F0F97" w:rsidP="006F0F97">
            <w:pPr>
              <w:jc w:val="center"/>
              <w:rPr>
                <w:rFonts w:asciiTheme="minorHAnsi" w:hAnsiTheme="minorHAnsi" w:cstheme="minorHAnsi"/>
                <w:sz w:val="16"/>
                <w:szCs w:val="16"/>
              </w:rPr>
            </w:pPr>
            <w:r w:rsidRPr="00361061">
              <w:rPr>
                <w:rFonts w:asciiTheme="minorHAnsi" w:hAnsiTheme="minorHAnsi" w:cstheme="minorHAnsi"/>
                <w:sz w:val="16"/>
                <w:szCs w:val="16"/>
              </w:rPr>
              <w:t>6.000</w:t>
            </w:r>
          </w:p>
        </w:tc>
        <w:tc>
          <w:tcPr>
            <w:tcW w:w="992" w:type="dxa"/>
            <w:tcBorders>
              <w:right w:val="single" w:sz="4" w:space="0" w:color="auto"/>
            </w:tcBorders>
            <w:shd w:val="clear" w:color="auto" w:fill="auto"/>
            <w:tcMar>
              <w:top w:w="15" w:type="dxa"/>
              <w:left w:w="15" w:type="dxa"/>
              <w:bottom w:w="0" w:type="dxa"/>
              <w:right w:w="15" w:type="dxa"/>
            </w:tcMar>
            <w:vAlign w:val="center"/>
            <w:hideMark/>
          </w:tcPr>
          <w:p w14:paraId="53EB033F" w14:textId="77777777" w:rsidR="006F0F97" w:rsidRPr="00361061" w:rsidRDefault="006F0F97" w:rsidP="006F0F97">
            <w:pPr>
              <w:jc w:val="center"/>
              <w:rPr>
                <w:rFonts w:asciiTheme="minorHAnsi" w:hAnsiTheme="minorHAnsi" w:cstheme="minorHAnsi"/>
                <w:sz w:val="16"/>
                <w:szCs w:val="16"/>
              </w:rPr>
            </w:pPr>
            <w:r w:rsidRPr="00361061">
              <w:rPr>
                <w:rFonts w:asciiTheme="minorHAnsi" w:hAnsiTheme="minorHAnsi" w:cstheme="minorHAnsi"/>
                <w:sz w:val="16"/>
                <w:szCs w:val="16"/>
              </w:rPr>
              <w:t>B91084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DA303E" w14:textId="5EAAC3ED" w:rsidR="006F0F97" w:rsidRPr="00361061" w:rsidRDefault="006F0F97" w:rsidP="006F0F97">
            <w:pPr>
              <w:jc w:val="center"/>
              <w:rPr>
                <w:rFonts w:asciiTheme="minorHAnsi" w:hAnsiTheme="minorHAnsi" w:cstheme="minorHAnsi"/>
                <w:sz w:val="16"/>
                <w:szCs w:val="16"/>
              </w:rPr>
            </w:pPr>
            <w:proofErr w:type="spellStart"/>
            <w:r w:rsidRPr="006F0F97">
              <w:rPr>
                <w:rFonts w:asciiTheme="minorHAnsi" w:hAnsiTheme="minorHAnsi" w:cstheme="minorHAnsi"/>
                <w:sz w:val="16"/>
                <w:szCs w:val="16"/>
              </w:rPr>
              <w:t>Employee</w:t>
            </w:r>
            <w:proofErr w:type="spellEnd"/>
          </w:p>
        </w:tc>
      </w:tr>
    </w:tbl>
    <w:p w14:paraId="7DA9A5E8" w14:textId="6D93B2AE" w:rsidR="00652C3D" w:rsidRDefault="00652C3D" w:rsidP="00B96D6F"/>
    <w:p w14:paraId="43B798CA" w14:textId="41E90D4D" w:rsidR="00361061" w:rsidRDefault="00361061" w:rsidP="00361061">
      <w:pPr>
        <w:pStyle w:val="Titolo1"/>
        <w:numPr>
          <w:ilvl w:val="0"/>
          <w:numId w:val="0"/>
        </w:numPr>
        <w:spacing w:after="0"/>
        <w:rPr>
          <w:rFonts w:asciiTheme="minorHAnsi" w:hAnsiTheme="minorHAnsi" w:cstheme="minorHAnsi"/>
          <w:szCs w:val="22"/>
        </w:rPr>
      </w:pPr>
      <w:r>
        <w:rPr>
          <w:rFonts w:asciiTheme="minorHAnsi" w:hAnsiTheme="minorHAnsi" w:cstheme="minorHAnsi"/>
          <w:szCs w:val="22"/>
        </w:rPr>
        <w:t>S</w:t>
      </w:r>
      <w:r w:rsidRPr="00B96D6F">
        <w:rPr>
          <w:rFonts w:asciiTheme="minorHAnsi" w:hAnsiTheme="minorHAnsi" w:cstheme="minorHAnsi"/>
          <w:szCs w:val="22"/>
        </w:rPr>
        <w:t xml:space="preserve">ervizi </w:t>
      </w:r>
      <w:proofErr w:type="spellStart"/>
      <w:r>
        <w:rPr>
          <w:rFonts w:asciiTheme="minorHAnsi" w:hAnsiTheme="minorHAnsi" w:cstheme="minorHAnsi"/>
          <w:szCs w:val="22"/>
        </w:rPr>
        <w:t>Pa</w:t>
      </w:r>
      <w:r w:rsidRPr="00B96D6F">
        <w:rPr>
          <w:rFonts w:asciiTheme="minorHAnsi" w:hAnsiTheme="minorHAnsi" w:cstheme="minorHAnsi"/>
          <w:szCs w:val="22"/>
        </w:rPr>
        <w:t>aS</w:t>
      </w:r>
      <w:proofErr w:type="spellEnd"/>
      <w:r w:rsidRPr="00B96D6F">
        <w:rPr>
          <w:rFonts w:asciiTheme="minorHAnsi" w:hAnsiTheme="minorHAnsi" w:cstheme="minorHAnsi"/>
          <w:szCs w:val="22"/>
        </w:rPr>
        <w:t xml:space="preserve"> </w:t>
      </w:r>
      <w:r>
        <w:rPr>
          <w:rFonts w:asciiTheme="minorHAnsi" w:hAnsiTheme="minorHAnsi" w:cstheme="minorHAnsi"/>
          <w:szCs w:val="22"/>
        </w:rPr>
        <w:t>richiesti</w:t>
      </w:r>
    </w:p>
    <w:p w14:paraId="24B013F9" w14:textId="1E15B873" w:rsidR="00361061" w:rsidRDefault="00361061" w:rsidP="00361061"/>
    <w:p w14:paraId="4251C7C7" w14:textId="423AB2B8" w:rsidR="00361061" w:rsidRDefault="00361061" w:rsidP="00361061">
      <w:pPr>
        <w:rPr>
          <w:rFonts w:ascii="Calibri" w:eastAsia="+mn-ea" w:hAnsi="Calibri" w:cs="+mn-cs"/>
          <w:kern w:val="24"/>
          <w:sz w:val="20"/>
          <w:szCs w:val="30"/>
        </w:rPr>
      </w:pPr>
      <w:r w:rsidRPr="00361061">
        <w:rPr>
          <w:rFonts w:ascii="Calibri" w:eastAsia="+mn-ea" w:hAnsi="Calibri" w:cs="+mn-cs"/>
          <w:kern w:val="24"/>
          <w:sz w:val="20"/>
          <w:szCs w:val="30"/>
        </w:rPr>
        <w:t xml:space="preserve">Di seguito vengono definite le quantità massime previste da INAIL per i Servizi </w:t>
      </w:r>
      <w:proofErr w:type="spellStart"/>
      <w:r w:rsidRPr="00361061">
        <w:rPr>
          <w:rFonts w:ascii="Calibri" w:eastAsia="+mn-ea" w:hAnsi="Calibri" w:cs="+mn-cs"/>
          <w:kern w:val="24"/>
          <w:sz w:val="20"/>
          <w:szCs w:val="30"/>
        </w:rPr>
        <w:t>PaaS</w:t>
      </w:r>
      <w:proofErr w:type="spellEnd"/>
      <w:r>
        <w:rPr>
          <w:rFonts w:ascii="Calibri" w:eastAsia="+mn-ea" w:hAnsi="Calibri" w:cs="+mn-cs"/>
          <w:kern w:val="24"/>
          <w:sz w:val="20"/>
          <w:szCs w:val="30"/>
        </w:rPr>
        <w:t>.</w:t>
      </w:r>
    </w:p>
    <w:p w14:paraId="60E721B2" w14:textId="77777777" w:rsidR="00361061" w:rsidRPr="00361061" w:rsidRDefault="00361061" w:rsidP="00361061">
      <w:pPr>
        <w:rPr>
          <w:rFonts w:ascii="Calibri" w:eastAsia="+mn-ea" w:hAnsi="Calibri" w:cs="+mn-cs"/>
          <w:kern w:val="24"/>
          <w:sz w:val="20"/>
          <w:szCs w:val="30"/>
        </w:rPr>
      </w:pPr>
    </w:p>
    <w:tbl>
      <w:tblPr>
        <w:tblW w:w="8500" w:type="dxa"/>
        <w:tblCellMar>
          <w:left w:w="0" w:type="dxa"/>
          <w:right w:w="0" w:type="dxa"/>
        </w:tblCellMar>
        <w:tblLook w:val="0600" w:firstRow="0" w:lastRow="0" w:firstColumn="0" w:lastColumn="0" w:noHBand="1" w:noVBand="1"/>
      </w:tblPr>
      <w:tblGrid>
        <w:gridCol w:w="1011"/>
        <w:gridCol w:w="4015"/>
        <w:gridCol w:w="707"/>
        <w:gridCol w:w="1247"/>
        <w:gridCol w:w="1520"/>
      </w:tblGrid>
      <w:tr w:rsidR="00D24117" w14:paraId="5058A7E9" w14:textId="77777777" w:rsidTr="00D24117">
        <w:trPr>
          <w:trHeight w:val="366"/>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75A3ED" w14:textId="4275EE70" w:rsidR="00D24117" w:rsidRPr="00D24117" w:rsidRDefault="00D24117" w:rsidP="00D24117">
            <w:pPr>
              <w:pStyle w:val="NormaleWeb"/>
              <w:spacing w:before="0" w:beforeAutospacing="0" w:after="0" w:afterAutospacing="0"/>
              <w:jc w:val="center"/>
              <w:textAlignment w:val="center"/>
              <w:rPr>
                <w:rFonts w:ascii="Arial" w:hAnsi="Arial" w:cs="Arial"/>
                <w:sz w:val="36"/>
                <w:szCs w:val="36"/>
              </w:rPr>
            </w:pPr>
            <w:r w:rsidRPr="00D24117">
              <w:rPr>
                <w:rFonts w:ascii="Calibri" w:eastAsia="Calibri" w:hAnsi="Calibri"/>
                <w:b/>
                <w:bCs/>
                <w:kern w:val="24"/>
                <w:sz w:val="18"/>
                <w:szCs w:val="18"/>
              </w:rPr>
              <w:t>Identificativo Servizio</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1EB336" w14:textId="2E0AB006" w:rsidR="00D24117" w:rsidRPr="00D24117" w:rsidRDefault="00D24117" w:rsidP="00D24117">
            <w:pPr>
              <w:pStyle w:val="NormaleWeb"/>
              <w:spacing w:before="0" w:beforeAutospacing="0" w:after="0" w:afterAutospacing="0"/>
              <w:jc w:val="center"/>
              <w:textAlignment w:val="center"/>
              <w:rPr>
                <w:rFonts w:ascii="Arial" w:hAnsi="Arial" w:cs="Arial"/>
                <w:sz w:val="36"/>
                <w:szCs w:val="36"/>
              </w:rPr>
            </w:pPr>
            <w:r w:rsidRPr="00D24117">
              <w:rPr>
                <w:rFonts w:ascii="Calibri" w:eastAsia="Calibri" w:hAnsi="Calibri"/>
                <w:b/>
                <w:bCs/>
                <w:kern w:val="24"/>
                <w:sz w:val="18"/>
                <w:szCs w:val="18"/>
              </w:rPr>
              <w:t>Descrizione</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CDD8B0" w14:textId="52BB4EAE" w:rsidR="00D24117" w:rsidRPr="00D24117" w:rsidRDefault="00D24117" w:rsidP="00D24117">
            <w:pPr>
              <w:pStyle w:val="NormaleWeb"/>
              <w:spacing w:before="0" w:beforeAutospacing="0" w:after="0" w:afterAutospacing="0"/>
              <w:jc w:val="center"/>
              <w:textAlignment w:val="center"/>
              <w:rPr>
                <w:rFonts w:ascii="Arial" w:hAnsi="Arial" w:cs="Arial"/>
                <w:sz w:val="36"/>
                <w:szCs w:val="36"/>
              </w:rPr>
            </w:pPr>
            <w:r w:rsidRPr="00D24117">
              <w:rPr>
                <w:rFonts w:ascii="Calibri" w:eastAsia="Calibri" w:hAnsi="Calibri"/>
                <w:b/>
                <w:bCs/>
                <w:kern w:val="24"/>
                <w:sz w:val="18"/>
                <w:szCs w:val="18"/>
              </w:rPr>
              <w:t>Quantità</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FEA903" w14:textId="2EB69F04" w:rsidR="00D24117" w:rsidRPr="00D24117" w:rsidRDefault="00D24117" w:rsidP="00D24117">
            <w:pPr>
              <w:pStyle w:val="NormaleWeb"/>
              <w:spacing w:before="0" w:beforeAutospacing="0" w:after="0" w:afterAutospacing="0"/>
              <w:jc w:val="center"/>
              <w:textAlignment w:val="center"/>
              <w:rPr>
                <w:rFonts w:ascii="Arial" w:hAnsi="Arial" w:cs="Arial"/>
                <w:sz w:val="36"/>
                <w:szCs w:val="36"/>
              </w:rPr>
            </w:pPr>
            <w:r w:rsidRPr="00D24117">
              <w:rPr>
                <w:rFonts w:ascii="Calibri" w:eastAsia="Calibri" w:hAnsi="Calibri"/>
                <w:b/>
                <w:bCs/>
                <w:kern w:val="24"/>
                <w:sz w:val="18"/>
                <w:szCs w:val="18"/>
              </w:rPr>
              <w:t>Istanza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A6A018" w14:textId="0FD2ACEC" w:rsidR="00D24117" w:rsidRPr="00D24117" w:rsidRDefault="00D24117" w:rsidP="00D24117">
            <w:pPr>
              <w:pStyle w:val="NormaleWeb"/>
              <w:spacing w:before="0" w:beforeAutospacing="0" w:after="0" w:afterAutospacing="0"/>
              <w:jc w:val="center"/>
              <w:textAlignment w:val="center"/>
              <w:rPr>
                <w:rFonts w:ascii="Arial" w:hAnsi="Arial" w:cs="Arial"/>
                <w:sz w:val="36"/>
                <w:szCs w:val="36"/>
              </w:rPr>
            </w:pPr>
            <w:r w:rsidRPr="00D24117">
              <w:rPr>
                <w:rFonts w:ascii="Calibri" w:eastAsia="Calibri" w:hAnsi="Calibri"/>
                <w:b/>
                <w:bCs/>
                <w:kern w:val="24"/>
                <w:sz w:val="18"/>
                <w:szCs w:val="18"/>
              </w:rPr>
              <w:t xml:space="preserve">Utilizzo </w:t>
            </w:r>
          </w:p>
        </w:tc>
      </w:tr>
      <w:tr w:rsidR="00361061" w14:paraId="208B14A3" w14:textId="77777777" w:rsidTr="00361061">
        <w:trPr>
          <w:trHeight w:val="266"/>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2E84C3" w14:textId="77777777" w:rsidR="00361061" w:rsidRPr="00361061" w:rsidRDefault="00361061" w:rsidP="00D24117">
            <w:pPr>
              <w:pStyle w:val="NormaleWeb"/>
              <w:spacing w:before="0" w:beforeAutospacing="0" w:after="0" w:afterAutospacing="0"/>
              <w:jc w:val="center"/>
              <w:textAlignment w:val="center"/>
              <w:rPr>
                <w:rFonts w:ascii="Arial" w:hAnsi="Arial" w:cs="Arial"/>
                <w:sz w:val="36"/>
                <w:szCs w:val="36"/>
              </w:rPr>
            </w:pPr>
            <w:r w:rsidRPr="00361061">
              <w:rPr>
                <w:rFonts w:ascii="Calibri" w:hAnsi="Calibri" w:cs="Calibri"/>
                <w:kern w:val="24"/>
                <w:sz w:val="18"/>
                <w:szCs w:val="18"/>
              </w:rPr>
              <w:t>B90939</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A814FE" w14:textId="77777777" w:rsidR="00361061" w:rsidRPr="00361061" w:rsidRDefault="00361061">
            <w:pPr>
              <w:pStyle w:val="NormaleWeb"/>
              <w:spacing w:before="0" w:beforeAutospacing="0" w:after="0" w:afterAutospacing="0"/>
              <w:textAlignment w:val="center"/>
              <w:rPr>
                <w:rFonts w:ascii="Arial" w:hAnsi="Arial" w:cs="Arial"/>
                <w:sz w:val="36"/>
                <w:szCs w:val="36"/>
                <w:lang w:val="en-US"/>
              </w:rPr>
            </w:pPr>
            <w:r w:rsidRPr="00361061">
              <w:rPr>
                <w:rFonts w:ascii="Calibri" w:hAnsi="Calibri" w:cs="Calibri"/>
                <w:kern w:val="24"/>
                <w:sz w:val="18"/>
                <w:szCs w:val="18"/>
                <w:lang w:val="en-US"/>
              </w:rPr>
              <w:t>Streaming - Storage - Gigabytes Per Hour (Gigabyte Per Hour)</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3A1A55" w14:textId="77777777" w:rsidR="00361061" w:rsidRPr="00361061" w:rsidRDefault="00361061">
            <w:pPr>
              <w:pStyle w:val="NormaleWeb"/>
              <w:spacing w:before="0" w:beforeAutospacing="0" w:after="0" w:afterAutospacing="0"/>
              <w:jc w:val="right"/>
              <w:textAlignment w:val="center"/>
              <w:rPr>
                <w:rFonts w:ascii="Arial" w:hAnsi="Arial" w:cs="Arial"/>
                <w:sz w:val="36"/>
                <w:szCs w:val="36"/>
              </w:rPr>
            </w:pPr>
            <w:r w:rsidRPr="00361061">
              <w:rPr>
                <w:rFonts w:ascii="Calibri" w:hAnsi="Calibri" w:cs="Calibri"/>
                <w:kern w:val="24"/>
                <w:sz w:val="18"/>
                <w:szCs w:val="18"/>
              </w:rPr>
              <w:t>10.000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110259" w14:textId="77777777" w:rsidR="00361061" w:rsidRPr="00361061" w:rsidRDefault="00361061">
            <w:pPr>
              <w:pStyle w:val="NormaleWeb"/>
              <w:spacing w:before="0" w:beforeAutospacing="0" w:after="0" w:afterAutospacing="0"/>
              <w:jc w:val="center"/>
              <w:textAlignment w:val="center"/>
              <w:rPr>
                <w:rFonts w:ascii="Arial" w:hAnsi="Arial" w:cs="Arial"/>
                <w:sz w:val="36"/>
                <w:szCs w:val="36"/>
              </w:rPr>
            </w:pPr>
            <w:r w:rsidRPr="00361061">
              <w:rPr>
                <w:rFonts w:ascii="Calibri" w:hAnsi="Calibri" w:cs="Calibri"/>
                <w:kern w:val="24"/>
                <w:sz w:val="18"/>
                <w:szCs w:val="18"/>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93F782" w14:textId="77777777" w:rsidR="00361061" w:rsidRPr="00361061" w:rsidRDefault="00361061">
            <w:pPr>
              <w:pStyle w:val="NormaleWeb"/>
              <w:spacing w:before="0" w:beforeAutospacing="0" w:after="0" w:afterAutospacing="0"/>
              <w:jc w:val="center"/>
              <w:textAlignment w:val="center"/>
              <w:rPr>
                <w:rFonts w:ascii="Arial" w:hAnsi="Arial" w:cs="Arial"/>
                <w:sz w:val="36"/>
                <w:szCs w:val="36"/>
              </w:rPr>
            </w:pPr>
            <w:r w:rsidRPr="00361061">
              <w:rPr>
                <w:rFonts w:ascii="Calibri" w:hAnsi="Calibri" w:cs="Calibri"/>
                <w:kern w:val="24"/>
                <w:sz w:val="18"/>
                <w:szCs w:val="18"/>
              </w:rPr>
              <w:t>744</w:t>
            </w:r>
          </w:p>
        </w:tc>
      </w:tr>
      <w:tr w:rsidR="00361061" w14:paraId="0F3C3355" w14:textId="77777777" w:rsidTr="00361061">
        <w:trPr>
          <w:trHeight w:val="266"/>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A385F6" w14:textId="77777777" w:rsidR="00361061" w:rsidRPr="00361061" w:rsidRDefault="00361061" w:rsidP="00D24117">
            <w:pPr>
              <w:pStyle w:val="NormaleWeb"/>
              <w:spacing w:before="0" w:beforeAutospacing="0" w:after="0" w:afterAutospacing="0"/>
              <w:jc w:val="center"/>
              <w:textAlignment w:val="center"/>
              <w:rPr>
                <w:rFonts w:ascii="Arial" w:hAnsi="Arial" w:cs="Arial"/>
                <w:sz w:val="36"/>
                <w:szCs w:val="36"/>
              </w:rPr>
            </w:pPr>
            <w:r w:rsidRPr="00361061">
              <w:rPr>
                <w:rFonts w:ascii="Calibri" w:hAnsi="Calibri" w:cs="Calibri"/>
                <w:kern w:val="24"/>
                <w:sz w:val="18"/>
                <w:szCs w:val="18"/>
              </w:rPr>
              <w:t>B90938</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56F28E" w14:textId="77777777" w:rsidR="00361061" w:rsidRPr="00361061" w:rsidRDefault="00361061">
            <w:pPr>
              <w:pStyle w:val="NormaleWeb"/>
              <w:spacing w:before="0" w:beforeAutospacing="0" w:after="0" w:afterAutospacing="0"/>
              <w:textAlignment w:val="center"/>
              <w:rPr>
                <w:rFonts w:ascii="Arial" w:hAnsi="Arial" w:cs="Arial"/>
                <w:sz w:val="36"/>
                <w:szCs w:val="36"/>
                <w:lang w:val="en-US"/>
              </w:rPr>
            </w:pPr>
            <w:r w:rsidRPr="00361061">
              <w:rPr>
                <w:rFonts w:ascii="Calibri" w:hAnsi="Calibri" w:cs="Calibri"/>
                <w:kern w:val="24"/>
                <w:sz w:val="18"/>
                <w:szCs w:val="18"/>
                <w:lang w:val="en-US"/>
              </w:rPr>
              <w:t>Streaming - PUT or GET - Gigabytes of Data Transferred (Gigabytes of Data Transferred)</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A3F04C" w14:textId="77777777" w:rsidR="00361061" w:rsidRPr="00361061" w:rsidRDefault="00361061">
            <w:pPr>
              <w:pStyle w:val="NormaleWeb"/>
              <w:spacing w:before="0" w:beforeAutospacing="0" w:after="0" w:afterAutospacing="0"/>
              <w:jc w:val="right"/>
              <w:textAlignment w:val="center"/>
              <w:rPr>
                <w:rFonts w:ascii="Arial" w:hAnsi="Arial" w:cs="Arial"/>
                <w:sz w:val="36"/>
                <w:szCs w:val="36"/>
              </w:rPr>
            </w:pPr>
            <w:r w:rsidRPr="00361061">
              <w:rPr>
                <w:rFonts w:ascii="Calibri" w:hAnsi="Calibri" w:cs="Calibri"/>
                <w:kern w:val="24"/>
                <w:sz w:val="18"/>
                <w:szCs w:val="18"/>
              </w:rPr>
              <w:t>10.000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469516" w14:textId="77777777" w:rsidR="00361061" w:rsidRPr="00361061" w:rsidRDefault="00361061">
            <w:pPr>
              <w:pStyle w:val="NormaleWeb"/>
              <w:spacing w:before="0" w:beforeAutospacing="0" w:after="0" w:afterAutospacing="0"/>
              <w:jc w:val="center"/>
              <w:textAlignment w:val="center"/>
              <w:rPr>
                <w:rFonts w:ascii="Arial" w:hAnsi="Arial" w:cs="Arial"/>
                <w:sz w:val="36"/>
                <w:szCs w:val="36"/>
              </w:rPr>
            </w:pPr>
            <w:r w:rsidRPr="00361061">
              <w:rPr>
                <w:rFonts w:ascii="Calibri" w:hAnsi="Calibri" w:cs="Calibri"/>
                <w:kern w:val="24"/>
                <w:sz w:val="18"/>
                <w:szCs w:val="18"/>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D2420A" w14:textId="77777777" w:rsidR="00361061" w:rsidRPr="00361061" w:rsidRDefault="00361061">
            <w:pPr>
              <w:pStyle w:val="NormaleWeb"/>
              <w:spacing w:before="0" w:beforeAutospacing="0" w:after="0" w:afterAutospacing="0"/>
              <w:jc w:val="center"/>
              <w:textAlignment w:val="center"/>
              <w:rPr>
                <w:rFonts w:ascii="Arial" w:hAnsi="Arial" w:cs="Arial"/>
                <w:sz w:val="36"/>
                <w:szCs w:val="36"/>
              </w:rPr>
            </w:pPr>
            <w:r w:rsidRPr="00361061">
              <w:rPr>
                <w:rFonts w:ascii="Calibri" w:hAnsi="Calibri" w:cs="Calibri"/>
                <w:kern w:val="24"/>
                <w:sz w:val="18"/>
                <w:szCs w:val="18"/>
              </w:rPr>
              <w:t>1</w:t>
            </w:r>
          </w:p>
        </w:tc>
      </w:tr>
      <w:tr w:rsidR="00361061" w14:paraId="34A07CCD" w14:textId="77777777" w:rsidTr="00361061">
        <w:trPr>
          <w:trHeight w:val="238"/>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89F21D" w14:textId="1AD2B71E" w:rsidR="00361061" w:rsidRPr="00361061" w:rsidRDefault="00361061" w:rsidP="00D24117">
            <w:pPr>
              <w:pStyle w:val="NormaleWeb"/>
              <w:spacing w:before="0" w:beforeAutospacing="0" w:after="0" w:afterAutospacing="0"/>
              <w:jc w:val="center"/>
              <w:textAlignment w:val="center"/>
              <w:rPr>
                <w:rFonts w:ascii="Arial" w:hAnsi="Arial" w:cs="Arial"/>
                <w:sz w:val="36"/>
                <w:szCs w:val="36"/>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19F8C9" w14:textId="77777777" w:rsidR="00361061" w:rsidRPr="00361061" w:rsidRDefault="00361061">
            <w:pPr>
              <w:pStyle w:val="NormaleWeb"/>
              <w:spacing w:before="0" w:beforeAutospacing="0" w:after="0" w:afterAutospacing="0"/>
              <w:textAlignment w:val="center"/>
              <w:rPr>
                <w:rFonts w:ascii="Arial" w:hAnsi="Arial" w:cs="Arial"/>
                <w:sz w:val="36"/>
                <w:szCs w:val="36"/>
              </w:rPr>
            </w:pPr>
            <w:r w:rsidRPr="00361061">
              <w:rPr>
                <w:rFonts w:ascii="Calibri" w:hAnsi="Calibri" w:cs="Calibri"/>
                <w:b/>
                <w:bCs/>
                <w:kern w:val="24"/>
                <w:sz w:val="18"/>
                <w:szCs w:val="18"/>
              </w:rPr>
              <w:t>Networking</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69FDFA" w14:textId="77777777" w:rsidR="00361061" w:rsidRPr="00361061" w:rsidRDefault="00361061">
            <w:pPr>
              <w:pStyle w:val="NormaleWeb"/>
              <w:spacing w:before="0" w:beforeAutospacing="0" w:after="0" w:afterAutospacing="0"/>
              <w:jc w:val="right"/>
              <w:textAlignment w:val="center"/>
              <w:rPr>
                <w:rFonts w:ascii="Arial" w:hAnsi="Arial" w:cs="Arial"/>
                <w:sz w:val="36"/>
                <w:szCs w:val="36"/>
              </w:rPr>
            </w:pPr>
            <w:r w:rsidRPr="00361061">
              <w:rPr>
                <w:rFonts w:ascii="Calibri" w:hAnsi="Calibri" w:cs="Calibri"/>
                <w:b/>
                <w:bCs/>
                <w:kern w:val="24"/>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413A2F" w14:textId="77777777" w:rsidR="00361061" w:rsidRPr="00361061" w:rsidRDefault="00361061">
            <w:pPr>
              <w:pStyle w:val="NormaleWeb"/>
              <w:spacing w:before="0" w:beforeAutospacing="0" w:after="0" w:afterAutospacing="0"/>
              <w:jc w:val="center"/>
              <w:textAlignment w:val="center"/>
              <w:rPr>
                <w:rFonts w:ascii="Arial" w:hAnsi="Arial" w:cs="Arial"/>
                <w:sz w:val="36"/>
                <w:szCs w:val="36"/>
              </w:rPr>
            </w:pPr>
            <w:r w:rsidRPr="00361061">
              <w:rPr>
                <w:rFonts w:ascii="Calibri" w:hAnsi="Calibri" w:cs="Calibri"/>
                <w:b/>
                <w:bCs/>
                <w:kern w:val="24"/>
                <w:sz w:val="18"/>
                <w:szCs w:val="18"/>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61F929" w14:textId="77777777" w:rsidR="00361061" w:rsidRPr="00361061" w:rsidRDefault="00361061">
            <w:pPr>
              <w:pStyle w:val="NormaleWeb"/>
              <w:spacing w:before="0" w:beforeAutospacing="0" w:after="0" w:afterAutospacing="0"/>
              <w:jc w:val="center"/>
              <w:textAlignment w:val="center"/>
              <w:rPr>
                <w:rFonts w:ascii="Arial" w:hAnsi="Arial" w:cs="Arial"/>
                <w:sz w:val="36"/>
                <w:szCs w:val="36"/>
              </w:rPr>
            </w:pPr>
            <w:r w:rsidRPr="00361061">
              <w:rPr>
                <w:rFonts w:ascii="Calibri" w:hAnsi="Calibri" w:cs="Calibri"/>
                <w:b/>
                <w:bCs/>
                <w:kern w:val="24"/>
                <w:sz w:val="18"/>
                <w:szCs w:val="18"/>
              </w:rPr>
              <w:t xml:space="preserve"> </w:t>
            </w:r>
          </w:p>
        </w:tc>
      </w:tr>
      <w:tr w:rsidR="00361061" w14:paraId="4B01E84B" w14:textId="77777777" w:rsidTr="00361061">
        <w:trPr>
          <w:trHeight w:val="266"/>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E09553" w14:textId="77777777" w:rsidR="00361061" w:rsidRPr="00361061" w:rsidRDefault="00361061" w:rsidP="00D24117">
            <w:pPr>
              <w:pStyle w:val="NormaleWeb"/>
              <w:spacing w:before="0" w:beforeAutospacing="0" w:after="0" w:afterAutospacing="0"/>
              <w:jc w:val="center"/>
              <w:textAlignment w:val="center"/>
              <w:rPr>
                <w:rFonts w:ascii="Arial" w:hAnsi="Arial" w:cs="Arial"/>
                <w:sz w:val="36"/>
                <w:szCs w:val="36"/>
              </w:rPr>
            </w:pPr>
            <w:r w:rsidRPr="00361061">
              <w:rPr>
                <w:rFonts w:ascii="Calibri" w:hAnsi="Calibri" w:cs="Calibri"/>
                <w:kern w:val="24"/>
                <w:sz w:val="18"/>
                <w:szCs w:val="18"/>
              </w:rPr>
              <w:t>B93030</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CD4441" w14:textId="77777777" w:rsidR="00361061" w:rsidRPr="00361061" w:rsidRDefault="00361061">
            <w:pPr>
              <w:pStyle w:val="NormaleWeb"/>
              <w:spacing w:before="0" w:beforeAutospacing="0" w:after="0" w:afterAutospacing="0"/>
              <w:textAlignment w:val="center"/>
              <w:rPr>
                <w:rFonts w:ascii="Arial" w:hAnsi="Arial" w:cs="Arial"/>
                <w:sz w:val="36"/>
                <w:szCs w:val="36"/>
                <w:lang w:val="en-US"/>
              </w:rPr>
            </w:pPr>
            <w:r w:rsidRPr="00361061">
              <w:rPr>
                <w:rFonts w:ascii="Calibri" w:hAnsi="Calibri" w:cs="Calibri"/>
                <w:kern w:val="24"/>
                <w:sz w:val="18"/>
                <w:szCs w:val="18"/>
                <w:lang w:val="en-US"/>
              </w:rPr>
              <w:t>Load Balancer Base (Load Balancer)</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C046CE" w14:textId="77777777" w:rsidR="00361061" w:rsidRPr="00361061" w:rsidRDefault="00361061">
            <w:pPr>
              <w:pStyle w:val="NormaleWeb"/>
              <w:spacing w:before="0" w:beforeAutospacing="0" w:after="0" w:afterAutospacing="0"/>
              <w:jc w:val="right"/>
              <w:textAlignment w:val="center"/>
              <w:rPr>
                <w:rFonts w:ascii="Arial" w:hAnsi="Arial" w:cs="Arial"/>
                <w:sz w:val="36"/>
                <w:szCs w:val="36"/>
              </w:rPr>
            </w:pPr>
            <w:r w:rsidRPr="00361061">
              <w:rPr>
                <w:rFonts w:ascii="Calibri" w:hAnsi="Calibri" w:cs="Calibri"/>
                <w:kern w:val="24"/>
                <w:sz w:val="18"/>
                <w:szCs w:val="18"/>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693AD5" w14:textId="77777777" w:rsidR="00361061" w:rsidRPr="00361061" w:rsidRDefault="00361061">
            <w:pPr>
              <w:pStyle w:val="NormaleWeb"/>
              <w:spacing w:before="0" w:beforeAutospacing="0" w:after="0" w:afterAutospacing="0"/>
              <w:jc w:val="center"/>
              <w:textAlignment w:val="center"/>
              <w:rPr>
                <w:rFonts w:ascii="Arial" w:hAnsi="Arial" w:cs="Arial"/>
                <w:sz w:val="36"/>
                <w:szCs w:val="36"/>
              </w:rPr>
            </w:pPr>
            <w:r w:rsidRPr="00361061">
              <w:rPr>
                <w:rFonts w:ascii="Calibri" w:hAnsi="Calibri" w:cs="Calibri"/>
                <w:kern w:val="24"/>
                <w:sz w:val="18"/>
                <w:szCs w:val="18"/>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02C9BC" w14:textId="77777777" w:rsidR="00361061" w:rsidRPr="00361061" w:rsidRDefault="00361061">
            <w:pPr>
              <w:pStyle w:val="NormaleWeb"/>
              <w:spacing w:before="0" w:beforeAutospacing="0" w:after="0" w:afterAutospacing="0"/>
              <w:jc w:val="center"/>
              <w:textAlignment w:val="center"/>
              <w:rPr>
                <w:rFonts w:ascii="Arial" w:hAnsi="Arial" w:cs="Arial"/>
                <w:sz w:val="36"/>
                <w:szCs w:val="36"/>
              </w:rPr>
            </w:pPr>
            <w:r w:rsidRPr="00361061">
              <w:rPr>
                <w:rFonts w:ascii="Calibri" w:hAnsi="Calibri" w:cs="Calibri"/>
                <w:kern w:val="24"/>
                <w:sz w:val="18"/>
                <w:szCs w:val="18"/>
              </w:rPr>
              <w:t>744</w:t>
            </w:r>
          </w:p>
        </w:tc>
      </w:tr>
      <w:tr w:rsidR="00361061" w14:paraId="32D6F0BC" w14:textId="77777777" w:rsidTr="00361061">
        <w:trPr>
          <w:trHeight w:val="266"/>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396B86" w14:textId="77777777" w:rsidR="00361061" w:rsidRPr="00361061" w:rsidRDefault="00361061" w:rsidP="00D24117">
            <w:pPr>
              <w:pStyle w:val="NormaleWeb"/>
              <w:spacing w:before="0" w:beforeAutospacing="0" w:after="0" w:afterAutospacing="0"/>
              <w:jc w:val="center"/>
              <w:textAlignment w:val="center"/>
              <w:rPr>
                <w:rFonts w:ascii="Arial" w:hAnsi="Arial" w:cs="Arial"/>
                <w:sz w:val="36"/>
                <w:szCs w:val="36"/>
              </w:rPr>
            </w:pPr>
            <w:r w:rsidRPr="00361061">
              <w:rPr>
                <w:rFonts w:ascii="Calibri" w:hAnsi="Calibri" w:cs="Calibri"/>
                <w:kern w:val="24"/>
                <w:sz w:val="18"/>
                <w:szCs w:val="18"/>
              </w:rPr>
              <w:lastRenderedPageBreak/>
              <w:t>B93031</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DECB32" w14:textId="77777777" w:rsidR="00361061" w:rsidRPr="00361061" w:rsidRDefault="00361061">
            <w:pPr>
              <w:pStyle w:val="NormaleWeb"/>
              <w:spacing w:before="0" w:beforeAutospacing="0" w:after="0" w:afterAutospacing="0"/>
              <w:textAlignment w:val="center"/>
              <w:rPr>
                <w:rFonts w:ascii="Arial" w:hAnsi="Arial" w:cs="Arial"/>
                <w:sz w:val="36"/>
                <w:szCs w:val="36"/>
                <w:lang w:val="en-US"/>
              </w:rPr>
            </w:pPr>
            <w:r w:rsidRPr="00361061">
              <w:rPr>
                <w:rFonts w:ascii="Calibri" w:hAnsi="Calibri" w:cs="Calibri"/>
                <w:kern w:val="24"/>
                <w:sz w:val="18"/>
                <w:szCs w:val="18"/>
                <w:lang w:val="en-US"/>
              </w:rPr>
              <w:t>Load Balancer Bandwidth (Mbps Per Hour)</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261CFF" w14:textId="77777777" w:rsidR="00361061" w:rsidRPr="00361061" w:rsidRDefault="00361061">
            <w:pPr>
              <w:pStyle w:val="NormaleWeb"/>
              <w:spacing w:before="0" w:beforeAutospacing="0" w:after="0" w:afterAutospacing="0"/>
              <w:jc w:val="right"/>
              <w:textAlignment w:val="center"/>
              <w:rPr>
                <w:rFonts w:ascii="Arial" w:hAnsi="Arial" w:cs="Arial"/>
                <w:sz w:val="36"/>
                <w:szCs w:val="36"/>
              </w:rPr>
            </w:pPr>
            <w:r w:rsidRPr="00361061">
              <w:rPr>
                <w:rFonts w:ascii="Calibri" w:hAnsi="Calibri" w:cs="Calibri"/>
                <w:kern w:val="24"/>
                <w:sz w:val="18"/>
                <w:szCs w:val="18"/>
              </w:rPr>
              <w:t>10.000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3348C3" w14:textId="77777777" w:rsidR="00361061" w:rsidRPr="00361061" w:rsidRDefault="00361061">
            <w:pPr>
              <w:pStyle w:val="NormaleWeb"/>
              <w:spacing w:before="0" w:beforeAutospacing="0" w:after="0" w:afterAutospacing="0"/>
              <w:jc w:val="center"/>
              <w:textAlignment w:val="center"/>
              <w:rPr>
                <w:rFonts w:ascii="Arial" w:hAnsi="Arial" w:cs="Arial"/>
                <w:sz w:val="36"/>
                <w:szCs w:val="36"/>
              </w:rPr>
            </w:pPr>
            <w:r w:rsidRPr="00361061">
              <w:rPr>
                <w:rFonts w:ascii="Calibri" w:hAnsi="Calibri" w:cs="Calibri"/>
                <w:kern w:val="24"/>
                <w:sz w:val="18"/>
                <w:szCs w:val="18"/>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7B50C8" w14:textId="77777777" w:rsidR="00361061" w:rsidRPr="00361061" w:rsidRDefault="00361061">
            <w:pPr>
              <w:pStyle w:val="NormaleWeb"/>
              <w:spacing w:before="0" w:beforeAutospacing="0" w:after="0" w:afterAutospacing="0"/>
              <w:jc w:val="center"/>
              <w:textAlignment w:val="center"/>
              <w:rPr>
                <w:rFonts w:ascii="Arial" w:hAnsi="Arial" w:cs="Arial"/>
                <w:sz w:val="36"/>
                <w:szCs w:val="36"/>
              </w:rPr>
            </w:pPr>
            <w:r w:rsidRPr="00361061">
              <w:rPr>
                <w:rFonts w:ascii="Calibri" w:hAnsi="Calibri" w:cs="Calibri"/>
                <w:kern w:val="24"/>
                <w:sz w:val="18"/>
                <w:szCs w:val="18"/>
              </w:rPr>
              <w:t>744</w:t>
            </w:r>
          </w:p>
        </w:tc>
      </w:tr>
      <w:tr w:rsidR="00361061" w14:paraId="77844445" w14:textId="77777777" w:rsidTr="00361061">
        <w:trPr>
          <w:trHeight w:val="238"/>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DE1B3C" w14:textId="20C7BCD0" w:rsidR="00361061" w:rsidRPr="00361061" w:rsidRDefault="00361061" w:rsidP="00D24117">
            <w:pPr>
              <w:pStyle w:val="NormaleWeb"/>
              <w:spacing w:before="0" w:beforeAutospacing="0" w:after="0" w:afterAutospacing="0"/>
              <w:jc w:val="center"/>
              <w:textAlignment w:val="center"/>
              <w:rPr>
                <w:rFonts w:ascii="Arial" w:hAnsi="Arial" w:cs="Arial"/>
                <w:sz w:val="36"/>
                <w:szCs w:val="36"/>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C7BCD1" w14:textId="77777777" w:rsidR="00361061" w:rsidRPr="00361061" w:rsidRDefault="00361061">
            <w:pPr>
              <w:pStyle w:val="NormaleWeb"/>
              <w:spacing w:before="0" w:beforeAutospacing="0" w:after="0" w:afterAutospacing="0"/>
              <w:textAlignment w:val="center"/>
              <w:rPr>
                <w:rFonts w:ascii="Arial" w:hAnsi="Arial" w:cs="Arial"/>
                <w:sz w:val="36"/>
                <w:szCs w:val="36"/>
              </w:rPr>
            </w:pPr>
            <w:r w:rsidRPr="00361061">
              <w:rPr>
                <w:rFonts w:ascii="Calibri" w:hAnsi="Calibri" w:cs="Calibri"/>
                <w:b/>
                <w:bCs/>
                <w:kern w:val="24"/>
                <w:sz w:val="18"/>
                <w:szCs w:val="18"/>
              </w:rPr>
              <w:t xml:space="preserve">My </w:t>
            </w:r>
            <w:proofErr w:type="spellStart"/>
            <w:r w:rsidRPr="00361061">
              <w:rPr>
                <w:rFonts w:ascii="Calibri" w:hAnsi="Calibri" w:cs="Calibri"/>
                <w:b/>
                <w:bCs/>
                <w:kern w:val="24"/>
                <w:sz w:val="18"/>
                <w:szCs w:val="18"/>
              </w:rPr>
              <w:t>Configuration</w:t>
            </w:r>
            <w:proofErr w:type="spellEnd"/>
            <w:r w:rsidRPr="00361061">
              <w:rPr>
                <w:rFonts w:ascii="Calibri" w:hAnsi="Calibri" w:cs="Calibri"/>
                <w:b/>
                <w:bCs/>
                <w:kern w:val="24"/>
                <w:sz w:val="18"/>
                <w:szCs w:val="18"/>
              </w:rPr>
              <w:t xml:space="preserve"> 7</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A366AE" w14:textId="77777777" w:rsidR="00361061" w:rsidRPr="00361061" w:rsidRDefault="00361061">
            <w:pPr>
              <w:pStyle w:val="NormaleWeb"/>
              <w:spacing w:before="0" w:beforeAutospacing="0" w:after="0" w:afterAutospacing="0"/>
              <w:jc w:val="right"/>
              <w:textAlignment w:val="center"/>
              <w:rPr>
                <w:rFonts w:ascii="Arial" w:hAnsi="Arial" w:cs="Arial"/>
                <w:sz w:val="36"/>
                <w:szCs w:val="36"/>
              </w:rPr>
            </w:pPr>
            <w:r w:rsidRPr="00361061">
              <w:rPr>
                <w:rFonts w:ascii="Calibri" w:hAnsi="Calibri" w:cs="Calibri"/>
                <w:b/>
                <w:bCs/>
                <w:kern w:val="24"/>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A7095C" w14:textId="77777777" w:rsidR="00361061" w:rsidRPr="00361061" w:rsidRDefault="00361061">
            <w:pPr>
              <w:pStyle w:val="NormaleWeb"/>
              <w:spacing w:before="0" w:beforeAutospacing="0" w:after="0" w:afterAutospacing="0"/>
              <w:jc w:val="center"/>
              <w:textAlignment w:val="center"/>
              <w:rPr>
                <w:rFonts w:ascii="Arial" w:hAnsi="Arial" w:cs="Arial"/>
                <w:sz w:val="36"/>
                <w:szCs w:val="36"/>
              </w:rPr>
            </w:pPr>
            <w:r w:rsidRPr="00361061">
              <w:rPr>
                <w:rFonts w:ascii="Calibri" w:hAnsi="Calibri" w:cs="Calibri"/>
                <w:b/>
                <w:bCs/>
                <w:kern w:val="24"/>
                <w:sz w:val="18"/>
                <w:szCs w:val="18"/>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1EFAB2" w14:textId="77777777" w:rsidR="00361061" w:rsidRPr="00361061" w:rsidRDefault="00361061">
            <w:pPr>
              <w:pStyle w:val="NormaleWeb"/>
              <w:spacing w:before="0" w:beforeAutospacing="0" w:after="0" w:afterAutospacing="0"/>
              <w:jc w:val="center"/>
              <w:textAlignment w:val="center"/>
              <w:rPr>
                <w:rFonts w:ascii="Arial" w:hAnsi="Arial" w:cs="Arial"/>
                <w:sz w:val="36"/>
                <w:szCs w:val="36"/>
              </w:rPr>
            </w:pPr>
            <w:r w:rsidRPr="00361061">
              <w:rPr>
                <w:rFonts w:ascii="Calibri" w:hAnsi="Calibri" w:cs="Calibri"/>
                <w:b/>
                <w:bCs/>
                <w:kern w:val="24"/>
                <w:sz w:val="18"/>
                <w:szCs w:val="18"/>
              </w:rPr>
              <w:t xml:space="preserve"> </w:t>
            </w:r>
          </w:p>
        </w:tc>
      </w:tr>
      <w:tr w:rsidR="00361061" w14:paraId="56CAD324" w14:textId="77777777" w:rsidTr="00361061">
        <w:trPr>
          <w:trHeight w:val="266"/>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3C0174" w14:textId="77777777" w:rsidR="00361061" w:rsidRPr="00361061" w:rsidRDefault="00361061" w:rsidP="00D24117">
            <w:pPr>
              <w:pStyle w:val="NormaleWeb"/>
              <w:spacing w:before="0" w:beforeAutospacing="0" w:after="0" w:afterAutospacing="0"/>
              <w:jc w:val="center"/>
              <w:textAlignment w:val="center"/>
              <w:rPr>
                <w:rFonts w:ascii="Arial" w:hAnsi="Arial" w:cs="Arial"/>
                <w:sz w:val="36"/>
                <w:szCs w:val="36"/>
              </w:rPr>
            </w:pPr>
            <w:r w:rsidRPr="00361061">
              <w:rPr>
                <w:rFonts w:ascii="Calibri" w:hAnsi="Calibri" w:cs="Calibri"/>
                <w:kern w:val="24"/>
                <w:sz w:val="18"/>
                <w:szCs w:val="18"/>
              </w:rPr>
              <w:t>B92593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1098AF" w14:textId="77777777" w:rsidR="00361061" w:rsidRPr="00361061" w:rsidRDefault="00361061">
            <w:pPr>
              <w:pStyle w:val="NormaleWeb"/>
              <w:spacing w:before="0" w:beforeAutospacing="0" w:after="0" w:afterAutospacing="0"/>
              <w:textAlignment w:val="center"/>
              <w:rPr>
                <w:rFonts w:ascii="Arial" w:hAnsi="Arial" w:cs="Arial"/>
                <w:sz w:val="36"/>
                <w:szCs w:val="36"/>
              </w:rPr>
            </w:pPr>
            <w:r w:rsidRPr="00361061">
              <w:rPr>
                <w:rFonts w:ascii="Calibri" w:hAnsi="Calibri" w:cs="Calibri"/>
                <w:kern w:val="24"/>
                <w:sz w:val="18"/>
                <w:szCs w:val="18"/>
              </w:rPr>
              <w:t xml:space="preserve">OCI - </w:t>
            </w:r>
            <w:proofErr w:type="spellStart"/>
            <w:r w:rsidRPr="00361061">
              <w:rPr>
                <w:rFonts w:ascii="Calibri" w:hAnsi="Calibri" w:cs="Calibri"/>
                <w:kern w:val="24"/>
                <w:sz w:val="18"/>
                <w:szCs w:val="18"/>
              </w:rPr>
              <w:t>Logging</w:t>
            </w:r>
            <w:proofErr w:type="spellEnd"/>
            <w:r w:rsidRPr="00361061">
              <w:rPr>
                <w:rFonts w:ascii="Calibri" w:hAnsi="Calibri" w:cs="Calibri"/>
                <w:kern w:val="24"/>
                <w:sz w:val="18"/>
                <w:szCs w:val="18"/>
              </w:rPr>
              <w:t xml:space="preserve"> - Storage (Gigabyte Log Storage Per </w:t>
            </w:r>
            <w:proofErr w:type="spellStart"/>
            <w:r w:rsidRPr="00361061">
              <w:rPr>
                <w:rFonts w:ascii="Calibri" w:hAnsi="Calibri" w:cs="Calibri"/>
                <w:kern w:val="24"/>
                <w:sz w:val="18"/>
                <w:szCs w:val="18"/>
              </w:rPr>
              <w:t>Month</w:t>
            </w:r>
            <w:proofErr w:type="spellEnd"/>
            <w:r w:rsidRPr="00361061">
              <w:rPr>
                <w:rFonts w:ascii="Calibri" w:hAnsi="Calibri" w:cs="Calibri"/>
                <w:kern w:val="24"/>
                <w:sz w:val="18"/>
                <w:szCs w:val="18"/>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BE2760" w14:textId="77777777" w:rsidR="00361061" w:rsidRPr="00361061" w:rsidRDefault="00361061">
            <w:pPr>
              <w:pStyle w:val="NormaleWeb"/>
              <w:spacing w:before="0" w:beforeAutospacing="0" w:after="0" w:afterAutospacing="0"/>
              <w:jc w:val="right"/>
              <w:textAlignment w:val="center"/>
              <w:rPr>
                <w:rFonts w:ascii="Arial" w:hAnsi="Arial" w:cs="Arial"/>
                <w:sz w:val="36"/>
                <w:szCs w:val="36"/>
              </w:rPr>
            </w:pPr>
            <w:r w:rsidRPr="00361061">
              <w:rPr>
                <w:rFonts w:ascii="Calibri" w:hAnsi="Calibri" w:cs="Calibri"/>
                <w:kern w:val="24"/>
                <w:sz w:val="18"/>
                <w:szCs w:val="18"/>
              </w:rPr>
              <w:t>1.000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F95162" w14:textId="77777777" w:rsidR="00361061" w:rsidRPr="00361061" w:rsidRDefault="00361061">
            <w:pPr>
              <w:pStyle w:val="NormaleWeb"/>
              <w:spacing w:before="0" w:beforeAutospacing="0" w:after="0" w:afterAutospacing="0"/>
              <w:jc w:val="center"/>
              <w:textAlignment w:val="center"/>
              <w:rPr>
                <w:rFonts w:ascii="Arial" w:hAnsi="Arial" w:cs="Arial"/>
                <w:sz w:val="36"/>
                <w:szCs w:val="36"/>
              </w:rPr>
            </w:pPr>
            <w:r w:rsidRPr="00361061">
              <w:rPr>
                <w:rFonts w:ascii="Calibri" w:hAnsi="Calibri" w:cs="Calibri"/>
                <w:kern w:val="24"/>
                <w:sz w:val="18"/>
                <w:szCs w:val="18"/>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B40FB1" w14:textId="77777777" w:rsidR="00361061" w:rsidRPr="00361061" w:rsidRDefault="00361061">
            <w:pPr>
              <w:pStyle w:val="NormaleWeb"/>
              <w:spacing w:before="0" w:beforeAutospacing="0" w:after="0" w:afterAutospacing="0"/>
              <w:jc w:val="center"/>
              <w:textAlignment w:val="center"/>
              <w:rPr>
                <w:rFonts w:ascii="Arial" w:hAnsi="Arial" w:cs="Arial"/>
                <w:sz w:val="36"/>
                <w:szCs w:val="36"/>
              </w:rPr>
            </w:pPr>
            <w:r w:rsidRPr="00361061">
              <w:rPr>
                <w:rFonts w:ascii="Calibri" w:hAnsi="Calibri" w:cs="Calibri"/>
                <w:kern w:val="24"/>
                <w:sz w:val="18"/>
                <w:szCs w:val="18"/>
              </w:rPr>
              <w:t>1</w:t>
            </w:r>
          </w:p>
        </w:tc>
      </w:tr>
      <w:tr w:rsidR="00361061" w:rsidRPr="00250591" w14:paraId="52E2E6E9" w14:textId="77777777" w:rsidTr="00361061">
        <w:trPr>
          <w:trHeight w:val="238"/>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12DDC0" w14:textId="29A332E8" w:rsidR="00361061" w:rsidRPr="00361061" w:rsidRDefault="00361061" w:rsidP="00D24117">
            <w:pPr>
              <w:pStyle w:val="NormaleWeb"/>
              <w:spacing w:before="0" w:beforeAutospacing="0" w:after="0" w:afterAutospacing="0"/>
              <w:jc w:val="center"/>
              <w:textAlignment w:val="center"/>
              <w:rPr>
                <w:rFonts w:ascii="Arial" w:hAnsi="Arial" w:cs="Arial"/>
                <w:sz w:val="36"/>
                <w:szCs w:val="36"/>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D1E823" w14:textId="77777777" w:rsidR="00361061" w:rsidRPr="00361061" w:rsidRDefault="00361061">
            <w:pPr>
              <w:pStyle w:val="NormaleWeb"/>
              <w:spacing w:before="0" w:beforeAutospacing="0" w:after="0" w:afterAutospacing="0"/>
              <w:textAlignment w:val="center"/>
              <w:rPr>
                <w:rFonts w:ascii="Arial" w:hAnsi="Arial" w:cs="Arial"/>
                <w:sz w:val="36"/>
                <w:szCs w:val="36"/>
                <w:lang w:val="en-US"/>
              </w:rPr>
            </w:pPr>
            <w:r w:rsidRPr="00361061">
              <w:rPr>
                <w:rFonts w:ascii="Calibri" w:hAnsi="Calibri" w:cs="Calibri"/>
                <w:b/>
                <w:bCs/>
                <w:kern w:val="24"/>
                <w:sz w:val="18"/>
                <w:szCs w:val="18"/>
                <w:lang w:val="en-US"/>
              </w:rPr>
              <w:t>OCI Identity and Access Management</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C37B4E" w14:textId="77777777" w:rsidR="00361061" w:rsidRPr="00361061" w:rsidRDefault="00361061">
            <w:pPr>
              <w:pStyle w:val="NormaleWeb"/>
              <w:spacing w:before="0" w:beforeAutospacing="0" w:after="0" w:afterAutospacing="0"/>
              <w:jc w:val="right"/>
              <w:textAlignment w:val="center"/>
              <w:rPr>
                <w:rFonts w:ascii="Arial" w:hAnsi="Arial" w:cs="Arial"/>
                <w:sz w:val="36"/>
                <w:szCs w:val="36"/>
                <w:lang w:val="en-US"/>
              </w:rPr>
            </w:pPr>
            <w:r w:rsidRPr="00361061">
              <w:rPr>
                <w:rFonts w:ascii="Calibri" w:hAnsi="Calibri" w:cs="Calibri"/>
                <w:b/>
                <w:bCs/>
                <w:kern w:val="24"/>
                <w:sz w:val="18"/>
                <w:szCs w:val="18"/>
                <w:lang w:val="en-US"/>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5E2B16" w14:textId="77777777" w:rsidR="00361061" w:rsidRPr="00361061" w:rsidRDefault="00361061">
            <w:pPr>
              <w:pStyle w:val="NormaleWeb"/>
              <w:spacing w:before="0" w:beforeAutospacing="0" w:after="0" w:afterAutospacing="0"/>
              <w:jc w:val="center"/>
              <w:textAlignment w:val="center"/>
              <w:rPr>
                <w:rFonts w:ascii="Arial" w:hAnsi="Arial" w:cs="Arial"/>
                <w:sz w:val="36"/>
                <w:szCs w:val="36"/>
                <w:lang w:val="en-US"/>
              </w:rPr>
            </w:pPr>
            <w:r w:rsidRPr="00361061">
              <w:rPr>
                <w:rFonts w:ascii="Calibri" w:hAnsi="Calibri" w:cs="Calibri"/>
                <w:b/>
                <w:bCs/>
                <w:kern w:val="24"/>
                <w:sz w:val="18"/>
                <w:szCs w:val="18"/>
                <w:lang w:val="en-US"/>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A7DD55" w14:textId="77777777" w:rsidR="00361061" w:rsidRPr="00361061" w:rsidRDefault="00361061">
            <w:pPr>
              <w:pStyle w:val="NormaleWeb"/>
              <w:spacing w:before="0" w:beforeAutospacing="0" w:after="0" w:afterAutospacing="0"/>
              <w:jc w:val="center"/>
              <w:textAlignment w:val="center"/>
              <w:rPr>
                <w:rFonts w:ascii="Arial" w:hAnsi="Arial" w:cs="Arial"/>
                <w:sz w:val="36"/>
                <w:szCs w:val="36"/>
                <w:lang w:val="en-US"/>
              </w:rPr>
            </w:pPr>
            <w:r w:rsidRPr="00361061">
              <w:rPr>
                <w:rFonts w:ascii="Calibri" w:hAnsi="Calibri" w:cs="Calibri"/>
                <w:b/>
                <w:bCs/>
                <w:kern w:val="24"/>
                <w:sz w:val="18"/>
                <w:szCs w:val="18"/>
                <w:lang w:val="en-US"/>
              </w:rPr>
              <w:t xml:space="preserve"> </w:t>
            </w:r>
          </w:p>
        </w:tc>
      </w:tr>
      <w:tr w:rsidR="00361061" w14:paraId="1C234FEA" w14:textId="77777777" w:rsidTr="00361061">
        <w:trPr>
          <w:trHeight w:val="266"/>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C15B19" w14:textId="77777777" w:rsidR="00361061" w:rsidRPr="00361061" w:rsidRDefault="00361061" w:rsidP="00D24117">
            <w:pPr>
              <w:pStyle w:val="NormaleWeb"/>
              <w:spacing w:before="0" w:beforeAutospacing="0" w:after="0" w:afterAutospacing="0"/>
              <w:jc w:val="center"/>
              <w:textAlignment w:val="center"/>
              <w:rPr>
                <w:rFonts w:ascii="Arial" w:hAnsi="Arial" w:cs="Arial"/>
                <w:sz w:val="36"/>
                <w:szCs w:val="36"/>
              </w:rPr>
            </w:pPr>
            <w:r w:rsidRPr="00361061">
              <w:rPr>
                <w:rFonts w:ascii="Calibri" w:hAnsi="Calibri" w:cs="Calibri"/>
                <w:kern w:val="24"/>
                <w:sz w:val="18"/>
                <w:szCs w:val="18"/>
              </w:rPr>
              <w:t>B93494</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D0C1D9" w14:textId="77777777" w:rsidR="00361061" w:rsidRPr="00361061" w:rsidRDefault="00361061">
            <w:pPr>
              <w:pStyle w:val="NormaleWeb"/>
              <w:spacing w:before="0" w:beforeAutospacing="0" w:after="0" w:afterAutospacing="0"/>
              <w:textAlignment w:val="center"/>
              <w:rPr>
                <w:rFonts w:ascii="Arial" w:hAnsi="Arial" w:cs="Arial"/>
                <w:sz w:val="36"/>
                <w:szCs w:val="36"/>
                <w:lang w:val="en-US"/>
              </w:rPr>
            </w:pPr>
            <w:r w:rsidRPr="00361061">
              <w:rPr>
                <w:rFonts w:ascii="Calibri" w:hAnsi="Calibri" w:cs="Calibri"/>
                <w:kern w:val="24"/>
                <w:sz w:val="18"/>
                <w:szCs w:val="18"/>
                <w:lang w:val="en-US"/>
              </w:rPr>
              <w:t>Identity and Access Management - Oracle Apps Premium (User Per Month)</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A96DA8" w14:textId="77777777" w:rsidR="00361061" w:rsidRPr="00361061" w:rsidRDefault="00361061">
            <w:pPr>
              <w:pStyle w:val="NormaleWeb"/>
              <w:spacing w:before="0" w:beforeAutospacing="0" w:after="0" w:afterAutospacing="0"/>
              <w:jc w:val="right"/>
              <w:textAlignment w:val="center"/>
              <w:rPr>
                <w:rFonts w:ascii="Arial" w:hAnsi="Arial" w:cs="Arial"/>
                <w:sz w:val="36"/>
                <w:szCs w:val="36"/>
              </w:rPr>
            </w:pPr>
            <w:r w:rsidRPr="00361061">
              <w:rPr>
                <w:rFonts w:ascii="Calibri" w:hAnsi="Calibri" w:cs="Calibri"/>
                <w:kern w:val="24"/>
                <w:sz w:val="18"/>
                <w:szCs w:val="18"/>
              </w:rPr>
              <w:t>2.500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E0BF58" w14:textId="77777777" w:rsidR="00361061" w:rsidRPr="00361061" w:rsidRDefault="00361061">
            <w:pPr>
              <w:pStyle w:val="NormaleWeb"/>
              <w:spacing w:before="0" w:beforeAutospacing="0" w:after="0" w:afterAutospacing="0"/>
              <w:jc w:val="center"/>
              <w:textAlignment w:val="center"/>
              <w:rPr>
                <w:rFonts w:ascii="Arial" w:hAnsi="Arial" w:cs="Arial"/>
                <w:sz w:val="36"/>
                <w:szCs w:val="36"/>
              </w:rPr>
            </w:pPr>
            <w:r w:rsidRPr="00361061">
              <w:rPr>
                <w:rFonts w:ascii="Calibri" w:hAnsi="Calibri" w:cs="Calibri"/>
                <w:kern w:val="24"/>
                <w:sz w:val="18"/>
                <w:szCs w:val="18"/>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194972" w14:textId="77777777" w:rsidR="00361061" w:rsidRPr="00361061" w:rsidRDefault="00361061">
            <w:pPr>
              <w:pStyle w:val="NormaleWeb"/>
              <w:spacing w:before="0" w:beforeAutospacing="0" w:after="0" w:afterAutospacing="0"/>
              <w:jc w:val="center"/>
              <w:textAlignment w:val="center"/>
              <w:rPr>
                <w:rFonts w:ascii="Arial" w:hAnsi="Arial" w:cs="Arial"/>
                <w:sz w:val="36"/>
                <w:szCs w:val="36"/>
              </w:rPr>
            </w:pPr>
            <w:r w:rsidRPr="00361061">
              <w:rPr>
                <w:rFonts w:ascii="Calibri" w:hAnsi="Calibri" w:cs="Calibri"/>
                <w:kern w:val="24"/>
                <w:sz w:val="18"/>
                <w:szCs w:val="18"/>
              </w:rPr>
              <w:t>1</w:t>
            </w:r>
          </w:p>
        </w:tc>
      </w:tr>
      <w:tr w:rsidR="00361061" w14:paraId="3D3327AF" w14:textId="77777777" w:rsidTr="00361061">
        <w:trPr>
          <w:trHeight w:val="266"/>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BD9203" w14:textId="77777777" w:rsidR="00361061" w:rsidRPr="00361061" w:rsidRDefault="00361061" w:rsidP="00D24117">
            <w:pPr>
              <w:pStyle w:val="NormaleWeb"/>
              <w:spacing w:before="0" w:beforeAutospacing="0" w:after="0" w:afterAutospacing="0"/>
              <w:jc w:val="center"/>
              <w:textAlignment w:val="center"/>
              <w:rPr>
                <w:rFonts w:ascii="Arial" w:hAnsi="Arial" w:cs="Arial"/>
                <w:sz w:val="36"/>
                <w:szCs w:val="36"/>
              </w:rPr>
            </w:pPr>
            <w:r w:rsidRPr="00361061">
              <w:rPr>
                <w:rFonts w:ascii="Calibri" w:hAnsi="Calibri" w:cs="Calibri"/>
                <w:kern w:val="24"/>
                <w:sz w:val="18"/>
                <w:szCs w:val="18"/>
              </w:rPr>
              <w:t>B93496</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9733F0" w14:textId="77777777" w:rsidR="00361061" w:rsidRPr="00361061" w:rsidRDefault="00361061">
            <w:pPr>
              <w:pStyle w:val="NormaleWeb"/>
              <w:spacing w:before="0" w:beforeAutospacing="0" w:after="0" w:afterAutospacing="0"/>
              <w:textAlignment w:val="center"/>
              <w:rPr>
                <w:rFonts w:ascii="Arial" w:hAnsi="Arial" w:cs="Arial"/>
                <w:sz w:val="36"/>
                <w:szCs w:val="36"/>
                <w:lang w:val="en-US"/>
              </w:rPr>
            </w:pPr>
            <w:r w:rsidRPr="00361061">
              <w:rPr>
                <w:rFonts w:ascii="Calibri" w:hAnsi="Calibri" w:cs="Calibri"/>
                <w:kern w:val="24"/>
                <w:sz w:val="18"/>
                <w:szCs w:val="18"/>
                <w:lang w:val="en-US"/>
              </w:rPr>
              <w:t>Identity and Access Management - SMS (1 SMS Message Sent)</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B05687" w14:textId="77777777" w:rsidR="00361061" w:rsidRPr="00361061" w:rsidRDefault="00361061">
            <w:pPr>
              <w:pStyle w:val="NormaleWeb"/>
              <w:spacing w:before="0" w:beforeAutospacing="0" w:after="0" w:afterAutospacing="0"/>
              <w:jc w:val="right"/>
              <w:textAlignment w:val="center"/>
              <w:rPr>
                <w:rFonts w:ascii="Arial" w:hAnsi="Arial" w:cs="Arial"/>
                <w:sz w:val="36"/>
                <w:szCs w:val="36"/>
              </w:rPr>
            </w:pPr>
            <w:r w:rsidRPr="00361061">
              <w:rPr>
                <w:rFonts w:ascii="Calibri" w:hAnsi="Calibri" w:cs="Calibri"/>
                <w:kern w:val="24"/>
                <w:sz w:val="18"/>
                <w:szCs w:val="18"/>
              </w:rPr>
              <w:t>1.000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EF458CE" w14:textId="77777777" w:rsidR="00361061" w:rsidRPr="00361061" w:rsidRDefault="00361061">
            <w:pPr>
              <w:pStyle w:val="NormaleWeb"/>
              <w:spacing w:before="0" w:beforeAutospacing="0" w:after="0" w:afterAutospacing="0"/>
              <w:jc w:val="center"/>
              <w:textAlignment w:val="center"/>
              <w:rPr>
                <w:rFonts w:ascii="Arial" w:hAnsi="Arial" w:cs="Arial"/>
                <w:sz w:val="36"/>
                <w:szCs w:val="36"/>
              </w:rPr>
            </w:pPr>
            <w:r w:rsidRPr="00361061">
              <w:rPr>
                <w:rFonts w:ascii="Calibri" w:hAnsi="Calibri" w:cs="Calibri"/>
                <w:kern w:val="24"/>
                <w:sz w:val="18"/>
                <w:szCs w:val="18"/>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FF8F8E" w14:textId="77777777" w:rsidR="00361061" w:rsidRPr="00361061" w:rsidRDefault="00361061">
            <w:pPr>
              <w:pStyle w:val="NormaleWeb"/>
              <w:spacing w:before="0" w:beforeAutospacing="0" w:after="0" w:afterAutospacing="0"/>
              <w:jc w:val="center"/>
              <w:textAlignment w:val="center"/>
              <w:rPr>
                <w:rFonts w:ascii="Arial" w:hAnsi="Arial" w:cs="Arial"/>
                <w:sz w:val="36"/>
                <w:szCs w:val="36"/>
              </w:rPr>
            </w:pPr>
            <w:r w:rsidRPr="00361061">
              <w:rPr>
                <w:rFonts w:ascii="Calibri" w:hAnsi="Calibri" w:cs="Calibri"/>
                <w:kern w:val="24"/>
                <w:sz w:val="18"/>
                <w:szCs w:val="18"/>
              </w:rPr>
              <w:t>744</w:t>
            </w:r>
          </w:p>
        </w:tc>
      </w:tr>
      <w:tr w:rsidR="00361061" w14:paraId="35771EFE" w14:textId="77777777" w:rsidTr="00361061">
        <w:trPr>
          <w:trHeight w:val="266"/>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862A08" w14:textId="77777777" w:rsidR="00361061" w:rsidRPr="00361061" w:rsidRDefault="00361061" w:rsidP="00D24117">
            <w:pPr>
              <w:pStyle w:val="NormaleWeb"/>
              <w:spacing w:before="0" w:beforeAutospacing="0" w:after="0" w:afterAutospacing="0"/>
              <w:jc w:val="center"/>
              <w:textAlignment w:val="center"/>
              <w:rPr>
                <w:rFonts w:ascii="Arial" w:hAnsi="Arial" w:cs="Arial"/>
                <w:sz w:val="36"/>
                <w:szCs w:val="36"/>
              </w:rPr>
            </w:pPr>
            <w:r w:rsidRPr="00361061">
              <w:rPr>
                <w:rFonts w:ascii="Calibri" w:hAnsi="Calibri" w:cs="Calibri"/>
                <w:kern w:val="24"/>
                <w:sz w:val="18"/>
                <w:szCs w:val="18"/>
              </w:rPr>
              <w:t>B93497</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075D5C" w14:textId="77777777" w:rsidR="00361061" w:rsidRPr="00361061" w:rsidRDefault="00361061">
            <w:pPr>
              <w:pStyle w:val="NormaleWeb"/>
              <w:spacing w:before="0" w:beforeAutospacing="0" w:after="0" w:afterAutospacing="0"/>
              <w:textAlignment w:val="center"/>
              <w:rPr>
                <w:rFonts w:ascii="Arial" w:hAnsi="Arial" w:cs="Arial"/>
                <w:sz w:val="36"/>
                <w:szCs w:val="36"/>
                <w:lang w:val="en-US"/>
              </w:rPr>
            </w:pPr>
            <w:r w:rsidRPr="00361061">
              <w:rPr>
                <w:rFonts w:ascii="Calibri" w:hAnsi="Calibri" w:cs="Calibri"/>
                <w:kern w:val="24"/>
                <w:sz w:val="18"/>
                <w:szCs w:val="18"/>
                <w:lang w:val="en-US"/>
              </w:rPr>
              <w:t>Identity and Access Management - Token (Token)</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954DFE" w14:textId="77777777" w:rsidR="00361061" w:rsidRPr="00361061" w:rsidRDefault="00361061">
            <w:pPr>
              <w:pStyle w:val="NormaleWeb"/>
              <w:spacing w:before="0" w:beforeAutospacing="0" w:after="0" w:afterAutospacing="0"/>
              <w:jc w:val="right"/>
              <w:textAlignment w:val="center"/>
              <w:rPr>
                <w:rFonts w:ascii="Arial" w:hAnsi="Arial" w:cs="Arial"/>
                <w:sz w:val="36"/>
                <w:szCs w:val="36"/>
              </w:rPr>
            </w:pPr>
            <w:r w:rsidRPr="00361061">
              <w:rPr>
                <w:rFonts w:ascii="Calibri" w:hAnsi="Calibri" w:cs="Calibri"/>
                <w:kern w:val="24"/>
                <w:sz w:val="18"/>
                <w:szCs w:val="18"/>
              </w:rPr>
              <w:t>10.000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DDCC42" w14:textId="77777777" w:rsidR="00361061" w:rsidRPr="00361061" w:rsidRDefault="00361061">
            <w:pPr>
              <w:pStyle w:val="NormaleWeb"/>
              <w:spacing w:before="0" w:beforeAutospacing="0" w:after="0" w:afterAutospacing="0"/>
              <w:jc w:val="center"/>
              <w:textAlignment w:val="center"/>
              <w:rPr>
                <w:rFonts w:ascii="Arial" w:hAnsi="Arial" w:cs="Arial"/>
                <w:sz w:val="36"/>
                <w:szCs w:val="36"/>
              </w:rPr>
            </w:pPr>
            <w:r w:rsidRPr="00361061">
              <w:rPr>
                <w:rFonts w:ascii="Calibri" w:hAnsi="Calibri" w:cs="Calibri"/>
                <w:kern w:val="24"/>
                <w:sz w:val="18"/>
                <w:szCs w:val="18"/>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F1E8A7" w14:textId="77777777" w:rsidR="00361061" w:rsidRPr="00361061" w:rsidRDefault="00361061">
            <w:pPr>
              <w:pStyle w:val="NormaleWeb"/>
              <w:spacing w:before="0" w:beforeAutospacing="0" w:after="0" w:afterAutospacing="0"/>
              <w:jc w:val="center"/>
              <w:textAlignment w:val="center"/>
              <w:rPr>
                <w:rFonts w:ascii="Arial" w:hAnsi="Arial" w:cs="Arial"/>
                <w:sz w:val="36"/>
                <w:szCs w:val="36"/>
              </w:rPr>
            </w:pPr>
            <w:r w:rsidRPr="00361061">
              <w:rPr>
                <w:rFonts w:ascii="Calibri" w:hAnsi="Calibri" w:cs="Calibri"/>
                <w:kern w:val="24"/>
                <w:sz w:val="18"/>
                <w:szCs w:val="18"/>
              </w:rPr>
              <w:t>744</w:t>
            </w:r>
          </w:p>
        </w:tc>
      </w:tr>
      <w:tr w:rsidR="00361061" w14:paraId="499E4966" w14:textId="77777777" w:rsidTr="00361061">
        <w:trPr>
          <w:trHeight w:val="238"/>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ECC553" w14:textId="74E4C2B9" w:rsidR="00361061" w:rsidRPr="00361061" w:rsidRDefault="00361061" w:rsidP="00D24117">
            <w:pPr>
              <w:pStyle w:val="NormaleWeb"/>
              <w:spacing w:before="0" w:beforeAutospacing="0" w:after="0" w:afterAutospacing="0"/>
              <w:jc w:val="center"/>
              <w:textAlignment w:val="center"/>
              <w:rPr>
                <w:rFonts w:ascii="Arial" w:hAnsi="Arial" w:cs="Arial"/>
                <w:sz w:val="36"/>
                <w:szCs w:val="36"/>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5ACCD4" w14:textId="77777777" w:rsidR="00361061" w:rsidRPr="00361061" w:rsidRDefault="00361061">
            <w:pPr>
              <w:pStyle w:val="NormaleWeb"/>
              <w:spacing w:before="0" w:beforeAutospacing="0" w:after="0" w:afterAutospacing="0"/>
              <w:textAlignment w:val="center"/>
              <w:rPr>
                <w:rFonts w:ascii="Arial" w:hAnsi="Arial" w:cs="Arial"/>
                <w:sz w:val="36"/>
                <w:szCs w:val="36"/>
              </w:rPr>
            </w:pPr>
            <w:r w:rsidRPr="00361061">
              <w:rPr>
                <w:rFonts w:ascii="Calibri" w:hAnsi="Calibri" w:cs="Calibri"/>
                <w:b/>
                <w:bCs/>
                <w:kern w:val="24"/>
                <w:sz w:val="18"/>
                <w:szCs w:val="18"/>
              </w:rPr>
              <w:t xml:space="preserve">My </w:t>
            </w:r>
            <w:proofErr w:type="spellStart"/>
            <w:r w:rsidRPr="00361061">
              <w:rPr>
                <w:rFonts w:ascii="Calibri" w:hAnsi="Calibri" w:cs="Calibri"/>
                <w:b/>
                <w:bCs/>
                <w:kern w:val="24"/>
                <w:sz w:val="18"/>
                <w:szCs w:val="18"/>
              </w:rPr>
              <w:t>Configuration</w:t>
            </w:r>
            <w:proofErr w:type="spellEnd"/>
            <w:r w:rsidRPr="00361061">
              <w:rPr>
                <w:rFonts w:ascii="Calibri" w:hAnsi="Calibri" w:cs="Calibri"/>
                <w:b/>
                <w:bCs/>
                <w:kern w:val="24"/>
                <w:sz w:val="18"/>
                <w:szCs w:val="18"/>
              </w:rPr>
              <w:t xml:space="preserve"> 5</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70CC63" w14:textId="77777777" w:rsidR="00361061" w:rsidRPr="00361061" w:rsidRDefault="00361061">
            <w:pPr>
              <w:pStyle w:val="NormaleWeb"/>
              <w:spacing w:before="0" w:beforeAutospacing="0" w:after="0" w:afterAutospacing="0"/>
              <w:jc w:val="right"/>
              <w:textAlignment w:val="center"/>
              <w:rPr>
                <w:rFonts w:ascii="Arial" w:hAnsi="Arial" w:cs="Arial"/>
                <w:sz w:val="36"/>
                <w:szCs w:val="36"/>
              </w:rPr>
            </w:pPr>
            <w:r w:rsidRPr="00361061">
              <w:rPr>
                <w:rFonts w:ascii="Calibri" w:hAnsi="Calibri" w:cs="Calibri"/>
                <w:b/>
                <w:bCs/>
                <w:kern w:val="24"/>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5DD6F7" w14:textId="77777777" w:rsidR="00361061" w:rsidRPr="00361061" w:rsidRDefault="00361061">
            <w:pPr>
              <w:pStyle w:val="NormaleWeb"/>
              <w:spacing w:before="0" w:beforeAutospacing="0" w:after="0" w:afterAutospacing="0"/>
              <w:jc w:val="center"/>
              <w:textAlignment w:val="center"/>
              <w:rPr>
                <w:rFonts w:ascii="Arial" w:hAnsi="Arial" w:cs="Arial"/>
                <w:sz w:val="36"/>
                <w:szCs w:val="36"/>
              </w:rPr>
            </w:pPr>
            <w:r w:rsidRPr="00361061">
              <w:rPr>
                <w:rFonts w:ascii="Calibri" w:hAnsi="Calibri" w:cs="Calibri"/>
                <w:b/>
                <w:bCs/>
                <w:kern w:val="24"/>
                <w:sz w:val="18"/>
                <w:szCs w:val="18"/>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0CBC3C" w14:textId="77777777" w:rsidR="00361061" w:rsidRPr="00361061" w:rsidRDefault="00361061">
            <w:pPr>
              <w:pStyle w:val="NormaleWeb"/>
              <w:spacing w:before="0" w:beforeAutospacing="0" w:after="0" w:afterAutospacing="0"/>
              <w:jc w:val="center"/>
              <w:textAlignment w:val="center"/>
              <w:rPr>
                <w:rFonts w:ascii="Arial" w:hAnsi="Arial" w:cs="Arial"/>
                <w:sz w:val="36"/>
                <w:szCs w:val="36"/>
              </w:rPr>
            </w:pPr>
            <w:r w:rsidRPr="00361061">
              <w:rPr>
                <w:rFonts w:ascii="Calibri" w:hAnsi="Calibri" w:cs="Calibri"/>
                <w:b/>
                <w:bCs/>
                <w:kern w:val="24"/>
                <w:sz w:val="18"/>
                <w:szCs w:val="18"/>
              </w:rPr>
              <w:t xml:space="preserve"> </w:t>
            </w:r>
          </w:p>
        </w:tc>
      </w:tr>
      <w:tr w:rsidR="00361061" w14:paraId="5A2883FD" w14:textId="77777777" w:rsidTr="00361061">
        <w:trPr>
          <w:trHeight w:val="266"/>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72B4C8" w14:textId="77777777" w:rsidR="00361061" w:rsidRPr="00361061" w:rsidRDefault="00361061" w:rsidP="00D24117">
            <w:pPr>
              <w:pStyle w:val="NormaleWeb"/>
              <w:spacing w:before="0" w:beforeAutospacing="0" w:after="0" w:afterAutospacing="0"/>
              <w:jc w:val="center"/>
              <w:textAlignment w:val="center"/>
              <w:rPr>
                <w:rFonts w:ascii="Arial" w:hAnsi="Arial" w:cs="Arial"/>
                <w:sz w:val="36"/>
                <w:szCs w:val="36"/>
              </w:rPr>
            </w:pPr>
            <w:r w:rsidRPr="00361061">
              <w:rPr>
                <w:rFonts w:ascii="Calibri" w:hAnsi="Calibri" w:cs="Calibri"/>
                <w:kern w:val="24"/>
                <w:sz w:val="18"/>
                <w:szCs w:val="18"/>
              </w:rPr>
              <w:t>B89644</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8E379F" w14:textId="77777777" w:rsidR="00361061" w:rsidRPr="00361061" w:rsidRDefault="00361061">
            <w:pPr>
              <w:pStyle w:val="NormaleWeb"/>
              <w:spacing w:before="0" w:beforeAutospacing="0" w:after="0" w:afterAutospacing="0"/>
              <w:textAlignment w:val="center"/>
              <w:rPr>
                <w:rFonts w:ascii="Arial" w:hAnsi="Arial" w:cs="Arial"/>
                <w:sz w:val="36"/>
                <w:szCs w:val="36"/>
                <w:lang w:val="en-US"/>
              </w:rPr>
            </w:pPr>
            <w:r w:rsidRPr="00361061">
              <w:rPr>
                <w:rFonts w:ascii="Calibri" w:hAnsi="Calibri" w:cs="Calibri"/>
                <w:kern w:val="24"/>
                <w:sz w:val="18"/>
                <w:szCs w:val="18"/>
                <w:lang w:val="en-US"/>
              </w:rPr>
              <w:t>Oracle Integration Cloud Service - Enterprise - BYOL (20K Messages Per Hour)</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F895DE" w14:textId="77777777" w:rsidR="00361061" w:rsidRPr="00361061" w:rsidRDefault="00361061">
            <w:pPr>
              <w:pStyle w:val="NormaleWeb"/>
              <w:spacing w:before="0" w:beforeAutospacing="0" w:after="0" w:afterAutospacing="0"/>
              <w:jc w:val="right"/>
              <w:textAlignment w:val="center"/>
              <w:rPr>
                <w:rFonts w:ascii="Arial" w:hAnsi="Arial" w:cs="Arial"/>
                <w:sz w:val="36"/>
                <w:szCs w:val="36"/>
              </w:rPr>
            </w:pPr>
            <w:r w:rsidRPr="00361061">
              <w:rPr>
                <w:rFonts w:ascii="Calibri" w:hAnsi="Calibri" w:cs="Calibri"/>
                <w:kern w:val="24"/>
                <w:sz w:val="18"/>
                <w:szCs w:val="18"/>
              </w:rPr>
              <w:t>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9A4DF2" w14:textId="77777777" w:rsidR="00361061" w:rsidRPr="00361061" w:rsidRDefault="00361061">
            <w:pPr>
              <w:pStyle w:val="NormaleWeb"/>
              <w:spacing w:before="0" w:beforeAutospacing="0" w:after="0" w:afterAutospacing="0"/>
              <w:jc w:val="center"/>
              <w:textAlignment w:val="center"/>
              <w:rPr>
                <w:rFonts w:ascii="Arial" w:hAnsi="Arial" w:cs="Arial"/>
                <w:sz w:val="36"/>
                <w:szCs w:val="36"/>
              </w:rPr>
            </w:pPr>
            <w:r w:rsidRPr="00361061">
              <w:rPr>
                <w:rFonts w:ascii="Calibri" w:hAnsi="Calibri" w:cs="Calibri"/>
                <w:kern w:val="24"/>
                <w:sz w:val="18"/>
                <w:szCs w:val="18"/>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2AD371F" w14:textId="77777777" w:rsidR="00361061" w:rsidRPr="00361061" w:rsidRDefault="00361061">
            <w:pPr>
              <w:pStyle w:val="NormaleWeb"/>
              <w:spacing w:before="0" w:beforeAutospacing="0" w:after="0" w:afterAutospacing="0"/>
              <w:jc w:val="center"/>
              <w:textAlignment w:val="center"/>
              <w:rPr>
                <w:rFonts w:ascii="Arial" w:hAnsi="Arial" w:cs="Arial"/>
                <w:sz w:val="36"/>
                <w:szCs w:val="36"/>
              </w:rPr>
            </w:pPr>
            <w:r w:rsidRPr="00361061">
              <w:rPr>
                <w:rFonts w:ascii="Calibri" w:hAnsi="Calibri" w:cs="Calibri"/>
                <w:kern w:val="24"/>
                <w:sz w:val="18"/>
                <w:szCs w:val="18"/>
              </w:rPr>
              <w:t>744</w:t>
            </w:r>
          </w:p>
        </w:tc>
      </w:tr>
      <w:tr w:rsidR="00361061" w14:paraId="7B31292B" w14:textId="77777777" w:rsidTr="00361061">
        <w:trPr>
          <w:trHeight w:val="238"/>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5C780B" w14:textId="070F2840" w:rsidR="00361061" w:rsidRPr="00361061" w:rsidRDefault="00361061" w:rsidP="00D24117">
            <w:pPr>
              <w:pStyle w:val="NormaleWeb"/>
              <w:spacing w:before="0" w:beforeAutospacing="0" w:after="0" w:afterAutospacing="0"/>
              <w:jc w:val="center"/>
              <w:textAlignment w:val="center"/>
              <w:rPr>
                <w:rFonts w:ascii="Arial" w:hAnsi="Arial" w:cs="Arial"/>
                <w:sz w:val="36"/>
                <w:szCs w:val="36"/>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7636DA" w14:textId="77777777" w:rsidR="00361061" w:rsidRPr="00361061" w:rsidRDefault="00361061">
            <w:pPr>
              <w:pStyle w:val="NormaleWeb"/>
              <w:spacing w:before="0" w:beforeAutospacing="0" w:after="0" w:afterAutospacing="0"/>
              <w:textAlignment w:val="center"/>
              <w:rPr>
                <w:rFonts w:ascii="Arial" w:hAnsi="Arial" w:cs="Arial"/>
                <w:sz w:val="36"/>
                <w:szCs w:val="36"/>
              </w:rPr>
            </w:pPr>
            <w:r w:rsidRPr="00361061">
              <w:rPr>
                <w:rFonts w:ascii="Calibri" w:hAnsi="Calibri" w:cs="Calibri"/>
                <w:b/>
                <w:bCs/>
                <w:kern w:val="24"/>
                <w:sz w:val="18"/>
                <w:szCs w:val="18"/>
              </w:rPr>
              <w:t xml:space="preserve">My </w:t>
            </w:r>
            <w:proofErr w:type="spellStart"/>
            <w:r w:rsidRPr="00361061">
              <w:rPr>
                <w:rFonts w:ascii="Calibri" w:hAnsi="Calibri" w:cs="Calibri"/>
                <w:b/>
                <w:bCs/>
                <w:kern w:val="24"/>
                <w:sz w:val="18"/>
                <w:szCs w:val="18"/>
              </w:rPr>
              <w:t>Configuration</w:t>
            </w:r>
            <w:proofErr w:type="spellEnd"/>
            <w:r w:rsidRPr="00361061">
              <w:rPr>
                <w:rFonts w:ascii="Calibri" w:hAnsi="Calibri" w:cs="Calibri"/>
                <w:b/>
                <w:bCs/>
                <w:kern w:val="24"/>
                <w:sz w:val="18"/>
                <w:szCs w:val="18"/>
              </w:rPr>
              <w:t xml:space="preserve"> 4</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2348DF" w14:textId="77777777" w:rsidR="00361061" w:rsidRPr="00361061" w:rsidRDefault="00361061">
            <w:pPr>
              <w:pStyle w:val="NormaleWeb"/>
              <w:spacing w:before="0" w:beforeAutospacing="0" w:after="0" w:afterAutospacing="0"/>
              <w:jc w:val="right"/>
              <w:textAlignment w:val="center"/>
              <w:rPr>
                <w:rFonts w:ascii="Arial" w:hAnsi="Arial" w:cs="Arial"/>
                <w:sz w:val="36"/>
                <w:szCs w:val="36"/>
              </w:rPr>
            </w:pPr>
            <w:r w:rsidRPr="00361061">
              <w:rPr>
                <w:rFonts w:ascii="Calibri" w:hAnsi="Calibri" w:cs="Calibri"/>
                <w:b/>
                <w:bCs/>
                <w:kern w:val="24"/>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AF80A2" w14:textId="77777777" w:rsidR="00361061" w:rsidRPr="00361061" w:rsidRDefault="00361061">
            <w:pPr>
              <w:pStyle w:val="NormaleWeb"/>
              <w:spacing w:before="0" w:beforeAutospacing="0" w:after="0" w:afterAutospacing="0"/>
              <w:jc w:val="center"/>
              <w:textAlignment w:val="center"/>
              <w:rPr>
                <w:rFonts w:ascii="Arial" w:hAnsi="Arial" w:cs="Arial"/>
                <w:sz w:val="36"/>
                <w:szCs w:val="36"/>
              </w:rPr>
            </w:pPr>
            <w:r w:rsidRPr="00361061">
              <w:rPr>
                <w:rFonts w:ascii="Calibri" w:hAnsi="Calibri" w:cs="Calibri"/>
                <w:b/>
                <w:bCs/>
                <w:kern w:val="24"/>
                <w:sz w:val="18"/>
                <w:szCs w:val="18"/>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E696B9" w14:textId="77777777" w:rsidR="00361061" w:rsidRPr="00361061" w:rsidRDefault="00361061">
            <w:pPr>
              <w:pStyle w:val="NormaleWeb"/>
              <w:spacing w:before="0" w:beforeAutospacing="0" w:after="0" w:afterAutospacing="0"/>
              <w:jc w:val="center"/>
              <w:textAlignment w:val="center"/>
              <w:rPr>
                <w:rFonts w:ascii="Arial" w:hAnsi="Arial" w:cs="Arial"/>
                <w:sz w:val="36"/>
                <w:szCs w:val="36"/>
              </w:rPr>
            </w:pPr>
            <w:r w:rsidRPr="00361061">
              <w:rPr>
                <w:rFonts w:ascii="Calibri" w:hAnsi="Calibri" w:cs="Calibri"/>
                <w:b/>
                <w:bCs/>
                <w:kern w:val="24"/>
                <w:sz w:val="18"/>
                <w:szCs w:val="18"/>
              </w:rPr>
              <w:t xml:space="preserve"> </w:t>
            </w:r>
          </w:p>
        </w:tc>
      </w:tr>
      <w:tr w:rsidR="00361061" w14:paraId="1BD43E6F" w14:textId="77777777" w:rsidTr="00361061">
        <w:trPr>
          <w:trHeight w:val="266"/>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056177" w14:textId="77777777" w:rsidR="00361061" w:rsidRPr="00361061" w:rsidRDefault="00361061" w:rsidP="00D24117">
            <w:pPr>
              <w:pStyle w:val="NormaleWeb"/>
              <w:spacing w:before="0" w:beforeAutospacing="0" w:after="0" w:afterAutospacing="0"/>
              <w:jc w:val="center"/>
              <w:textAlignment w:val="center"/>
              <w:rPr>
                <w:rFonts w:ascii="Arial" w:hAnsi="Arial" w:cs="Arial"/>
                <w:sz w:val="36"/>
                <w:szCs w:val="36"/>
              </w:rPr>
            </w:pPr>
            <w:r w:rsidRPr="00361061">
              <w:rPr>
                <w:rFonts w:ascii="Calibri" w:hAnsi="Calibri" w:cs="Calibri"/>
                <w:kern w:val="24"/>
                <w:sz w:val="18"/>
                <w:szCs w:val="18"/>
              </w:rPr>
              <w:t>B88326</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78DC08" w14:textId="77777777" w:rsidR="00361061" w:rsidRPr="00361061" w:rsidRDefault="00361061">
            <w:pPr>
              <w:pStyle w:val="NormaleWeb"/>
              <w:spacing w:before="0" w:beforeAutospacing="0" w:after="0" w:afterAutospacing="0"/>
              <w:textAlignment w:val="center"/>
              <w:rPr>
                <w:rFonts w:ascii="Arial" w:hAnsi="Arial" w:cs="Arial"/>
                <w:sz w:val="36"/>
                <w:szCs w:val="36"/>
                <w:lang w:val="en-US"/>
              </w:rPr>
            </w:pPr>
            <w:r w:rsidRPr="00361061">
              <w:rPr>
                <w:rFonts w:ascii="Calibri" w:hAnsi="Calibri" w:cs="Calibri"/>
                <w:kern w:val="24"/>
                <w:sz w:val="18"/>
                <w:szCs w:val="18"/>
                <w:lang w:val="en-US"/>
              </w:rPr>
              <w:t xml:space="preserve">Networking - </w:t>
            </w:r>
            <w:proofErr w:type="spellStart"/>
            <w:r w:rsidRPr="00361061">
              <w:rPr>
                <w:rFonts w:ascii="Calibri" w:hAnsi="Calibri" w:cs="Calibri"/>
                <w:kern w:val="24"/>
                <w:sz w:val="18"/>
                <w:szCs w:val="18"/>
                <w:lang w:val="en-US"/>
              </w:rPr>
              <w:t>FastConnect</w:t>
            </w:r>
            <w:proofErr w:type="spellEnd"/>
            <w:r w:rsidRPr="00361061">
              <w:rPr>
                <w:rFonts w:ascii="Calibri" w:hAnsi="Calibri" w:cs="Calibri"/>
                <w:kern w:val="24"/>
                <w:sz w:val="18"/>
                <w:szCs w:val="18"/>
                <w:lang w:val="en-US"/>
              </w:rPr>
              <w:t xml:space="preserve"> - 10 </w:t>
            </w:r>
            <w:proofErr w:type="spellStart"/>
            <w:r w:rsidRPr="00361061">
              <w:rPr>
                <w:rFonts w:ascii="Calibri" w:hAnsi="Calibri" w:cs="Calibri"/>
                <w:kern w:val="24"/>
                <w:sz w:val="18"/>
                <w:szCs w:val="18"/>
                <w:lang w:val="en-US"/>
              </w:rPr>
              <w:t>Gbps</w:t>
            </w:r>
            <w:proofErr w:type="spellEnd"/>
            <w:r w:rsidRPr="00361061">
              <w:rPr>
                <w:rFonts w:ascii="Calibri" w:hAnsi="Calibri" w:cs="Calibri"/>
                <w:kern w:val="24"/>
                <w:sz w:val="18"/>
                <w:szCs w:val="18"/>
                <w:lang w:val="en-US"/>
              </w:rPr>
              <w:t xml:space="preserve"> (Port Hour)</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9E1BE3" w14:textId="77777777" w:rsidR="00361061" w:rsidRPr="00361061" w:rsidRDefault="00361061">
            <w:pPr>
              <w:pStyle w:val="NormaleWeb"/>
              <w:spacing w:before="0" w:beforeAutospacing="0" w:after="0" w:afterAutospacing="0"/>
              <w:jc w:val="right"/>
              <w:textAlignment w:val="center"/>
              <w:rPr>
                <w:rFonts w:ascii="Arial" w:hAnsi="Arial" w:cs="Arial"/>
                <w:sz w:val="36"/>
                <w:szCs w:val="36"/>
              </w:rPr>
            </w:pPr>
            <w:r w:rsidRPr="00361061">
              <w:rPr>
                <w:rFonts w:ascii="Calibri" w:hAnsi="Calibri" w:cs="Calibri"/>
                <w:kern w:val="24"/>
                <w:sz w:val="18"/>
                <w:szCs w:val="18"/>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A0AC69" w14:textId="77777777" w:rsidR="00361061" w:rsidRPr="00361061" w:rsidRDefault="00361061">
            <w:pPr>
              <w:pStyle w:val="NormaleWeb"/>
              <w:spacing w:before="0" w:beforeAutospacing="0" w:after="0" w:afterAutospacing="0"/>
              <w:jc w:val="center"/>
              <w:textAlignment w:val="center"/>
              <w:rPr>
                <w:rFonts w:ascii="Arial" w:hAnsi="Arial" w:cs="Arial"/>
                <w:sz w:val="36"/>
                <w:szCs w:val="36"/>
              </w:rPr>
            </w:pPr>
            <w:r w:rsidRPr="00361061">
              <w:rPr>
                <w:rFonts w:ascii="Calibri" w:hAnsi="Calibri" w:cs="Calibri"/>
                <w:kern w:val="24"/>
                <w:sz w:val="18"/>
                <w:szCs w:val="18"/>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02DC90" w14:textId="77777777" w:rsidR="00361061" w:rsidRPr="00361061" w:rsidRDefault="00361061">
            <w:pPr>
              <w:pStyle w:val="NormaleWeb"/>
              <w:spacing w:before="0" w:beforeAutospacing="0" w:after="0" w:afterAutospacing="0"/>
              <w:jc w:val="center"/>
              <w:textAlignment w:val="center"/>
              <w:rPr>
                <w:rFonts w:ascii="Arial" w:hAnsi="Arial" w:cs="Arial"/>
                <w:sz w:val="36"/>
                <w:szCs w:val="36"/>
              </w:rPr>
            </w:pPr>
            <w:r w:rsidRPr="00361061">
              <w:rPr>
                <w:rFonts w:ascii="Calibri" w:hAnsi="Calibri" w:cs="Calibri"/>
                <w:kern w:val="24"/>
                <w:sz w:val="18"/>
                <w:szCs w:val="18"/>
              </w:rPr>
              <w:t>744</w:t>
            </w:r>
          </w:p>
        </w:tc>
      </w:tr>
      <w:tr w:rsidR="00361061" w:rsidRPr="00250591" w14:paraId="1E0C134C" w14:textId="77777777" w:rsidTr="00361061">
        <w:trPr>
          <w:trHeight w:val="238"/>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6BD731" w14:textId="6B87C83C" w:rsidR="00361061" w:rsidRPr="00361061" w:rsidRDefault="00361061" w:rsidP="00D24117">
            <w:pPr>
              <w:pStyle w:val="NormaleWeb"/>
              <w:spacing w:before="0" w:beforeAutospacing="0" w:after="0" w:afterAutospacing="0"/>
              <w:jc w:val="center"/>
              <w:textAlignment w:val="center"/>
              <w:rPr>
                <w:rFonts w:ascii="Arial" w:hAnsi="Arial" w:cs="Arial"/>
                <w:sz w:val="36"/>
                <w:szCs w:val="36"/>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2B511A" w14:textId="77777777" w:rsidR="00361061" w:rsidRPr="00361061" w:rsidRDefault="00361061">
            <w:pPr>
              <w:pStyle w:val="NormaleWeb"/>
              <w:spacing w:before="0" w:beforeAutospacing="0" w:after="0" w:afterAutospacing="0"/>
              <w:textAlignment w:val="center"/>
              <w:rPr>
                <w:rFonts w:ascii="Arial" w:hAnsi="Arial" w:cs="Arial"/>
                <w:sz w:val="36"/>
                <w:szCs w:val="36"/>
                <w:lang w:val="en-US"/>
              </w:rPr>
            </w:pPr>
            <w:r w:rsidRPr="00361061">
              <w:rPr>
                <w:rFonts w:ascii="Calibri" w:hAnsi="Calibri" w:cs="Calibri"/>
                <w:b/>
                <w:bCs/>
                <w:kern w:val="24"/>
                <w:sz w:val="18"/>
                <w:szCs w:val="18"/>
                <w:lang w:val="en-US"/>
              </w:rPr>
              <w:t>My Configuration (VM.Standard.E4.Flex)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D30998" w14:textId="77777777" w:rsidR="00361061" w:rsidRPr="00361061" w:rsidRDefault="00361061">
            <w:pPr>
              <w:pStyle w:val="NormaleWeb"/>
              <w:spacing w:before="0" w:beforeAutospacing="0" w:after="0" w:afterAutospacing="0"/>
              <w:jc w:val="right"/>
              <w:textAlignment w:val="center"/>
              <w:rPr>
                <w:rFonts w:ascii="Arial" w:hAnsi="Arial" w:cs="Arial"/>
                <w:sz w:val="36"/>
                <w:szCs w:val="36"/>
                <w:lang w:val="en-US"/>
              </w:rPr>
            </w:pPr>
            <w:r w:rsidRPr="00361061">
              <w:rPr>
                <w:rFonts w:ascii="Calibri" w:hAnsi="Calibri" w:cs="Calibri"/>
                <w:b/>
                <w:bCs/>
                <w:kern w:val="24"/>
                <w:sz w:val="18"/>
                <w:szCs w:val="18"/>
                <w:lang w:val="en-US"/>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23DA11" w14:textId="77777777" w:rsidR="00361061" w:rsidRPr="00361061" w:rsidRDefault="00361061">
            <w:pPr>
              <w:pStyle w:val="NormaleWeb"/>
              <w:spacing w:before="0" w:beforeAutospacing="0" w:after="0" w:afterAutospacing="0"/>
              <w:jc w:val="center"/>
              <w:textAlignment w:val="center"/>
              <w:rPr>
                <w:rFonts w:ascii="Arial" w:hAnsi="Arial" w:cs="Arial"/>
                <w:sz w:val="36"/>
                <w:szCs w:val="36"/>
                <w:lang w:val="en-US"/>
              </w:rPr>
            </w:pPr>
            <w:r w:rsidRPr="00361061">
              <w:rPr>
                <w:rFonts w:ascii="Calibri" w:hAnsi="Calibri" w:cs="Calibri"/>
                <w:b/>
                <w:bCs/>
                <w:kern w:val="24"/>
                <w:sz w:val="18"/>
                <w:szCs w:val="18"/>
                <w:lang w:val="en-US"/>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71B3D0" w14:textId="77777777" w:rsidR="00361061" w:rsidRPr="00361061" w:rsidRDefault="00361061">
            <w:pPr>
              <w:pStyle w:val="NormaleWeb"/>
              <w:spacing w:before="0" w:beforeAutospacing="0" w:after="0" w:afterAutospacing="0"/>
              <w:jc w:val="center"/>
              <w:textAlignment w:val="center"/>
              <w:rPr>
                <w:rFonts w:ascii="Arial" w:hAnsi="Arial" w:cs="Arial"/>
                <w:sz w:val="36"/>
                <w:szCs w:val="36"/>
                <w:lang w:val="en-US"/>
              </w:rPr>
            </w:pPr>
            <w:r w:rsidRPr="00361061">
              <w:rPr>
                <w:rFonts w:ascii="Calibri" w:hAnsi="Calibri" w:cs="Calibri"/>
                <w:b/>
                <w:bCs/>
                <w:kern w:val="24"/>
                <w:sz w:val="18"/>
                <w:szCs w:val="18"/>
                <w:lang w:val="en-US"/>
              </w:rPr>
              <w:t xml:space="preserve"> </w:t>
            </w:r>
          </w:p>
        </w:tc>
      </w:tr>
      <w:tr w:rsidR="00361061" w14:paraId="260BFC84" w14:textId="77777777" w:rsidTr="00361061">
        <w:trPr>
          <w:trHeight w:val="476"/>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4D1131" w14:textId="77777777" w:rsidR="00361061" w:rsidRPr="00361061" w:rsidRDefault="00361061" w:rsidP="00D24117">
            <w:pPr>
              <w:pStyle w:val="NormaleWeb"/>
              <w:spacing w:before="0" w:beforeAutospacing="0" w:after="0" w:afterAutospacing="0"/>
              <w:jc w:val="center"/>
              <w:textAlignment w:val="center"/>
              <w:rPr>
                <w:rFonts w:ascii="Arial" w:hAnsi="Arial" w:cs="Arial"/>
                <w:sz w:val="36"/>
                <w:szCs w:val="36"/>
              </w:rPr>
            </w:pPr>
            <w:r w:rsidRPr="00361061">
              <w:rPr>
                <w:rFonts w:ascii="Calibri" w:hAnsi="Calibri" w:cs="Calibri"/>
                <w:kern w:val="24"/>
                <w:sz w:val="18"/>
                <w:szCs w:val="18"/>
              </w:rPr>
              <w:t>B93113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9962B0" w14:textId="77777777" w:rsidR="00361061" w:rsidRPr="00361061" w:rsidRDefault="00361061">
            <w:pPr>
              <w:pStyle w:val="NormaleWeb"/>
              <w:spacing w:before="0" w:beforeAutospacing="0" w:after="0" w:afterAutospacing="0"/>
              <w:textAlignment w:val="center"/>
              <w:rPr>
                <w:rFonts w:ascii="Arial" w:hAnsi="Arial" w:cs="Arial"/>
                <w:sz w:val="36"/>
                <w:szCs w:val="36"/>
                <w:lang w:val="en-US"/>
              </w:rPr>
            </w:pPr>
            <w:r w:rsidRPr="00361061">
              <w:rPr>
                <w:rFonts w:ascii="Calibri" w:hAnsi="Calibri" w:cs="Calibri"/>
                <w:kern w:val="24"/>
                <w:sz w:val="18"/>
                <w:szCs w:val="18"/>
                <w:lang w:val="en-US"/>
              </w:rPr>
              <w:t>Compute - Standard - E4 - OCPU (OCPU Per Hour)</w:t>
            </w:r>
            <w:r w:rsidRPr="00361061">
              <w:rPr>
                <w:rFonts w:ascii="Calibri" w:hAnsi="Calibri" w:cs="Calibri"/>
                <w:kern w:val="24"/>
                <w:sz w:val="18"/>
                <w:szCs w:val="18"/>
                <w:lang w:val="en-US"/>
              </w:rPr>
              <w:br/>
              <w:t>Capacity Type: On-Demand</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6BC445" w14:textId="77777777" w:rsidR="00361061" w:rsidRPr="00361061" w:rsidRDefault="00361061">
            <w:pPr>
              <w:pStyle w:val="NormaleWeb"/>
              <w:spacing w:before="0" w:beforeAutospacing="0" w:after="0" w:afterAutospacing="0"/>
              <w:jc w:val="right"/>
              <w:textAlignment w:val="center"/>
              <w:rPr>
                <w:rFonts w:ascii="Arial" w:hAnsi="Arial" w:cs="Arial"/>
                <w:sz w:val="36"/>
                <w:szCs w:val="36"/>
              </w:rPr>
            </w:pPr>
            <w:r w:rsidRPr="00361061">
              <w:rPr>
                <w:rFonts w:ascii="Calibri" w:hAnsi="Calibri" w:cs="Calibri"/>
                <w:kern w:val="24"/>
                <w:sz w:val="18"/>
                <w:szCs w:val="18"/>
              </w:rPr>
              <w:t>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B5545BC" w14:textId="77777777" w:rsidR="00361061" w:rsidRPr="00361061" w:rsidRDefault="00361061">
            <w:pPr>
              <w:pStyle w:val="NormaleWeb"/>
              <w:spacing w:before="0" w:beforeAutospacing="0" w:after="0" w:afterAutospacing="0"/>
              <w:jc w:val="center"/>
              <w:textAlignment w:val="center"/>
              <w:rPr>
                <w:rFonts w:ascii="Arial" w:hAnsi="Arial" w:cs="Arial"/>
                <w:sz w:val="36"/>
                <w:szCs w:val="36"/>
              </w:rPr>
            </w:pPr>
            <w:r w:rsidRPr="00361061">
              <w:rPr>
                <w:rFonts w:ascii="Calibri" w:hAnsi="Calibri" w:cs="Calibri"/>
                <w:kern w:val="24"/>
                <w:sz w:val="18"/>
                <w:szCs w:val="18"/>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611FC1" w14:textId="77777777" w:rsidR="00361061" w:rsidRPr="00361061" w:rsidRDefault="00361061">
            <w:pPr>
              <w:pStyle w:val="NormaleWeb"/>
              <w:spacing w:before="0" w:beforeAutospacing="0" w:after="0" w:afterAutospacing="0"/>
              <w:jc w:val="center"/>
              <w:textAlignment w:val="center"/>
              <w:rPr>
                <w:rFonts w:ascii="Arial" w:hAnsi="Arial" w:cs="Arial"/>
                <w:sz w:val="36"/>
                <w:szCs w:val="36"/>
              </w:rPr>
            </w:pPr>
            <w:r w:rsidRPr="00361061">
              <w:rPr>
                <w:rFonts w:ascii="Calibri" w:hAnsi="Calibri" w:cs="Calibri"/>
                <w:kern w:val="24"/>
                <w:sz w:val="18"/>
                <w:szCs w:val="18"/>
              </w:rPr>
              <w:t>744</w:t>
            </w:r>
          </w:p>
        </w:tc>
      </w:tr>
      <w:tr w:rsidR="00361061" w14:paraId="71958E6E" w14:textId="77777777" w:rsidTr="00361061">
        <w:trPr>
          <w:trHeight w:val="476"/>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E31FC8" w14:textId="77777777" w:rsidR="00361061" w:rsidRPr="00361061" w:rsidRDefault="00361061" w:rsidP="00D24117">
            <w:pPr>
              <w:pStyle w:val="NormaleWeb"/>
              <w:spacing w:before="0" w:beforeAutospacing="0" w:after="0" w:afterAutospacing="0"/>
              <w:jc w:val="center"/>
              <w:textAlignment w:val="center"/>
              <w:rPr>
                <w:rFonts w:ascii="Arial" w:hAnsi="Arial" w:cs="Arial"/>
                <w:sz w:val="36"/>
                <w:szCs w:val="36"/>
              </w:rPr>
            </w:pPr>
            <w:r w:rsidRPr="00361061">
              <w:rPr>
                <w:rFonts w:ascii="Calibri" w:hAnsi="Calibri" w:cs="Calibri"/>
                <w:kern w:val="24"/>
                <w:sz w:val="18"/>
                <w:szCs w:val="18"/>
              </w:rPr>
              <w:t>B93114</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470E9B" w14:textId="77777777" w:rsidR="00361061" w:rsidRPr="00361061" w:rsidRDefault="00361061">
            <w:pPr>
              <w:pStyle w:val="NormaleWeb"/>
              <w:spacing w:before="0" w:beforeAutospacing="0" w:after="0" w:afterAutospacing="0"/>
              <w:textAlignment w:val="center"/>
              <w:rPr>
                <w:rFonts w:ascii="Arial" w:hAnsi="Arial" w:cs="Arial"/>
                <w:sz w:val="36"/>
                <w:szCs w:val="36"/>
                <w:lang w:val="en-US"/>
              </w:rPr>
            </w:pPr>
            <w:r w:rsidRPr="00361061">
              <w:rPr>
                <w:rFonts w:ascii="Calibri" w:hAnsi="Calibri" w:cs="Calibri"/>
                <w:kern w:val="24"/>
                <w:sz w:val="18"/>
                <w:szCs w:val="18"/>
                <w:lang w:val="en-US"/>
              </w:rPr>
              <w:t>Compute - Standard - E4  - Memory (Gigabyte Per Hour)</w:t>
            </w:r>
            <w:r w:rsidRPr="00361061">
              <w:rPr>
                <w:rFonts w:ascii="Calibri" w:hAnsi="Calibri" w:cs="Calibri"/>
                <w:kern w:val="24"/>
                <w:sz w:val="18"/>
                <w:szCs w:val="18"/>
                <w:lang w:val="en-US"/>
              </w:rPr>
              <w:br/>
              <w:t>Capacity Type: On-Demand</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0806B5" w14:textId="77777777" w:rsidR="00361061" w:rsidRPr="00361061" w:rsidRDefault="00361061">
            <w:pPr>
              <w:pStyle w:val="NormaleWeb"/>
              <w:spacing w:before="0" w:beforeAutospacing="0" w:after="0" w:afterAutospacing="0"/>
              <w:jc w:val="right"/>
              <w:textAlignment w:val="center"/>
              <w:rPr>
                <w:rFonts w:ascii="Arial" w:hAnsi="Arial" w:cs="Arial"/>
                <w:sz w:val="36"/>
                <w:szCs w:val="36"/>
              </w:rPr>
            </w:pPr>
            <w:r w:rsidRPr="00361061">
              <w:rPr>
                <w:rFonts w:ascii="Calibri" w:hAnsi="Calibri" w:cs="Calibri"/>
                <w:kern w:val="24"/>
                <w:sz w:val="18"/>
                <w:szCs w:val="18"/>
              </w:rPr>
              <w:t>1.024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F622A6" w14:textId="77777777" w:rsidR="00361061" w:rsidRPr="00361061" w:rsidRDefault="00361061">
            <w:pPr>
              <w:pStyle w:val="NormaleWeb"/>
              <w:spacing w:before="0" w:beforeAutospacing="0" w:after="0" w:afterAutospacing="0"/>
              <w:jc w:val="center"/>
              <w:textAlignment w:val="center"/>
              <w:rPr>
                <w:rFonts w:ascii="Arial" w:hAnsi="Arial" w:cs="Arial"/>
                <w:sz w:val="36"/>
                <w:szCs w:val="36"/>
              </w:rPr>
            </w:pPr>
            <w:r w:rsidRPr="00361061">
              <w:rPr>
                <w:rFonts w:ascii="Calibri" w:hAnsi="Calibri" w:cs="Calibri"/>
                <w:kern w:val="24"/>
                <w:sz w:val="18"/>
                <w:szCs w:val="18"/>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9C0C6E" w14:textId="77777777" w:rsidR="00361061" w:rsidRPr="00361061" w:rsidRDefault="00361061">
            <w:pPr>
              <w:pStyle w:val="NormaleWeb"/>
              <w:spacing w:before="0" w:beforeAutospacing="0" w:after="0" w:afterAutospacing="0"/>
              <w:jc w:val="center"/>
              <w:textAlignment w:val="center"/>
              <w:rPr>
                <w:rFonts w:ascii="Arial" w:hAnsi="Arial" w:cs="Arial"/>
                <w:sz w:val="36"/>
                <w:szCs w:val="36"/>
              </w:rPr>
            </w:pPr>
            <w:r w:rsidRPr="00361061">
              <w:rPr>
                <w:rFonts w:ascii="Calibri" w:hAnsi="Calibri" w:cs="Calibri"/>
                <w:kern w:val="24"/>
                <w:sz w:val="18"/>
                <w:szCs w:val="18"/>
              </w:rPr>
              <w:t>744</w:t>
            </w:r>
          </w:p>
        </w:tc>
      </w:tr>
      <w:tr w:rsidR="00361061" w14:paraId="3E685B1A" w14:textId="77777777" w:rsidTr="00361061">
        <w:trPr>
          <w:trHeight w:val="403"/>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861431" w14:textId="77777777" w:rsidR="00361061" w:rsidRPr="00361061" w:rsidRDefault="00361061" w:rsidP="00D24117">
            <w:pPr>
              <w:pStyle w:val="NormaleWeb"/>
              <w:spacing w:before="0" w:beforeAutospacing="0" w:after="0" w:afterAutospacing="0"/>
              <w:jc w:val="center"/>
              <w:textAlignment w:val="center"/>
              <w:rPr>
                <w:rFonts w:ascii="Arial" w:hAnsi="Arial" w:cs="Arial"/>
                <w:sz w:val="36"/>
                <w:szCs w:val="36"/>
              </w:rPr>
            </w:pPr>
            <w:r w:rsidRPr="00361061">
              <w:rPr>
                <w:rFonts w:ascii="Calibri" w:hAnsi="Calibri" w:cs="Calibri"/>
                <w:kern w:val="24"/>
                <w:sz w:val="18"/>
                <w:szCs w:val="18"/>
              </w:rPr>
              <w:t>B91961</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C14396" w14:textId="77777777" w:rsidR="00361061" w:rsidRPr="00361061" w:rsidRDefault="00361061">
            <w:pPr>
              <w:pStyle w:val="NormaleWeb"/>
              <w:spacing w:before="0" w:beforeAutospacing="0" w:after="0" w:afterAutospacing="0"/>
              <w:textAlignment w:val="center"/>
              <w:rPr>
                <w:rFonts w:ascii="Arial" w:hAnsi="Arial" w:cs="Arial"/>
                <w:sz w:val="36"/>
                <w:szCs w:val="36"/>
                <w:lang w:val="en-US"/>
              </w:rPr>
            </w:pPr>
            <w:r w:rsidRPr="00361061">
              <w:rPr>
                <w:rFonts w:ascii="Calibri" w:hAnsi="Calibri" w:cs="Calibri"/>
                <w:kern w:val="24"/>
                <w:sz w:val="18"/>
                <w:szCs w:val="18"/>
                <w:lang w:val="en-US"/>
              </w:rPr>
              <w:t>Storage - Block Volume - Storage (Gigabyte Storage Capacity Per Month)</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4ABCA5" w14:textId="77777777" w:rsidR="00361061" w:rsidRPr="00361061" w:rsidRDefault="00361061">
            <w:pPr>
              <w:pStyle w:val="NormaleWeb"/>
              <w:spacing w:before="0" w:beforeAutospacing="0" w:after="0" w:afterAutospacing="0"/>
              <w:jc w:val="right"/>
              <w:textAlignment w:val="center"/>
              <w:rPr>
                <w:rFonts w:ascii="Arial" w:hAnsi="Arial" w:cs="Arial"/>
                <w:sz w:val="36"/>
                <w:szCs w:val="36"/>
              </w:rPr>
            </w:pPr>
            <w:r w:rsidRPr="00361061">
              <w:rPr>
                <w:rFonts w:ascii="Calibri" w:hAnsi="Calibri" w:cs="Calibri"/>
                <w:kern w:val="24"/>
                <w:sz w:val="18"/>
                <w:szCs w:val="18"/>
              </w:rPr>
              <w:t>5.000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33AFAE" w14:textId="77777777" w:rsidR="00361061" w:rsidRPr="00361061" w:rsidRDefault="00361061">
            <w:pPr>
              <w:pStyle w:val="NormaleWeb"/>
              <w:spacing w:before="0" w:beforeAutospacing="0" w:after="0" w:afterAutospacing="0"/>
              <w:jc w:val="center"/>
              <w:textAlignment w:val="center"/>
              <w:rPr>
                <w:rFonts w:ascii="Arial" w:hAnsi="Arial" w:cs="Arial"/>
                <w:sz w:val="36"/>
                <w:szCs w:val="36"/>
              </w:rPr>
            </w:pPr>
            <w:r w:rsidRPr="00361061">
              <w:rPr>
                <w:rFonts w:ascii="Calibri" w:hAnsi="Calibri" w:cs="Calibri"/>
                <w:kern w:val="24"/>
                <w:sz w:val="18"/>
                <w:szCs w:val="18"/>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E7605A" w14:textId="77777777" w:rsidR="00361061" w:rsidRPr="00361061" w:rsidRDefault="00361061">
            <w:pPr>
              <w:pStyle w:val="NormaleWeb"/>
              <w:spacing w:before="0" w:beforeAutospacing="0" w:after="0" w:afterAutospacing="0"/>
              <w:jc w:val="center"/>
              <w:textAlignment w:val="center"/>
              <w:rPr>
                <w:rFonts w:ascii="Arial" w:hAnsi="Arial" w:cs="Arial"/>
                <w:sz w:val="36"/>
                <w:szCs w:val="36"/>
              </w:rPr>
            </w:pPr>
            <w:r w:rsidRPr="00361061">
              <w:rPr>
                <w:rFonts w:ascii="Calibri" w:hAnsi="Calibri" w:cs="Calibri"/>
                <w:kern w:val="24"/>
                <w:sz w:val="18"/>
                <w:szCs w:val="18"/>
              </w:rPr>
              <w:t>1</w:t>
            </w:r>
          </w:p>
        </w:tc>
      </w:tr>
      <w:tr w:rsidR="00361061" w14:paraId="110AF701" w14:textId="77777777" w:rsidTr="00361061">
        <w:trPr>
          <w:trHeight w:val="266"/>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7BB855" w14:textId="77777777" w:rsidR="00361061" w:rsidRPr="00361061" w:rsidRDefault="00361061" w:rsidP="00D24117">
            <w:pPr>
              <w:pStyle w:val="NormaleWeb"/>
              <w:spacing w:before="0" w:beforeAutospacing="0" w:after="0" w:afterAutospacing="0"/>
              <w:jc w:val="center"/>
              <w:textAlignment w:val="center"/>
              <w:rPr>
                <w:rFonts w:ascii="Arial" w:hAnsi="Arial" w:cs="Arial"/>
                <w:sz w:val="36"/>
                <w:szCs w:val="36"/>
              </w:rPr>
            </w:pPr>
            <w:r w:rsidRPr="00361061">
              <w:rPr>
                <w:rFonts w:ascii="Calibri" w:hAnsi="Calibri" w:cs="Calibri"/>
                <w:kern w:val="24"/>
                <w:sz w:val="18"/>
                <w:szCs w:val="18"/>
              </w:rPr>
              <w:t>B91962</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5B5E15" w14:textId="77777777" w:rsidR="00361061" w:rsidRPr="00361061" w:rsidRDefault="00361061">
            <w:pPr>
              <w:pStyle w:val="NormaleWeb"/>
              <w:spacing w:before="0" w:beforeAutospacing="0" w:after="0" w:afterAutospacing="0"/>
              <w:textAlignment w:val="center"/>
              <w:rPr>
                <w:rFonts w:ascii="Arial" w:hAnsi="Arial" w:cs="Arial"/>
                <w:sz w:val="36"/>
                <w:szCs w:val="36"/>
              </w:rPr>
            </w:pPr>
            <w:r w:rsidRPr="00361061">
              <w:rPr>
                <w:rFonts w:ascii="Calibri" w:hAnsi="Calibri" w:cs="Calibri"/>
                <w:kern w:val="24"/>
                <w:sz w:val="18"/>
                <w:szCs w:val="18"/>
              </w:rPr>
              <w:t xml:space="preserve">Storage - </w:t>
            </w:r>
            <w:proofErr w:type="spellStart"/>
            <w:r w:rsidRPr="00361061">
              <w:rPr>
                <w:rFonts w:ascii="Calibri" w:hAnsi="Calibri" w:cs="Calibri"/>
                <w:kern w:val="24"/>
                <w:sz w:val="18"/>
                <w:szCs w:val="18"/>
              </w:rPr>
              <w:t>Block</w:t>
            </w:r>
            <w:proofErr w:type="spellEnd"/>
            <w:r w:rsidRPr="00361061">
              <w:rPr>
                <w:rFonts w:ascii="Calibri" w:hAnsi="Calibri" w:cs="Calibri"/>
                <w:kern w:val="24"/>
                <w:sz w:val="18"/>
                <w:szCs w:val="18"/>
              </w:rPr>
              <w:t xml:space="preserve"> Volume - Performance </w:t>
            </w:r>
            <w:proofErr w:type="spellStart"/>
            <w:r w:rsidRPr="00361061">
              <w:rPr>
                <w:rFonts w:ascii="Calibri" w:hAnsi="Calibri" w:cs="Calibri"/>
                <w:kern w:val="24"/>
                <w:sz w:val="18"/>
                <w:szCs w:val="18"/>
              </w:rPr>
              <w:t>Units</w:t>
            </w:r>
            <w:proofErr w:type="spellEnd"/>
            <w:r w:rsidRPr="00361061">
              <w:rPr>
                <w:rFonts w:ascii="Calibri" w:hAnsi="Calibri" w:cs="Calibri"/>
                <w:kern w:val="24"/>
                <w:sz w:val="18"/>
                <w:szCs w:val="18"/>
              </w:rPr>
              <w:t xml:space="preserve"> (Performance </w:t>
            </w:r>
            <w:proofErr w:type="spellStart"/>
            <w:r w:rsidRPr="00361061">
              <w:rPr>
                <w:rFonts w:ascii="Calibri" w:hAnsi="Calibri" w:cs="Calibri"/>
                <w:kern w:val="24"/>
                <w:sz w:val="18"/>
                <w:szCs w:val="18"/>
              </w:rPr>
              <w:t>Units</w:t>
            </w:r>
            <w:proofErr w:type="spellEnd"/>
            <w:r w:rsidRPr="00361061">
              <w:rPr>
                <w:rFonts w:ascii="Calibri" w:hAnsi="Calibri" w:cs="Calibri"/>
                <w:kern w:val="24"/>
                <w:sz w:val="18"/>
                <w:szCs w:val="18"/>
              </w:rPr>
              <w:t xml:space="preserve"> Per Gigabyte Per </w:t>
            </w:r>
            <w:proofErr w:type="spellStart"/>
            <w:r w:rsidRPr="00361061">
              <w:rPr>
                <w:rFonts w:ascii="Calibri" w:hAnsi="Calibri" w:cs="Calibri"/>
                <w:kern w:val="24"/>
                <w:sz w:val="18"/>
                <w:szCs w:val="18"/>
              </w:rPr>
              <w:t>Month</w:t>
            </w:r>
            <w:proofErr w:type="spellEnd"/>
            <w:r w:rsidRPr="00361061">
              <w:rPr>
                <w:rFonts w:ascii="Calibri" w:hAnsi="Calibri" w:cs="Calibri"/>
                <w:kern w:val="24"/>
                <w:sz w:val="18"/>
                <w:szCs w:val="18"/>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35373A" w14:textId="77777777" w:rsidR="00361061" w:rsidRPr="00361061" w:rsidRDefault="00361061">
            <w:pPr>
              <w:pStyle w:val="NormaleWeb"/>
              <w:spacing w:before="0" w:beforeAutospacing="0" w:after="0" w:afterAutospacing="0"/>
              <w:jc w:val="right"/>
              <w:textAlignment w:val="center"/>
              <w:rPr>
                <w:rFonts w:ascii="Arial" w:hAnsi="Arial" w:cs="Arial"/>
                <w:sz w:val="36"/>
                <w:szCs w:val="36"/>
              </w:rPr>
            </w:pPr>
            <w:r w:rsidRPr="00361061">
              <w:rPr>
                <w:rFonts w:ascii="Calibri" w:hAnsi="Calibri" w:cs="Calibri"/>
                <w:kern w:val="24"/>
                <w:sz w:val="18"/>
                <w:szCs w:val="18"/>
              </w:rPr>
              <w:t>50.000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947F9E" w14:textId="77777777" w:rsidR="00361061" w:rsidRPr="00361061" w:rsidRDefault="00361061">
            <w:pPr>
              <w:pStyle w:val="NormaleWeb"/>
              <w:spacing w:before="0" w:beforeAutospacing="0" w:after="0" w:afterAutospacing="0"/>
              <w:jc w:val="center"/>
              <w:textAlignment w:val="center"/>
              <w:rPr>
                <w:rFonts w:ascii="Arial" w:hAnsi="Arial" w:cs="Arial"/>
                <w:sz w:val="36"/>
                <w:szCs w:val="36"/>
              </w:rPr>
            </w:pPr>
            <w:r w:rsidRPr="00361061">
              <w:rPr>
                <w:rFonts w:ascii="Calibri" w:hAnsi="Calibri" w:cs="Calibri"/>
                <w:kern w:val="24"/>
                <w:sz w:val="18"/>
                <w:szCs w:val="18"/>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F0982F" w14:textId="77777777" w:rsidR="00361061" w:rsidRPr="00361061" w:rsidRDefault="00361061">
            <w:pPr>
              <w:pStyle w:val="NormaleWeb"/>
              <w:spacing w:before="0" w:beforeAutospacing="0" w:after="0" w:afterAutospacing="0"/>
              <w:jc w:val="center"/>
              <w:textAlignment w:val="center"/>
              <w:rPr>
                <w:rFonts w:ascii="Arial" w:hAnsi="Arial" w:cs="Arial"/>
                <w:sz w:val="36"/>
                <w:szCs w:val="36"/>
              </w:rPr>
            </w:pPr>
            <w:r w:rsidRPr="00361061">
              <w:rPr>
                <w:rFonts w:ascii="Calibri" w:hAnsi="Calibri" w:cs="Calibri"/>
                <w:kern w:val="24"/>
                <w:sz w:val="18"/>
                <w:szCs w:val="18"/>
              </w:rPr>
              <w:t>1</w:t>
            </w:r>
          </w:p>
        </w:tc>
      </w:tr>
      <w:tr w:rsidR="00361061" w14:paraId="17417D39" w14:textId="77777777" w:rsidTr="00361061">
        <w:trPr>
          <w:trHeight w:val="238"/>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B2901E" w14:textId="53198D59" w:rsidR="00361061" w:rsidRPr="00361061" w:rsidRDefault="00361061" w:rsidP="00D24117">
            <w:pPr>
              <w:pStyle w:val="NormaleWeb"/>
              <w:spacing w:before="0" w:beforeAutospacing="0" w:after="0" w:afterAutospacing="0"/>
              <w:jc w:val="center"/>
              <w:textAlignment w:val="center"/>
              <w:rPr>
                <w:rFonts w:ascii="Arial" w:hAnsi="Arial" w:cs="Arial"/>
                <w:sz w:val="36"/>
                <w:szCs w:val="36"/>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4FB5ED" w14:textId="77777777" w:rsidR="00361061" w:rsidRPr="00361061" w:rsidRDefault="00361061">
            <w:pPr>
              <w:pStyle w:val="NormaleWeb"/>
              <w:spacing w:before="0" w:beforeAutospacing="0" w:after="0" w:afterAutospacing="0"/>
              <w:textAlignment w:val="center"/>
              <w:rPr>
                <w:rFonts w:ascii="Arial" w:hAnsi="Arial" w:cs="Arial"/>
                <w:sz w:val="36"/>
                <w:szCs w:val="36"/>
              </w:rPr>
            </w:pPr>
            <w:r w:rsidRPr="00361061">
              <w:rPr>
                <w:rFonts w:ascii="Calibri" w:hAnsi="Calibri" w:cs="Calibri"/>
                <w:b/>
                <w:bCs/>
                <w:kern w:val="24"/>
                <w:sz w:val="18"/>
                <w:szCs w:val="18"/>
              </w:rPr>
              <w:t xml:space="preserve">My </w:t>
            </w:r>
            <w:proofErr w:type="spellStart"/>
            <w:r w:rsidRPr="00361061">
              <w:rPr>
                <w:rFonts w:ascii="Calibri" w:hAnsi="Calibri" w:cs="Calibri"/>
                <w:b/>
                <w:bCs/>
                <w:kern w:val="24"/>
                <w:sz w:val="18"/>
                <w:szCs w:val="18"/>
              </w:rPr>
              <w:t>Configuration</w:t>
            </w:r>
            <w:proofErr w:type="spellEnd"/>
            <w:r w:rsidRPr="00361061">
              <w:rPr>
                <w:rFonts w:ascii="Calibri" w:hAnsi="Calibri" w:cs="Calibri"/>
                <w:b/>
                <w:bCs/>
                <w:kern w:val="24"/>
                <w:sz w:val="18"/>
                <w:szCs w:val="18"/>
              </w:rPr>
              <w:t xml:space="preserve"> 2</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0315A6" w14:textId="77777777" w:rsidR="00361061" w:rsidRPr="00361061" w:rsidRDefault="00361061">
            <w:pPr>
              <w:pStyle w:val="NormaleWeb"/>
              <w:spacing w:before="0" w:beforeAutospacing="0" w:after="0" w:afterAutospacing="0"/>
              <w:jc w:val="right"/>
              <w:textAlignment w:val="center"/>
              <w:rPr>
                <w:rFonts w:ascii="Arial" w:hAnsi="Arial" w:cs="Arial"/>
                <w:sz w:val="36"/>
                <w:szCs w:val="36"/>
              </w:rPr>
            </w:pPr>
            <w:r w:rsidRPr="00361061">
              <w:rPr>
                <w:rFonts w:ascii="Calibri" w:hAnsi="Calibri" w:cs="Calibri"/>
                <w:b/>
                <w:bCs/>
                <w:kern w:val="24"/>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623EE5" w14:textId="77777777" w:rsidR="00361061" w:rsidRPr="00361061" w:rsidRDefault="00361061">
            <w:pPr>
              <w:pStyle w:val="NormaleWeb"/>
              <w:spacing w:before="0" w:beforeAutospacing="0" w:after="0" w:afterAutospacing="0"/>
              <w:jc w:val="center"/>
              <w:textAlignment w:val="center"/>
              <w:rPr>
                <w:rFonts w:ascii="Arial" w:hAnsi="Arial" w:cs="Arial"/>
                <w:sz w:val="36"/>
                <w:szCs w:val="36"/>
              </w:rPr>
            </w:pPr>
            <w:r w:rsidRPr="00361061">
              <w:rPr>
                <w:rFonts w:ascii="Calibri" w:hAnsi="Calibri" w:cs="Calibri"/>
                <w:b/>
                <w:bCs/>
                <w:kern w:val="24"/>
                <w:sz w:val="18"/>
                <w:szCs w:val="18"/>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13BCDF" w14:textId="77777777" w:rsidR="00361061" w:rsidRPr="00361061" w:rsidRDefault="00361061">
            <w:pPr>
              <w:pStyle w:val="NormaleWeb"/>
              <w:spacing w:before="0" w:beforeAutospacing="0" w:after="0" w:afterAutospacing="0"/>
              <w:jc w:val="center"/>
              <w:textAlignment w:val="center"/>
              <w:rPr>
                <w:rFonts w:ascii="Arial" w:hAnsi="Arial" w:cs="Arial"/>
                <w:sz w:val="36"/>
                <w:szCs w:val="36"/>
              </w:rPr>
            </w:pPr>
            <w:r w:rsidRPr="00361061">
              <w:rPr>
                <w:rFonts w:ascii="Calibri" w:hAnsi="Calibri" w:cs="Calibri"/>
                <w:b/>
                <w:bCs/>
                <w:kern w:val="24"/>
                <w:sz w:val="18"/>
                <w:szCs w:val="18"/>
              </w:rPr>
              <w:t xml:space="preserve"> </w:t>
            </w:r>
          </w:p>
        </w:tc>
      </w:tr>
      <w:tr w:rsidR="00361061" w14:paraId="157D78DA" w14:textId="77777777" w:rsidTr="00361061">
        <w:trPr>
          <w:trHeight w:val="266"/>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6DAEC0" w14:textId="77777777" w:rsidR="00361061" w:rsidRPr="00361061" w:rsidRDefault="00361061" w:rsidP="00D24117">
            <w:pPr>
              <w:pStyle w:val="NormaleWeb"/>
              <w:spacing w:before="0" w:beforeAutospacing="0" w:after="0" w:afterAutospacing="0"/>
              <w:jc w:val="center"/>
              <w:textAlignment w:val="center"/>
              <w:rPr>
                <w:rFonts w:ascii="Arial" w:hAnsi="Arial" w:cs="Arial"/>
                <w:sz w:val="36"/>
                <w:szCs w:val="36"/>
              </w:rPr>
            </w:pPr>
            <w:r w:rsidRPr="00361061">
              <w:rPr>
                <w:rFonts w:ascii="Calibri" w:hAnsi="Calibri" w:cs="Calibri"/>
                <w:kern w:val="24"/>
                <w:sz w:val="18"/>
                <w:szCs w:val="18"/>
              </w:rPr>
              <w:t>B91628</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D5DAAE" w14:textId="77777777" w:rsidR="00361061" w:rsidRPr="00361061" w:rsidRDefault="00361061">
            <w:pPr>
              <w:pStyle w:val="NormaleWeb"/>
              <w:spacing w:before="0" w:beforeAutospacing="0" w:after="0" w:afterAutospacing="0"/>
              <w:textAlignment w:val="center"/>
              <w:rPr>
                <w:rFonts w:ascii="Arial" w:hAnsi="Arial" w:cs="Arial"/>
                <w:sz w:val="36"/>
                <w:szCs w:val="36"/>
                <w:lang w:val="en-US"/>
              </w:rPr>
            </w:pPr>
            <w:r w:rsidRPr="00361061">
              <w:rPr>
                <w:rFonts w:ascii="Calibri" w:hAnsi="Calibri" w:cs="Calibri"/>
                <w:kern w:val="24"/>
                <w:sz w:val="18"/>
                <w:szCs w:val="18"/>
                <w:lang w:val="en-US"/>
              </w:rPr>
              <w:t>Object Storage - Storage (Gigabyte Storage Capacity Per Month)</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334ABC" w14:textId="77777777" w:rsidR="00361061" w:rsidRPr="00361061" w:rsidRDefault="00361061">
            <w:pPr>
              <w:pStyle w:val="NormaleWeb"/>
              <w:spacing w:before="0" w:beforeAutospacing="0" w:after="0" w:afterAutospacing="0"/>
              <w:jc w:val="right"/>
              <w:textAlignment w:val="center"/>
              <w:rPr>
                <w:rFonts w:ascii="Arial" w:hAnsi="Arial" w:cs="Arial"/>
                <w:sz w:val="36"/>
                <w:szCs w:val="36"/>
              </w:rPr>
            </w:pPr>
            <w:r w:rsidRPr="00361061">
              <w:rPr>
                <w:rFonts w:ascii="Calibri" w:hAnsi="Calibri" w:cs="Calibri"/>
                <w:kern w:val="24"/>
                <w:sz w:val="18"/>
                <w:szCs w:val="18"/>
              </w:rPr>
              <w:t>10.000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C6DC26" w14:textId="77777777" w:rsidR="00361061" w:rsidRPr="00361061" w:rsidRDefault="00361061">
            <w:pPr>
              <w:pStyle w:val="NormaleWeb"/>
              <w:spacing w:before="0" w:beforeAutospacing="0" w:after="0" w:afterAutospacing="0"/>
              <w:jc w:val="center"/>
              <w:textAlignment w:val="center"/>
              <w:rPr>
                <w:rFonts w:ascii="Arial" w:hAnsi="Arial" w:cs="Arial"/>
                <w:sz w:val="36"/>
                <w:szCs w:val="36"/>
              </w:rPr>
            </w:pPr>
            <w:r w:rsidRPr="00361061">
              <w:rPr>
                <w:rFonts w:ascii="Calibri" w:hAnsi="Calibri" w:cs="Calibri"/>
                <w:kern w:val="24"/>
                <w:sz w:val="18"/>
                <w:szCs w:val="18"/>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F86D14" w14:textId="77777777" w:rsidR="00361061" w:rsidRPr="00361061" w:rsidRDefault="00361061">
            <w:pPr>
              <w:pStyle w:val="NormaleWeb"/>
              <w:spacing w:before="0" w:beforeAutospacing="0" w:after="0" w:afterAutospacing="0"/>
              <w:jc w:val="center"/>
              <w:textAlignment w:val="center"/>
              <w:rPr>
                <w:rFonts w:ascii="Arial" w:hAnsi="Arial" w:cs="Arial"/>
                <w:sz w:val="36"/>
                <w:szCs w:val="36"/>
              </w:rPr>
            </w:pPr>
            <w:r w:rsidRPr="00361061">
              <w:rPr>
                <w:rFonts w:ascii="Calibri" w:hAnsi="Calibri" w:cs="Calibri"/>
                <w:kern w:val="24"/>
                <w:sz w:val="18"/>
                <w:szCs w:val="18"/>
              </w:rPr>
              <w:t>1</w:t>
            </w:r>
          </w:p>
        </w:tc>
      </w:tr>
      <w:tr w:rsidR="00361061" w14:paraId="431BAAC9" w14:textId="77777777" w:rsidTr="00361061">
        <w:trPr>
          <w:trHeight w:val="238"/>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91FBD8" w14:textId="16506A5F" w:rsidR="00361061" w:rsidRPr="00361061" w:rsidRDefault="00361061" w:rsidP="00D24117">
            <w:pPr>
              <w:pStyle w:val="NormaleWeb"/>
              <w:spacing w:before="0" w:beforeAutospacing="0" w:after="0" w:afterAutospacing="0"/>
              <w:jc w:val="center"/>
              <w:textAlignment w:val="center"/>
              <w:rPr>
                <w:rFonts w:ascii="Arial" w:hAnsi="Arial" w:cs="Arial"/>
                <w:sz w:val="36"/>
                <w:szCs w:val="36"/>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774D3C" w14:textId="77777777" w:rsidR="00361061" w:rsidRPr="00361061" w:rsidRDefault="00361061">
            <w:pPr>
              <w:pStyle w:val="NormaleWeb"/>
              <w:spacing w:before="0" w:beforeAutospacing="0" w:after="0" w:afterAutospacing="0"/>
              <w:textAlignment w:val="center"/>
              <w:rPr>
                <w:rFonts w:ascii="Arial" w:hAnsi="Arial" w:cs="Arial"/>
                <w:sz w:val="36"/>
                <w:szCs w:val="36"/>
              </w:rPr>
            </w:pPr>
            <w:r w:rsidRPr="00361061">
              <w:rPr>
                <w:rFonts w:ascii="Calibri" w:hAnsi="Calibri" w:cs="Calibri"/>
                <w:b/>
                <w:bCs/>
                <w:kern w:val="24"/>
                <w:sz w:val="18"/>
                <w:szCs w:val="18"/>
              </w:rPr>
              <w:t xml:space="preserve">My </w:t>
            </w:r>
            <w:proofErr w:type="spellStart"/>
            <w:r w:rsidRPr="00361061">
              <w:rPr>
                <w:rFonts w:ascii="Calibri" w:hAnsi="Calibri" w:cs="Calibri"/>
                <w:b/>
                <w:bCs/>
                <w:kern w:val="24"/>
                <w:sz w:val="18"/>
                <w:szCs w:val="18"/>
              </w:rPr>
              <w:t>Configuration</w:t>
            </w:r>
            <w:proofErr w:type="spellEnd"/>
            <w:r w:rsidRPr="00361061">
              <w:rPr>
                <w:rFonts w:ascii="Calibri" w:hAnsi="Calibri" w:cs="Calibri"/>
                <w:b/>
                <w:bCs/>
                <w:kern w:val="24"/>
                <w:sz w:val="18"/>
                <w:szCs w:val="18"/>
              </w:rPr>
              <w:t xml:space="preserve"> 2</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DAC061" w14:textId="77777777" w:rsidR="00361061" w:rsidRPr="00361061" w:rsidRDefault="00361061">
            <w:pPr>
              <w:pStyle w:val="NormaleWeb"/>
              <w:spacing w:before="0" w:beforeAutospacing="0" w:after="0" w:afterAutospacing="0"/>
              <w:jc w:val="right"/>
              <w:textAlignment w:val="center"/>
              <w:rPr>
                <w:rFonts w:ascii="Arial" w:hAnsi="Arial" w:cs="Arial"/>
                <w:sz w:val="36"/>
                <w:szCs w:val="36"/>
              </w:rPr>
            </w:pPr>
            <w:r w:rsidRPr="00361061">
              <w:rPr>
                <w:rFonts w:ascii="Calibri" w:hAnsi="Calibri" w:cs="Calibri"/>
                <w:b/>
                <w:bCs/>
                <w:kern w:val="24"/>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2130AF3" w14:textId="77777777" w:rsidR="00361061" w:rsidRPr="00361061" w:rsidRDefault="00361061">
            <w:pPr>
              <w:pStyle w:val="NormaleWeb"/>
              <w:spacing w:before="0" w:beforeAutospacing="0" w:after="0" w:afterAutospacing="0"/>
              <w:jc w:val="center"/>
              <w:textAlignment w:val="center"/>
              <w:rPr>
                <w:rFonts w:ascii="Arial" w:hAnsi="Arial" w:cs="Arial"/>
                <w:sz w:val="36"/>
                <w:szCs w:val="36"/>
              </w:rPr>
            </w:pPr>
            <w:r w:rsidRPr="00361061">
              <w:rPr>
                <w:rFonts w:ascii="Calibri" w:hAnsi="Calibri" w:cs="Calibri"/>
                <w:b/>
                <w:bCs/>
                <w:kern w:val="24"/>
                <w:sz w:val="18"/>
                <w:szCs w:val="18"/>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97F195" w14:textId="77777777" w:rsidR="00361061" w:rsidRPr="00361061" w:rsidRDefault="00361061">
            <w:pPr>
              <w:pStyle w:val="NormaleWeb"/>
              <w:spacing w:before="0" w:beforeAutospacing="0" w:after="0" w:afterAutospacing="0"/>
              <w:jc w:val="center"/>
              <w:textAlignment w:val="center"/>
              <w:rPr>
                <w:rFonts w:ascii="Arial" w:hAnsi="Arial" w:cs="Arial"/>
                <w:sz w:val="36"/>
                <w:szCs w:val="36"/>
              </w:rPr>
            </w:pPr>
            <w:r w:rsidRPr="00361061">
              <w:rPr>
                <w:rFonts w:ascii="Calibri" w:hAnsi="Calibri" w:cs="Calibri"/>
                <w:b/>
                <w:bCs/>
                <w:kern w:val="24"/>
                <w:sz w:val="18"/>
                <w:szCs w:val="18"/>
              </w:rPr>
              <w:t xml:space="preserve"> </w:t>
            </w:r>
          </w:p>
        </w:tc>
      </w:tr>
      <w:tr w:rsidR="00361061" w14:paraId="2AC7A91A" w14:textId="77777777" w:rsidTr="00361061">
        <w:trPr>
          <w:trHeight w:val="266"/>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73A9B4" w14:textId="77777777" w:rsidR="00361061" w:rsidRPr="00361061" w:rsidRDefault="00361061" w:rsidP="00D24117">
            <w:pPr>
              <w:pStyle w:val="NormaleWeb"/>
              <w:spacing w:before="0" w:beforeAutospacing="0" w:after="0" w:afterAutospacing="0"/>
              <w:jc w:val="center"/>
              <w:textAlignment w:val="center"/>
              <w:rPr>
                <w:rFonts w:ascii="Arial" w:hAnsi="Arial" w:cs="Arial"/>
                <w:sz w:val="36"/>
                <w:szCs w:val="36"/>
              </w:rPr>
            </w:pPr>
            <w:r w:rsidRPr="00361061">
              <w:rPr>
                <w:rFonts w:ascii="Calibri" w:hAnsi="Calibri" w:cs="Calibri"/>
                <w:kern w:val="24"/>
                <w:sz w:val="18"/>
                <w:szCs w:val="18"/>
              </w:rPr>
              <w:t>B90454</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B421935" w14:textId="77777777" w:rsidR="00361061" w:rsidRPr="00361061" w:rsidRDefault="00361061">
            <w:pPr>
              <w:pStyle w:val="NormaleWeb"/>
              <w:spacing w:before="0" w:beforeAutospacing="0" w:after="0" w:afterAutospacing="0"/>
              <w:textAlignment w:val="center"/>
              <w:rPr>
                <w:rFonts w:ascii="Arial" w:hAnsi="Arial" w:cs="Arial"/>
                <w:sz w:val="36"/>
                <w:szCs w:val="36"/>
                <w:lang w:val="en-US"/>
              </w:rPr>
            </w:pPr>
            <w:r w:rsidRPr="00361061">
              <w:rPr>
                <w:rFonts w:ascii="Calibri" w:hAnsi="Calibri" w:cs="Calibri"/>
                <w:kern w:val="24"/>
                <w:sz w:val="18"/>
                <w:szCs w:val="18"/>
                <w:lang w:val="en-US"/>
              </w:rPr>
              <w:t>Oracle Autonomous Transaction Processing - BYOL (OCPU Per Hour)</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CDF6A6" w14:textId="77777777" w:rsidR="00361061" w:rsidRPr="00361061" w:rsidRDefault="00361061">
            <w:pPr>
              <w:pStyle w:val="NormaleWeb"/>
              <w:spacing w:before="0" w:beforeAutospacing="0" w:after="0" w:afterAutospacing="0"/>
              <w:jc w:val="right"/>
              <w:textAlignment w:val="center"/>
              <w:rPr>
                <w:rFonts w:ascii="Arial" w:hAnsi="Arial" w:cs="Arial"/>
                <w:sz w:val="36"/>
                <w:szCs w:val="36"/>
              </w:rPr>
            </w:pPr>
            <w:r w:rsidRPr="00361061">
              <w:rPr>
                <w:rFonts w:ascii="Calibri" w:hAnsi="Calibri" w:cs="Calibri"/>
                <w:kern w:val="24"/>
                <w:sz w:val="18"/>
                <w:szCs w:val="18"/>
              </w:rPr>
              <w:t>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7C0377" w14:textId="77777777" w:rsidR="00361061" w:rsidRPr="00361061" w:rsidRDefault="00361061">
            <w:pPr>
              <w:pStyle w:val="NormaleWeb"/>
              <w:spacing w:before="0" w:beforeAutospacing="0" w:after="0" w:afterAutospacing="0"/>
              <w:jc w:val="center"/>
              <w:textAlignment w:val="center"/>
              <w:rPr>
                <w:rFonts w:ascii="Arial" w:hAnsi="Arial" w:cs="Arial"/>
                <w:sz w:val="36"/>
                <w:szCs w:val="36"/>
              </w:rPr>
            </w:pPr>
            <w:r w:rsidRPr="00361061">
              <w:rPr>
                <w:rFonts w:ascii="Calibri" w:hAnsi="Calibri" w:cs="Calibri"/>
                <w:kern w:val="24"/>
                <w:sz w:val="18"/>
                <w:szCs w:val="18"/>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9DB8CE" w14:textId="77777777" w:rsidR="00361061" w:rsidRPr="00361061" w:rsidRDefault="00361061">
            <w:pPr>
              <w:pStyle w:val="NormaleWeb"/>
              <w:spacing w:before="0" w:beforeAutospacing="0" w:after="0" w:afterAutospacing="0"/>
              <w:jc w:val="center"/>
              <w:textAlignment w:val="center"/>
              <w:rPr>
                <w:rFonts w:ascii="Arial" w:hAnsi="Arial" w:cs="Arial"/>
                <w:sz w:val="36"/>
                <w:szCs w:val="36"/>
              </w:rPr>
            </w:pPr>
            <w:r w:rsidRPr="00361061">
              <w:rPr>
                <w:rFonts w:ascii="Calibri" w:hAnsi="Calibri" w:cs="Calibri"/>
                <w:kern w:val="24"/>
                <w:sz w:val="18"/>
                <w:szCs w:val="18"/>
              </w:rPr>
              <w:t>744</w:t>
            </w:r>
          </w:p>
        </w:tc>
      </w:tr>
      <w:tr w:rsidR="00361061" w14:paraId="449CE3DD" w14:textId="77777777" w:rsidTr="00361061">
        <w:trPr>
          <w:trHeight w:val="292"/>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8AF245C" w14:textId="77777777" w:rsidR="00361061" w:rsidRPr="00361061" w:rsidRDefault="00361061" w:rsidP="00D24117">
            <w:pPr>
              <w:pStyle w:val="NormaleWeb"/>
              <w:spacing w:before="0" w:beforeAutospacing="0" w:after="0" w:afterAutospacing="0"/>
              <w:jc w:val="center"/>
              <w:textAlignment w:val="center"/>
              <w:rPr>
                <w:rFonts w:ascii="Arial" w:hAnsi="Arial" w:cs="Arial"/>
                <w:sz w:val="36"/>
                <w:szCs w:val="36"/>
              </w:rPr>
            </w:pPr>
            <w:r w:rsidRPr="00361061">
              <w:rPr>
                <w:rFonts w:ascii="Calibri" w:hAnsi="Calibri" w:cs="Calibri"/>
                <w:kern w:val="24"/>
                <w:sz w:val="18"/>
                <w:szCs w:val="18"/>
              </w:rPr>
              <w:t>B90455</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12B611" w14:textId="77777777" w:rsidR="00361061" w:rsidRPr="00361061" w:rsidRDefault="00361061">
            <w:pPr>
              <w:pStyle w:val="NormaleWeb"/>
              <w:spacing w:before="0" w:beforeAutospacing="0" w:after="0" w:afterAutospacing="0"/>
              <w:textAlignment w:val="center"/>
              <w:rPr>
                <w:rFonts w:ascii="Arial" w:hAnsi="Arial" w:cs="Arial"/>
                <w:sz w:val="36"/>
                <w:szCs w:val="36"/>
                <w:lang w:val="en-US"/>
              </w:rPr>
            </w:pPr>
            <w:r w:rsidRPr="00361061">
              <w:rPr>
                <w:rFonts w:ascii="Calibri" w:hAnsi="Calibri" w:cs="Calibri"/>
                <w:kern w:val="24"/>
                <w:sz w:val="18"/>
                <w:szCs w:val="18"/>
                <w:lang w:val="en-US"/>
              </w:rPr>
              <w:t xml:space="preserve">Oracle Autonomous Transaction Processing - </w:t>
            </w:r>
            <w:proofErr w:type="spellStart"/>
            <w:r w:rsidRPr="00361061">
              <w:rPr>
                <w:rFonts w:ascii="Calibri" w:hAnsi="Calibri" w:cs="Calibri"/>
                <w:kern w:val="24"/>
                <w:sz w:val="18"/>
                <w:szCs w:val="18"/>
                <w:lang w:val="en-US"/>
              </w:rPr>
              <w:t>Exadata</w:t>
            </w:r>
            <w:proofErr w:type="spellEnd"/>
            <w:r w:rsidRPr="00361061">
              <w:rPr>
                <w:rFonts w:ascii="Calibri" w:hAnsi="Calibri" w:cs="Calibri"/>
                <w:kern w:val="24"/>
                <w:sz w:val="18"/>
                <w:szCs w:val="18"/>
                <w:lang w:val="en-US"/>
              </w:rPr>
              <w:t xml:space="preserve"> Storage (Terabyte Storage Capacity Per Month)</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DF5915" w14:textId="77777777" w:rsidR="00361061" w:rsidRPr="00361061" w:rsidRDefault="00361061">
            <w:pPr>
              <w:pStyle w:val="NormaleWeb"/>
              <w:spacing w:before="0" w:beforeAutospacing="0" w:after="0" w:afterAutospacing="0"/>
              <w:jc w:val="right"/>
              <w:textAlignment w:val="center"/>
              <w:rPr>
                <w:rFonts w:ascii="Arial" w:hAnsi="Arial" w:cs="Arial"/>
                <w:sz w:val="36"/>
                <w:szCs w:val="36"/>
              </w:rPr>
            </w:pPr>
            <w:r w:rsidRPr="00361061">
              <w:rPr>
                <w:rFonts w:ascii="Calibri" w:hAnsi="Calibri" w:cs="Calibri"/>
                <w:kern w:val="24"/>
                <w:sz w:val="18"/>
                <w:szCs w:val="18"/>
              </w:rPr>
              <w:t>15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69493B" w14:textId="77777777" w:rsidR="00361061" w:rsidRPr="00361061" w:rsidRDefault="00361061">
            <w:pPr>
              <w:pStyle w:val="NormaleWeb"/>
              <w:spacing w:before="0" w:beforeAutospacing="0" w:after="0" w:afterAutospacing="0"/>
              <w:jc w:val="center"/>
              <w:textAlignment w:val="center"/>
              <w:rPr>
                <w:rFonts w:ascii="Arial" w:hAnsi="Arial" w:cs="Arial"/>
                <w:sz w:val="36"/>
                <w:szCs w:val="36"/>
              </w:rPr>
            </w:pPr>
            <w:r w:rsidRPr="00361061">
              <w:rPr>
                <w:rFonts w:ascii="Calibri" w:hAnsi="Calibri" w:cs="Calibri"/>
                <w:kern w:val="24"/>
                <w:sz w:val="18"/>
                <w:szCs w:val="18"/>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2B3BAA" w14:textId="77777777" w:rsidR="00361061" w:rsidRPr="00361061" w:rsidRDefault="00361061">
            <w:pPr>
              <w:pStyle w:val="NormaleWeb"/>
              <w:spacing w:before="0" w:beforeAutospacing="0" w:after="0" w:afterAutospacing="0"/>
              <w:jc w:val="center"/>
              <w:textAlignment w:val="center"/>
              <w:rPr>
                <w:rFonts w:ascii="Arial" w:hAnsi="Arial" w:cs="Arial"/>
                <w:sz w:val="36"/>
                <w:szCs w:val="36"/>
              </w:rPr>
            </w:pPr>
            <w:r w:rsidRPr="00361061">
              <w:rPr>
                <w:rFonts w:ascii="Calibri" w:hAnsi="Calibri" w:cs="Calibri"/>
                <w:kern w:val="24"/>
                <w:sz w:val="18"/>
                <w:szCs w:val="18"/>
              </w:rPr>
              <w:t>1</w:t>
            </w:r>
          </w:p>
        </w:tc>
      </w:tr>
    </w:tbl>
    <w:p w14:paraId="563AB745" w14:textId="77777777" w:rsidR="00652C3D" w:rsidRDefault="00652C3D" w:rsidP="00B96D6F"/>
    <w:p w14:paraId="7AA0DB8E" w14:textId="77BF5407" w:rsidR="00725CE7" w:rsidRDefault="00361061" w:rsidP="00725CE7">
      <w:pPr>
        <w:pStyle w:val="Titolo1"/>
        <w:numPr>
          <w:ilvl w:val="0"/>
          <w:numId w:val="0"/>
        </w:numPr>
        <w:spacing w:before="0" w:after="0"/>
        <w:ind w:left="360" w:hanging="360"/>
        <w:jc w:val="both"/>
        <w:rPr>
          <w:rFonts w:asciiTheme="minorHAnsi" w:hAnsiTheme="minorHAnsi" w:cstheme="minorHAnsi"/>
          <w:szCs w:val="22"/>
        </w:rPr>
      </w:pPr>
      <w:r w:rsidRPr="00361061">
        <w:rPr>
          <w:rFonts w:asciiTheme="minorHAnsi" w:hAnsiTheme="minorHAnsi" w:cstheme="minorHAnsi"/>
          <w:szCs w:val="22"/>
        </w:rPr>
        <w:t xml:space="preserve">Servizi di supporto specialistico </w:t>
      </w:r>
      <w:r w:rsidR="004265CB">
        <w:rPr>
          <w:rFonts w:asciiTheme="minorHAnsi" w:hAnsiTheme="minorHAnsi" w:cstheme="minorHAnsi"/>
          <w:szCs w:val="22"/>
        </w:rPr>
        <w:t xml:space="preserve">a pacchetto </w:t>
      </w:r>
      <w:r w:rsidRPr="00361061">
        <w:rPr>
          <w:rFonts w:asciiTheme="minorHAnsi" w:hAnsiTheme="minorHAnsi" w:cstheme="minorHAnsi"/>
          <w:szCs w:val="22"/>
        </w:rPr>
        <w:t xml:space="preserve">-  </w:t>
      </w:r>
      <w:proofErr w:type="spellStart"/>
      <w:r w:rsidRPr="00361061">
        <w:rPr>
          <w:rFonts w:asciiTheme="minorHAnsi" w:hAnsiTheme="minorHAnsi" w:cstheme="minorHAnsi"/>
          <w:szCs w:val="22"/>
        </w:rPr>
        <w:t>Advisory</w:t>
      </w:r>
      <w:proofErr w:type="spellEnd"/>
      <w:r w:rsidRPr="00361061">
        <w:rPr>
          <w:rFonts w:asciiTheme="minorHAnsi" w:hAnsiTheme="minorHAnsi" w:cstheme="minorHAnsi"/>
          <w:szCs w:val="22"/>
        </w:rPr>
        <w:t xml:space="preserve"> Services</w:t>
      </w:r>
      <w:r w:rsidR="0071052A">
        <w:rPr>
          <w:rFonts w:asciiTheme="minorHAnsi" w:hAnsiTheme="minorHAnsi" w:cstheme="minorHAnsi"/>
          <w:szCs w:val="22"/>
        </w:rPr>
        <w:t xml:space="preserve"> richiesti</w:t>
      </w:r>
    </w:p>
    <w:p w14:paraId="57E60AEC" w14:textId="77777777" w:rsidR="00361061" w:rsidRPr="00361061" w:rsidRDefault="00361061" w:rsidP="00361061">
      <w:pPr>
        <w:spacing w:before="120" w:line="360" w:lineRule="exact"/>
        <w:jc w:val="both"/>
        <w:rPr>
          <w:sz w:val="20"/>
        </w:rPr>
      </w:pPr>
      <w:r w:rsidRPr="00361061">
        <w:rPr>
          <w:rFonts w:ascii="Calibri" w:eastAsia="+mn-ea" w:hAnsi="Calibri" w:cs="+mn-cs"/>
          <w:kern w:val="24"/>
          <w:sz w:val="20"/>
          <w:szCs w:val="22"/>
        </w:rPr>
        <w:t xml:space="preserve">Il progetto di trasformazione degli ambienti di INAIL e-Business Suite ed EPM da on-premise in </w:t>
      </w:r>
      <w:proofErr w:type="spellStart"/>
      <w:r w:rsidRPr="00361061">
        <w:rPr>
          <w:rFonts w:ascii="Calibri" w:eastAsia="+mn-ea" w:hAnsi="Calibri" w:cs="+mn-cs"/>
          <w:kern w:val="24"/>
          <w:sz w:val="20"/>
          <w:szCs w:val="22"/>
        </w:rPr>
        <w:t>Cloud</w:t>
      </w:r>
      <w:proofErr w:type="spellEnd"/>
      <w:r w:rsidRPr="00361061">
        <w:rPr>
          <w:rFonts w:ascii="Calibri" w:eastAsia="+mn-ea" w:hAnsi="Calibri" w:cs="+mn-cs"/>
          <w:kern w:val="24"/>
          <w:sz w:val="20"/>
          <w:szCs w:val="22"/>
        </w:rPr>
        <w:t xml:space="preserve"> e l’adozione di moduli </w:t>
      </w:r>
      <w:proofErr w:type="spellStart"/>
      <w:r w:rsidRPr="00361061">
        <w:rPr>
          <w:rFonts w:ascii="Calibri" w:eastAsia="+mn-ea" w:hAnsi="Calibri" w:cs="+mn-cs"/>
          <w:kern w:val="24"/>
          <w:sz w:val="20"/>
          <w:szCs w:val="22"/>
        </w:rPr>
        <w:t>SaaS</w:t>
      </w:r>
      <w:proofErr w:type="spellEnd"/>
      <w:r w:rsidRPr="00361061">
        <w:rPr>
          <w:rFonts w:ascii="Calibri" w:eastAsia="+mn-ea" w:hAnsi="Calibri" w:cs="+mn-cs"/>
          <w:kern w:val="24"/>
          <w:sz w:val="20"/>
          <w:szCs w:val="22"/>
        </w:rPr>
        <w:t xml:space="preserve">, ha un grado di complessità molto elevato, considerando anche la criticità dei servizi forniti agli utenti per i quali non è possibile prevedere interruzioni o malfunzionamenti bloccanti. </w:t>
      </w:r>
    </w:p>
    <w:p w14:paraId="2F3DE1BE" w14:textId="77777777" w:rsidR="00361061" w:rsidRPr="00361061" w:rsidRDefault="00361061" w:rsidP="00361061">
      <w:pPr>
        <w:spacing w:before="120" w:line="360" w:lineRule="exact"/>
        <w:jc w:val="both"/>
        <w:rPr>
          <w:sz w:val="20"/>
        </w:rPr>
      </w:pPr>
      <w:r w:rsidRPr="00D23552">
        <w:rPr>
          <w:rFonts w:ascii="Calibri" w:eastAsia="+mn-ea" w:hAnsi="Calibri" w:cs="+mn-cs"/>
          <w:kern w:val="24"/>
          <w:sz w:val="20"/>
          <w:szCs w:val="22"/>
        </w:rPr>
        <w:t>INAIL ritiene pertanto indispensabile un supporto erogato da risorse ORACLE di Casa Madre, acquisibili tramite codici prodotto a catalogo, con le quali assicurare un intervento immediato e un accesso diretto ai laboratori di sviluppo Oracle, ove necessario, e che affianchi INAIL o terzi da questa delegati, nelle</w:t>
      </w:r>
      <w:r w:rsidRPr="00361061">
        <w:rPr>
          <w:rFonts w:ascii="Calibri" w:eastAsia="+mn-ea" w:hAnsi="Calibri" w:cs="+mn-cs"/>
          <w:kern w:val="24"/>
          <w:sz w:val="20"/>
          <w:szCs w:val="22"/>
        </w:rPr>
        <w:t xml:space="preserve"> </w:t>
      </w:r>
      <w:r w:rsidRPr="00361061">
        <w:rPr>
          <w:rFonts w:ascii="Calibri" w:eastAsia="+mn-ea" w:hAnsi="Calibri" w:cs="+mn-cs"/>
          <w:kern w:val="24"/>
          <w:sz w:val="20"/>
          <w:szCs w:val="22"/>
        </w:rPr>
        <w:lastRenderedPageBreak/>
        <w:t xml:space="preserve">operazioni di verifica delle soluzioni progettuali, del rispetto degli standard nelle fasi di implementazione, del collaudo della soluzione da rilasciare. Tali risorse professionali si caratterizzano per: </w:t>
      </w:r>
    </w:p>
    <w:p w14:paraId="7409FFFA" w14:textId="77777777" w:rsidR="00361061" w:rsidRPr="00361061" w:rsidRDefault="00361061" w:rsidP="00361061">
      <w:pPr>
        <w:pStyle w:val="Paragrafoelenco"/>
        <w:numPr>
          <w:ilvl w:val="1"/>
          <w:numId w:val="26"/>
        </w:numPr>
        <w:tabs>
          <w:tab w:val="clear" w:pos="1440"/>
          <w:tab w:val="num" w:pos="1134"/>
        </w:tabs>
        <w:spacing w:before="120" w:line="360" w:lineRule="exact"/>
        <w:ind w:left="709"/>
        <w:jc w:val="both"/>
        <w:rPr>
          <w:sz w:val="20"/>
        </w:rPr>
      </w:pPr>
      <w:r w:rsidRPr="00361061">
        <w:rPr>
          <w:rFonts w:ascii="Calibri" w:eastAsia="+mn-ea" w:hAnsi="Calibri" w:cs="+mn-cs"/>
          <w:kern w:val="24"/>
          <w:sz w:val="20"/>
          <w:szCs w:val="22"/>
        </w:rPr>
        <w:t>essere quelle che hanno sviluppato la soluzione e ne conoscono quindi, attraverso i propri laboratori, caratteristiche tecniche, limiti, funzionalità;</w:t>
      </w:r>
    </w:p>
    <w:p w14:paraId="3EADFE60" w14:textId="77777777" w:rsidR="00361061" w:rsidRPr="00361061" w:rsidRDefault="00361061" w:rsidP="00361061">
      <w:pPr>
        <w:pStyle w:val="Paragrafoelenco"/>
        <w:numPr>
          <w:ilvl w:val="1"/>
          <w:numId w:val="26"/>
        </w:numPr>
        <w:tabs>
          <w:tab w:val="clear" w:pos="1440"/>
          <w:tab w:val="num" w:pos="1134"/>
        </w:tabs>
        <w:spacing w:before="120" w:line="360" w:lineRule="exact"/>
        <w:ind w:left="709"/>
        <w:jc w:val="both"/>
        <w:rPr>
          <w:sz w:val="20"/>
        </w:rPr>
      </w:pPr>
      <w:r w:rsidRPr="00361061">
        <w:rPr>
          <w:rFonts w:ascii="Calibri" w:eastAsia="+mn-ea" w:hAnsi="Calibri" w:cs="+mn-cs"/>
          <w:kern w:val="24"/>
          <w:sz w:val="20"/>
          <w:szCs w:val="22"/>
        </w:rPr>
        <w:t xml:space="preserve">avere le esperienze e best </w:t>
      </w:r>
      <w:proofErr w:type="spellStart"/>
      <w:r w:rsidRPr="00361061">
        <w:rPr>
          <w:rFonts w:ascii="Calibri" w:eastAsia="+mn-ea" w:hAnsi="Calibri" w:cs="+mn-cs"/>
          <w:kern w:val="24"/>
          <w:sz w:val="20"/>
          <w:szCs w:val="22"/>
        </w:rPr>
        <w:t>practice</w:t>
      </w:r>
      <w:proofErr w:type="spellEnd"/>
      <w:r w:rsidRPr="00361061">
        <w:rPr>
          <w:rFonts w:ascii="Calibri" w:eastAsia="+mn-ea" w:hAnsi="Calibri" w:cs="+mn-cs"/>
          <w:kern w:val="24"/>
          <w:sz w:val="20"/>
          <w:szCs w:val="22"/>
        </w:rPr>
        <w:t xml:space="preserve"> messe a punto per massimizzare l’adozione delle funzionalità standard, ricorrendo alle personalizzazioni solo laddove necessario.</w:t>
      </w:r>
    </w:p>
    <w:p w14:paraId="340479B9" w14:textId="77777777" w:rsidR="00361061" w:rsidRPr="00361061" w:rsidRDefault="00361061" w:rsidP="00361061">
      <w:pPr>
        <w:spacing w:before="120" w:line="360" w:lineRule="exact"/>
        <w:jc w:val="both"/>
        <w:rPr>
          <w:sz w:val="20"/>
        </w:rPr>
      </w:pPr>
      <w:r w:rsidRPr="00361061">
        <w:rPr>
          <w:rFonts w:ascii="Calibri" w:eastAsia="+mn-ea" w:hAnsi="Calibri" w:cs="+mn-cs"/>
          <w:kern w:val="24"/>
          <w:sz w:val="20"/>
          <w:szCs w:val="22"/>
        </w:rPr>
        <w:t xml:space="preserve">Oracle propone, come descritto in tabella, l’acquisizione di tali servizi tramite pacchetti predefiniti acquisibili tramite codice prodotto e quantità: </w:t>
      </w:r>
    </w:p>
    <w:p w14:paraId="2CD53002" w14:textId="163DE9C1" w:rsidR="00652C3D" w:rsidRDefault="00652C3D" w:rsidP="00652C3D"/>
    <w:tbl>
      <w:tblPr>
        <w:tblW w:w="8495" w:type="dxa"/>
        <w:tblCellMar>
          <w:left w:w="0" w:type="dxa"/>
          <w:right w:w="0" w:type="dxa"/>
        </w:tblCellMar>
        <w:tblLook w:val="04A0" w:firstRow="1" w:lastRow="0" w:firstColumn="1" w:lastColumn="0" w:noHBand="0" w:noVBand="1"/>
      </w:tblPr>
      <w:tblGrid>
        <w:gridCol w:w="841"/>
        <w:gridCol w:w="2693"/>
        <w:gridCol w:w="3827"/>
        <w:gridCol w:w="1134"/>
      </w:tblGrid>
      <w:tr w:rsidR="00361061" w:rsidRPr="00361061" w14:paraId="67787D28" w14:textId="77777777" w:rsidTr="00361061">
        <w:trPr>
          <w:trHeight w:val="290"/>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14:paraId="31A0FC24" w14:textId="77777777" w:rsidR="00361061" w:rsidRPr="00361061" w:rsidRDefault="00361061">
            <w:pPr>
              <w:pStyle w:val="NormaleWeb"/>
              <w:spacing w:before="0" w:beforeAutospacing="0" w:after="0" w:afterAutospacing="0"/>
              <w:jc w:val="center"/>
              <w:rPr>
                <w:rFonts w:ascii="Arial" w:hAnsi="Arial" w:cs="Arial"/>
                <w:sz w:val="28"/>
                <w:szCs w:val="36"/>
              </w:rPr>
            </w:pPr>
            <w:r w:rsidRPr="00361061">
              <w:rPr>
                <w:rFonts w:ascii="Calibri" w:hAnsi="Calibri" w:cs="Calibri"/>
                <w:b/>
                <w:bCs/>
                <w:kern w:val="24"/>
                <w:sz w:val="18"/>
                <w:szCs w:val="22"/>
              </w:rPr>
              <w:t xml:space="preserve">Part </w:t>
            </w:r>
            <w:proofErr w:type="spellStart"/>
            <w:r w:rsidRPr="00361061">
              <w:rPr>
                <w:rFonts w:ascii="Calibri" w:hAnsi="Calibri" w:cs="Calibri"/>
                <w:b/>
                <w:bCs/>
                <w:kern w:val="24"/>
                <w:sz w:val="18"/>
                <w:szCs w:val="22"/>
              </w:rPr>
              <w:t>Number</w:t>
            </w:r>
            <w:proofErr w:type="spellEnd"/>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14:paraId="07F5B45E" w14:textId="77777777" w:rsidR="00361061" w:rsidRPr="00361061" w:rsidRDefault="00361061">
            <w:pPr>
              <w:pStyle w:val="NormaleWeb"/>
              <w:spacing w:before="0" w:beforeAutospacing="0" w:after="0" w:afterAutospacing="0"/>
              <w:jc w:val="center"/>
              <w:rPr>
                <w:rFonts w:ascii="Arial" w:hAnsi="Arial" w:cs="Arial"/>
                <w:sz w:val="28"/>
                <w:szCs w:val="36"/>
              </w:rPr>
            </w:pPr>
            <w:r w:rsidRPr="00361061">
              <w:rPr>
                <w:rFonts w:ascii="Calibri" w:hAnsi="Calibri" w:cs="Calibri"/>
                <w:b/>
                <w:bCs/>
                <w:kern w:val="24"/>
                <w:sz w:val="18"/>
                <w:szCs w:val="22"/>
              </w:rPr>
              <w:t>Prodotto</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14:paraId="781531F8" w14:textId="77777777" w:rsidR="00361061" w:rsidRPr="00361061" w:rsidRDefault="00361061">
            <w:pPr>
              <w:pStyle w:val="NormaleWeb"/>
              <w:spacing w:before="0" w:beforeAutospacing="0" w:after="0" w:afterAutospacing="0"/>
              <w:jc w:val="center"/>
              <w:rPr>
                <w:rFonts w:ascii="Arial" w:hAnsi="Arial" w:cs="Arial"/>
                <w:sz w:val="28"/>
                <w:szCs w:val="36"/>
              </w:rPr>
            </w:pPr>
            <w:r w:rsidRPr="00361061">
              <w:rPr>
                <w:rFonts w:ascii="Calibri" w:hAnsi="Calibri" w:cs="Calibri"/>
                <w:b/>
                <w:bCs/>
                <w:kern w:val="24"/>
                <w:sz w:val="18"/>
                <w:szCs w:val="22"/>
              </w:rPr>
              <w:t>Descrizione</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14:paraId="602ADD4B" w14:textId="77777777" w:rsidR="00361061" w:rsidRPr="00361061" w:rsidRDefault="00361061">
            <w:pPr>
              <w:pStyle w:val="NormaleWeb"/>
              <w:spacing w:before="0" w:beforeAutospacing="0" w:after="0" w:afterAutospacing="0"/>
              <w:jc w:val="center"/>
              <w:rPr>
                <w:rFonts w:ascii="Arial" w:hAnsi="Arial" w:cs="Arial"/>
                <w:sz w:val="28"/>
                <w:szCs w:val="36"/>
              </w:rPr>
            </w:pPr>
            <w:r w:rsidRPr="00361061">
              <w:rPr>
                <w:rFonts w:ascii="Calibri" w:hAnsi="Calibri" w:cs="Calibri"/>
                <w:b/>
                <w:bCs/>
                <w:kern w:val="24"/>
                <w:sz w:val="18"/>
                <w:szCs w:val="22"/>
              </w:rPr>
              <w:t>n. Unità</w:t>
            </w:r>
          </w:p>
        </w:tc>
      </w:tr>
      <w:tr w:rsidR="00361061" w:rsidRPr="00361061" w14:paraId="2E4E7912" w14:textId="77777777" w:rsidTr="00361061">
        <w:trPr>
          <w:trHeight w:val="617"/>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14:paraId="14664B7D" w14:textId="77777777" w:rsidR="00361061" w:rsidRPr="00361061" w:rsidRDefault="00361061">
            <w:pPr>
              <w:pStyle w:val="NormaleWeb"/>
              <w:spacing w:before="0" w:beforeAutospacing="0" w:after="0" w:afterAutospacing="0"/>
              <w:jc w:val="center"/>
              <w:rPr>
                <w:rFonts w:ascii="Arial" w:hAnsi="Arial" w:cs="Arial"/>
                <w:sz w:val="28"/>
                <w:szCs w:val="36"/>
              </w:rPr>
            </w:pPr>
            <w:r w:rsidRPr="00361061">
              <w:rPr>
                <w:rFonts w:ascii="Calibri" w:hAnsi="Calibri" w:cs="Calibri"/>
                <w:b/>
                <w:bCs/>
                <w:kern w:val="24"/>
                <w:sz w:val="18"/>
                <w:szCs w:val="22"/>
              </w:rPr>
              <w:t>B94211</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14:paraId="336AB9BA" w14:textId="77777777" w:rsidR="00361061" w:rsidRPr="00361061" w:rsidRDefault="00361061">
            <w:pPr>
              <w:pStyle w:val="NormaleWeb"/>
              <w:spacing w:before="0" w:beforeAutospacing="0" w:after="0" w:afterAutospacing="0"/>
              <w:rPr>
                <w:rFonts w:ascii="Arial" w:hAnsi="Arial" w:cs="Arial"/>
                <w:sz w:val="28"/>
                <w:szCs w:val="36"/>
              </w:rPr>
            </w:pPr>
            <w:r w:rsidRPr="00361061">
              <w:rPr>
                <w:rFonts w:ascii="Calibri" w:hAnsi="Calibri" w:cs="Calibri"/>
                <w:b/>
                <w:bCs/>
                <w:i/>
                <w:iCs/>
                <w:kern w:val="24"/>
                <w:sz w:val="18"/>
                <w:szCs w:val="22"/>
              </w:rPr>
              <w:t xml:space="preserve">Oracle </w:t>
            </w:r>
            <w:proofErr w:type="spellStart"/>
            <w:r w:rsidRPr="00361061">
              <w:rPr>
                <w:rFonts w:ascii="Calibri" w:hAnsi="Calibri" w:cs="Calibri"/>
                <w:b/>
                <w:bCs/>
                <w:i/>
                <w:iCs/>
                <w:kern w:val="24"/>
                <w:sz w:val="18"/>
                <w:szCs w:val="22"/>
              </w:rPr>
              <w:t>Advisory</w:t>
            </w:r>
            <w:proofErr w:type="spellEnd"/>
            <w:r w:rsidRPr="00361061">
              <w:rPr>
                <w:rFonts w:ascii="Calibri" w:hAnsi="Calibri" w:cs="Calibri"/>
                <w:b/>
                <w:bCs/>
                <w:i/>
                <w:iCs/>
                <w:kern w:val="24"/>
                <w:sz w:val="18"/>
                <w:szCs w:val="22"/>
              </w:rPr>
              <w:t xml:space="preserve"> service</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14:paraId="2063DAB5" w14:textId="77777777" w:rsidR="00361061" w:rsidRPr="00361061" w:rsidRDefault="00361061">
            <w:pPr>
              <w:pStyle w:val="NormaleWeb"/>
              <w:spacing w:before="0" w:beforeAutospacing="0" w:after="0" w:afterAutospacing="0"/>
              <w:jc w:val="both"/>
              <w:rPr>
                <w:rFonts w:ascii="Arial" w:hAnsi="Arial" w:cs="Arial"/>
                <w:sz w:val="28"/>
                <w:szCs w:val="36"/>
                <w:lang w:val="en-US"/>
              </w:rPr>
            </w:pPr>
            <w:r w:rsidRPr="00361061">
              <w:rPr>
                <w:rFonts w:ascii="Calibri" w:hAnsi="Calibri" w:cs="Calibri"/>
                <w:kern w:val="24"/>
                <w:sz w:val="18"/>
                <w:szCs w:val="22"/>
                <w:lang w:val="en-US"/>
              </w:rPr>
              <w:t>Oracle Fusion Cloud ERP New Feature Assessment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14:paraId="31CA05D5" w14:textId="77777777" w:rsidR="00361061" w:rsidRPr="00361061" w:rsidRDefault="00361061">
            <w:pPr>
              <w:pStyle w:val="NormaleWeb"/>
              <w:spacing w:before="0" w:beforeAutospacing="0" w:after="0" w:afterAutospacing="0"/>
              <w:jc w:val="center"/>
              <w:rPr>
                <w:rFonts w:ascii="Arial" w:hAnsi="Arial" w:cs="Arial"/>
                <w:sz w:val="28"/>
                <w:szCs w:val="36"/>
              </w:rPr>
            </w:pPr>
            <w:r w:rsidRPr="00361061">
              <w:rPr>
                <w:rFonts w:ascii="Calibri" w:hAnsi="Calibri" w:cs="Calibri"/>
                <w:kern w:val="24"/>
                <w:sz w:val="18"/>
                <w:szCs w:val="22"/>
              </w:rPr>
              <w:t>30</w:t>
            </w:r>
          </w:p>
        </w:tc>
      </w:tr>
      <w:tr w:rsidR="00361061" w:rsidRPr="00361061" w14:paraId="411A7C3E" w14:textId="77777777" w:rsidTr="00361061">
        <w:trPr>
          <w:trHeight w:val="567"/>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14:paraId="13878654" w14:textId="77777777" w:rsidR="00361061" w:rsidRPr="00361061" w:rsidRDefault="00361061">
            <w:pPr>
              <w:pStyle w:val="NormaleWeb"/>
              <w:spacing w:before="0" w:beforeAutospacing="0" w:after="0" w:afterAutospacing="0"/>
              <w:jc w:val="center"/>
              <w:rPr>
                <w:rFonts w:ascii="Arial" w:hAnsi="Arial" w:cs="Arial"/>
                <w:sz w:val="28"/>
                <w:szCs w:val="36"/>
              </w:rPr>
            </w:pPr>
            <w:r w:rsidRPr="00361061">
              <w:rPr>
                <w:rFonts w:ascii="Calibri" w:hAnsi="Calibri" w:cs="Calibri"/>
                <w:b/>
                <w:bCs/>
                <w:kern w:val="24"/>
                <w:sz w:val="18"/>
                <w:szCs w:val="22"/>
              </w:rPr>
              <w:t>B94217</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14:paraId="5138EF60" w14:textId="77777777" w:rsidR="00361061" w:rsidRPr="00361061" w:rsidRDefault="00361061">
            <w:pPr>
              <w:pStyle w:val="NormaleWeb"/>
              <w:spacing w:before="0" w:beforeAutospacing="0" w:after="0" w:afterAutospacing="0"/>
              <w:rPr>
                <w:rFonts w:ascii="Arial" w:hAnsi="Arial" w:cs="Arial"/>
                <w:sz w:val="28"/>
                <w:szCs w:val="36"/>
              </w:rPr>
            </w:pPr>
            <w:r w:rsidRPr="00361061">
              <w:rPr>
                <w:rFonts w:ascii="Calibri" w:hAnsi="Calibri" w:cs="Calibri"/>
                <w:b/>
                <w:bCs/>
                <w:i/>
                <w:iCs/>
                <w:kern w:val="24"/>
                <w:sz w:val="18"/>
                <w:szCs w:val="22"/>
              </w:rPr>
              <w:t>Supporto all’implementazione per specifici task</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70" w:type="dxa"/>
              <w:bottom w:w="0" w:type="dxa"/>
              <w:right w:w="70" w:type="dxa"/>
            </w:tcMar>
            <w:vAlign w:val="center"/>
            <w:hideMark/>
          </w:tcPr>
          <w:p w14:paraId="10440BD2" w14:textId="77777777" w:rsidR="00361061" w:rsidRPr="00361061" w:rsidRDefault="00361061">
            <w:pPr>
              <w:pStyle w:val="NormaleWeb"/>
              <w:spacing w:before="0" w:beforeAutospacing="0" w:after="0" w:afterAutospacing="0"/>
              <w:jc w:val="both"/>
              <w:rPr>
                <w:rFonts w:ascii="Arial" w:hAnsi="Arial" w:cs="Arial"/>
                <w:sz w:val="28"/>
                <w:szCs w:val="36"/>
                <w:lang w:val="en-US"/>
              </w:rPr>
            </w:pPr>
            <w:r w:rsidRPr="00361061">
              <w:rPr>
                <w:rFonts w:ascii="Calibri" w:hAnsi="Calibri" w:cs="Calibri"/>
                <w:kern w:val="24"/>
                <w:sz w:val="18"/>
                <w:szCs w:val="22"/>
                <w:lang w:val="en-US"/>
              </w:rPr>
              <w:t xml:space="preserve">Oracle Fusion Cloud ERP New Feature Implementation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14:paraId="1D8637E1" w14:textId="77777777" w:rsidR="00361061" w:rsidRPr="00361061" w:rsidRDefault="00361061">
            <w:pPr>
              <w:pStyle w:val="NormaleWeb"/>
              <w:spacing w:before="0" w:beforeAutospacing="0" w:after="0" w:afterAutospacing="0"/>
              <w:jc w:val="center"/>
              <w:rPr>
                <w:rFonts w:ascii="Arial" w:hAnsi="Arial" w:cs="Arial"/>
                <w:sz w:val="28"/>
                <w:szCs w:val="36"/>
              </w:rPr>
            </w:pPr>
            <w:r w:rsidRPr="00361061">
              <w:rPr>
                <w:rFonts w:ascii="Calibri" w:hAnsi="Calibri" w:cs="Calibri"/>
                <w:kern w:val="24"/>
                <w:sz w:val="18"/>
                <w:szCs w:val="22"/>
              </w:rPr>
              <w:t>48</w:t>
            </w:r>
          </w:p>
        </w:tc>
      </w:tr>
    </w:tbl>
    <w:p w14:paraId="603D5D9D" w14:textId="7A719DDD" w:rsidR="00652C3D" w:rsidRPr="00361061" w:rsidRDefault="00652C3D" w:rsidP="00652C3D">
      <w:pPr>
        <w:rPr>
          <w:sz w:val="20"/>
        </w:rPr>
      </w:pPr>
    </w:p>
    <w:p w14:paraId="09F468B9" w14:textId="77777777" w:rsidR="004754D8" w:rsidRPr="00D9211B" w:rsidRDefault="004754D8" w:rsidP="00D9211B">
      <w:pPr>
        <w:pStyle w:val="NormaleWeb"/>
        <w:spacing w:before="120" w:beforeAutospacing="0" w:after="0" w:afterAutospacing="0" w:line="360" w:lineRule="exact"/>
        <w:jc w:val="both"/>
        <w:rPr>
          <w:sz w:val="22"/>
        </w:rPr>
      </w:pPr>
      <w:r w:rsidRPr="00D9211B">
        <w:rPr>
          <w:rFonts w:ascii="Calibri" w:hAnsi="Calibri" w:cstheme="minorBidi"/>
          <w:b/>
          <w:bCs/>
          <w:kern w:val="24"/>
          <w:sz w:val="20"/>
          <w:szCs w:val="22"/>
          <w:u w:val="single"/>
        </w:rPr>
        <w:t xml:space="preserve">Oracle </w:t>
      </w:r>
      <w:proofErr w:type="spellStart"/>
      <w:r w:rsidRPr="00D9211B">
        <w:rPr>
          <w:rFonts w:ascii="Calibri" w:hAnsi="Calibri" w:cstheme="minorBidi"/>
          <w:b/>
          <w:bCs/>
          <w:kern w:val="24"/>
          <w:sz w:val="20"/>
          <w:szCs w:val="22"/>
          <w:u w:val="single"/>
        </w:rPr>
        <w:t>Advisory</w:t>
      </w:r>
      <w:proofErr w:type="spellEnd"/>
      <w:r w:rsidRPr="00D9211B">
        <w:rPr>
          <w:rFonts w:ascii="Calibri" w:hAnsi="Calibri" w:cstheme="minorBidi"/>
          <w:b/>
          <w:bCs/>
          <w:kern w:val="24"/>
          <w:sz w:val="20"/>
          <w:szCs w:val="22"/>
          <w:u w:val="single"/>
        </w:rPr>
        <w:t xml:space="preserve"> service – Part. n. B94211- Principali attività </w:t>
      </w:r>
    </w:p>
    <w:p w14:paraId="006227B9" w14:textId="77777777" w:rsidR="004754D8" w:rsidRPr="00D9211B" w:rsidRDefault="004754D8" w:rsidP="00D9211B">
      <w:pPr>
        <w:pStyle w:val="Paragrafoelenco"/>
        <w:numPr>
          <w:ilvl w:val="0"/>
          <w:numId w:val="27"/>
        </w:numPr>
        <w:spacing w:before="120" w:line="360" w:lineRule="exact"/>
        <w:jc w:val="both"/>
        <w:rPr>
          <w:sz w:val="20"/>
        </w:rPr>
      </w:pPr>
      <w:r w:rsidRPr="00D9211B">
        <w:rPr>
          <w:rFonts w:ascii="Calibri" w:hAnsi="Calibri" w:cstheme="minorBidi"/>
          <w:kern w:val="24"/>
          <w:sz w:val="20"/>
          <w:szCs w:val="22"/>
        </w:rPr>
        <w:t xml:space="preserve">Revisione dei documenti di progettazione del System Integrator; </w:t>
      </w:r>
    </w:p>
    <w:p w14:paraId="509AA59E" w14:textId="77777777" w:rsidR="004754D8" w:rsidRPr="00D9211B" w:rsidRDefault="004754D8" w:rsidP="00D9211B">
      <w:pPr>
        <w:pStyle w:val="Paragrafoelenco"/>
        <w:numPr>
          <w:ilvl w:val="0"/>
          <w:numId w:val="27"/>
        </w:numPr>
        <w:spacing w:before="120" w:line="360" w:lineRule="exact"/>
        <w:jc w:val="both"/>
        <w:rPr>
          <w:sz w:val="20"/>
        </w:rPr>
      </w:pPr>
      <w:r w:rsidRPr="00D9211B">
        <w:rPr>
          <w:rFonts w:ascii="Calibri" w:hAnsi="Calibri" w:cstheme="minorBidi"/>
          <w:kern w:val="24"/>
          <w:sz w:val="20"/>
          <w:szCs w:val="22"/>
        </w:rPr>
        <w:t xml:space="preserve">Supporto all’adozione della soluzione </w:t>
      </w:r>
      <w:proofErr w:type="spellStart"/>
      <w:r w:rsidRPr="00D9211B">
        <w:rPr>
          <w:rFonts w:ascii="Calibri" w:hAnsi="Calibri" w:cstheme="minorBidi"/>
          <w:kern w:val="24"/>
          <w:sz w:val="20"/>
          <w:szCs w:val="22"/>
        </w:rPr>
        <w:t>SaaS</w:t>
      </w:r>
      <w:proofErr w:type="spellEnd"/>
      <w:r w:rsidRPr="00D9211B">
        <w:rPr>
          <w:rFonts w:ascii="Calibri" w:hAnsi="Calibri" w:cstheme="minorBidi"/>
          <w:kern w:val="24"/>
          <w:sz w:val="20"/>
          <w:szCs w:val="22"/>
        </w:rPr>
        <w:t>;</w:t>
      </w:r>
    </w:p>
    <w:p w14:paraId="57D08E31" w14:textId="77777777" w:rsidR="004754D8" w:rsidRPr="00D9211B" w:rsidRDefault="004754D8" w:rsidP="00D9211B">
      <w:pPr>
        <w:pStyle w:val="Paragrafoelenco"/>
        <w:numPr>
          <w:ilvl w:val="0"/>
          <w:numId w:val="27"/>
        </w:numPr>
        <w:spacing w:before="120" w:line="360" w:lineRule="exact"/>
        <w:jc w:val="both"/>
        <w:rPr>
          <w:sz w:val="20"/>
        </w:rPr>
      </w:pPr>
      <w:r w:rsidRPr="00D9211B">
        <w:rPr>
          <w:rFonts w:ascii="Calibri" w:hAnsi="Calibri" w:cstheme="minorBidi"/>
          <w:kern w:val="24"/>
          <w:sz w:val="20"/>
          <w:szCs w:val="22"/>
        </w:rPr>
        <w:t xml:space="preserve">Supporto all’implementazione delle best </w:t>
      </w:r>
      <w:proofErr w:type="spellStart"/>
      <w:r w:rsidRPr="00D9211B">
        <w:rPr>
          <w:rFonts w:ascii="Calibri" w:hAnsi="Calibri" w:cstheme="minorBidi"/>
          <w:kern w:val="24"/>
          <w:sz w:val="20"/>
          <w:szCs w:val="22"/>
        </w:rPr>
        <w:t>practices</w:t>
      </w:r>
      <w:proofErr w:type="spellEnd"/>
      <w:r w:rsidRPr="00D9211B">
        <w:rPr>
          <w:rFonts w:ascii="Calibri" w:hAnsi="Calibri" w:cstheme="minorBidi"/>
          <w:kern w:val="24"/>
          <w:sz w:val="20"/>
          <w:szCs w:val="22"/>
        </w:rPr>
        <w:t>.</w:t>
      </w:r>
    </w:p>
    <w:p w14:paraId="76EBD653" w14:textId="77777777" w:rsidR="004754D8" w:rsidRPr="00D9211B" w:rsidRDefault="004754D8" w:rsidP="00D9211B">
      <w:pPr>
        <w:pStyle w:val="NormaleWeb"/>
        <w:spacing w:before="120" w:beforeAutospacing="0" w:after="0" w:afterAutospacing="0" w:line="360" w:lineRule="exact"/>
        <w:jc w:val="both"/>
        <w:rPr>
          <w:sz w:val="22"/>
        </w:rPr>
      </w:pPr>
      <w:r w:rsidRPr="00D9211B">
        <w:rPr>
          <w:rFonts w:ascii="Calibri" w:hAnsi="Calibri" w:cstheme="minorBidi"/>
          <w:b/>
          <w:bCs/>
          <w:kern w:val="24"/>
          <w:sz w:val="20"/>
          <w:szCs w:val="22"/>
          <w:u w:val="single"/>
        </w:rPr>
        <w:t xml:space="preserve">Supporto all’implementazione per specifici task – Part. n. B94217 - Principali attività </w:t>
      </w:r>
    </w:p>
    <w:p w14:paraId="508A16E7" w14:textId="77777777" w:rsidR="004754D8" w:rsidRPr="00D9211B" w:rsidRDefault="004754D8" w:rsidP="00D9211B">
      <w:pPr>
        <w:pStyle w:val="Paragrafoelenco"/>
        <w:numPr>
          <w:ilvl w:val="0"/>
          <w:numId w:val="28"/>
        </w:numPr>
        <w:spacing w:before="120" w:line="360" w:lineRule="exact"/>
        <w:jc w:val="both"/>
        <w:rPr>
          <w:sz w:val="20"/>
        </w:rPr>
      </w:pPr>
      <w:r w:rsidRPr="00D9211B">
        <w:rPr>
          <w:rFonts w:ascii="Calibri" w:hAnsi="Calibri" w:cstheme="minorBidi"/>
          <w:kern w:val="24"/>
          <w:sz w:val="20"/>
          <w:szCs w:val="22"/>
        </w:rPr>
        <w:t>Stesura dei documenti di progettazione con il System Integrator;</w:t>
      </w:r>
    </w:p>
    <w:p w14:paraId="5C9D735C" w14:textId="77777777" w:rsidR="004754D8" w:rsidRPr="00D9211B" w:rsidRDefault="004754D8" w:rsidP="00D9211B">
      <w:pPr>
        <w:pStyle w:val="Paragrafoelenco"/>
        <w:numPr>
          <w:ilvl w:val="0"/>
          <w:numId w:val="28"/>
        </w:numPr>
        <w:spacing w:before="120" w:line="360" w:lineRule="exact"/>
        <w:jc w:val="both"/>
        <w:rPr>
          <w:sz w:val="20"/>
        </w:rPr>
      </w:pPr>
      <w:r w:rsidRPr="00D9211B">
        <w:rPr>
          <w:rFonts w:ascii="Calibri" w:hAnsi="Calibri" w:cstheme="minorBidi"/>
          <w:kern w:val="24"/>
          <w:sz w:val="20"/>
          <w:szCs w:val="22"/>
        </w:rPr>
        <w:t xml:space="preserve">Integrazioni all’adozione della soluzione </w:t>
      </w:r>
      <w:proofErr w:type="spellStart"/>
      <w:r w:rsidRPr="00D9211B">
        <w:rPr>
          <w:rFonts w:ascii="Calibri" w:hAnsi="Calibri" w:cstheme="minorBidi"/>
          <w:kern w:val="24"/>
          <w:sz w:val="20"/>
          <w:szCs w:val="22"/>
        </w:rPr>
        <w:t>SaaS</w:t>
      </w:r>
      <w:proofErr w:type="spellEnd"/>
      <w:r w:rsidRPr="00D9211B">
        <w:rPr>
          <w:rFonts w:ascii="Calibri" w:hAnsi="Calibri" w:cstheme="minorBidi"/>
          <w:kern w:val="24"/>
          <w:sz w:val="20"/>
          <w:szCs w:val="22"/>
        </w:rPr>
        <w:t>;</w:t>
      </w:r>
    </w:p>
    <w:p w14:paraId="1F5F694A" w14:textId="77777777" w:rsidR="004754D8" w:rsidRPr="00D9211B" w:rsidRDefault="004754D8" w:rsidP="00D9211B">
      <w:pPr>
        <w:pStyle w:val="Paragrafoelenco"/>
        <w:numPr>
          <w:ilvl w:val="0"/>
          <w:numId w:val="28"/>
        </w:numPr>
        <w:spacing w:before="120" w:line="360" w:lineRule="exact"/>
        <w:jc w:val="both"/>
        <w:rPr>
          <w:sz w:val="20"/>
        </w:rPr>
      </w:pPr>
      <w:r w:rsidRPr="00D9211B">
        <w:rPr>
          <w:rFonts w:ascii="Calibri" w:hAnsi="Calibri" w:cstheme="minorBidi"/>
          <w:kern w:val="24"/>
          <w:sz w:val="20"/>
          <w:szCs w:val="22"/>
        </w:rPr>
        <w:t xml:space="preserve">Implementazione delle best </w:t>
      </w:r>
      <w:proofErr w:type="spellStart"/>
      <w:r w:rsidRPr="00D9211B">
        <w:rPr>
          <w:rFonts w:ascii="Calibri" w:hAnsi="Calibri" w:cstheme="minorBidi"/>
          <w:kern w:val="24"/>
          <w:sz w:val="20"/>
          <w:szCs w:val="22"/>
        </w:rPr>
        <w:t>practices</w:t>
      </w:r>
      <w:proofErr w:type="spellEnd"/>
      <w:r w:rsidRPr="00D9211B">
        <w:rPr>
          <w:rFonts w:ascii="Calibri" w:hAnsi="Calibri" w:cstheme="minorBidi"/>
          <w:kern w:val="24"/>
          <w:sz w:val="20"/>
          <w:szCs w:val="22"/>
        </w:rPr>
        <w:t>.</w:t>
      </w:r>
    </w:p>
    <w:p w14:paraId="73C218A6" w14:textId="77777777" w:rsidR="00652C3D" w:rsidRPr="00652C3D" w:rsidRDefault="00652C3D" w:rsidP="00652C3D"/>
    <w:p w14:paraId="54C915B6" w14:textId="4721E6D2" w:rsidR="00725CE7" w:rsidRPr="00725CE7" w:rsidRDefault="00725CE7" w:rsidP="00725CE7">
      <w:pPr>
        <w:pStyle w:val="Titolo1"/>
        <w:numPr>
          <w:ilvl w:val="0"/>
          <w:numId w:val="0"/>
        </w:numPr>
        <w:spacing w:before="0" w:after="0"/>
        <w:ind w:left="360" w:hanging="360"/>
        <w:jc w:val="both"/>
        <w:rPr>
          <w:rFonts w:asciiTheme="minorHAnsi" w:hAnsiTheme="minorHAnsi" w:cstheme="minorHAnsi"/>
          <w:szCs w:val="22"/>
        </w:rPr>
      </w:pPr>
      <w:r w:rsidRPr="00725CE7">
        <w:rPr>
          <w:rFonts w:asciiTheme="minorHAnsi" w:hAnsiTheme="minorHAnsi" w:cstheme="minorHAnsi"/>
          <w:szCs w:val="22"/>
        </w:rPr>
        <w:t>Dimensionamento</w:t>
      </w:r>
    </w:p>
    <w:p w14:paraId="6B3039E1" w14:textId="03A9D582" w:rsidR="00AF0CD1" w:rsidRDefault="002217AE" w:rsidP="00725CE7">
      <w:pPr>
        <w:spacing w:before="120" w:line="360" w:lineRule="exact"/>
        <w:jc w:val="both"/>
        <w:rPr>
          <w:rFonts w:asciiTheme="minorHAnsi" w:hAnsiTheme="minorHAnsi" w:cstheme="minorHAnsi"/>
          <w:sz w:val="20"/>
          <w:szCs w:val="20"/>
        </w:rPr>
      </w:pPr>
      <w:r w:rsidRPr="00725CE7">
        <w:rPr>
          <w:rFonts w:asciiTheme="minorHAnsi" w:hAnsiTheme="minorHAnsi" w:cstheme="minorHAnsi"/>
          <w:sz w:val="20"/>
          <w:szCs w:val="20"/>
        </w:rPr>
        <w:t xml:space="preserve">Il </w:t>
      </w:r>
      <w:r w:rsidRPr="00CA6401">
        <w:rPr>
          <w:rFonts w:asciiTheme="minorHAnsi" w:hAnsiTheme="minorHAnsi" w:cstheme="minorHAnsi"/>
          <w:sz w:val="20"/>
          <w:szCs w:val="20"/>
        </w:rPr>
        <w:t>dimensionamento massimo stimato per i servizi</w:t>
      </w:r>
      <w:r w:rsidR="00BE166C" w:rsidRPr="00CA6401">
        <w:rPr>
          <w:rFonts w:asciiTheme="minorHAnsi" w:hAnsiTheme="minorHAnsi" w:cstheme="minorHAnsi"/>
          <w:sz w:val="20"/>
          <w:szCs w:val="20"/>
        </w:rPr>
        <w:t xml:space="preserve"> in oggetto</w:t>
      </w:r>
      <w:r w:rsidRPr="00CA6401">
        <w:rPr>
          <w:rFonts w:asciiTheme="minorHAnsi" w:hAnsiTheme="minorHAnsi" w:cstheme="minorHAnsi"/>
          <w:sz w:val="20"/>
          <w:szCs w:val="20"/>
        </w:rPr>
        <w:t>,</w:t>
      </w:r>
      <w:r w:rsidR="00BE166C" w:rsidRPr="00CA6401">
        <w:rPr>
          <w:rFonts w:asciiTheme="minorHAnsi" w:hAnsiTheme="minorHAnsi" w:cstheme="minorHAnsi"/>
          <w:sz w:val="20"/>
          <w:szCs w:val="20"/>
        </w:rPr>
        <w:t xml:space="preserve"> per </w:t>
      </w:r>
      <w:r w:rsidR="00361061">
        <w:rPr>
          <w:rFonts w:asciiTheme="minorHAnsi" w:hAnsiTheme="minorHAnsi" w:cstheme="minorHAnsi"/>
          <w:sz w:val="20"/>
          <w:szCs w:val="20"/>
        </w:rPr>
        <w:t xml:space="preserve">l’intero </w:t>
      </w:r>
      <w:r w:rsidR="00361061" w:rsidRPr="00BE0D6F">
        <w:rPr>
          <w:rFonts w:asciiTheme="minorHAnsi" w:hAnsiTheme="minorHAnsi" w:cstheme="minorHAnsi"/>
          <w:b/>
          <w:sz w:val="20"/>
          <w:szCs w:val="20"/>
        </w:rPr>
        <w:t>periodo contrattuale (36</w:t>
      </w:r>
      <w:r w:rsidR="00BE166C" w:rsidRPr="00BE0D6F">
        <w:rPr>
          <w:rFonts w:asciiTheme="minorHAnsi" w:hAnsiTheme="minorHAnsi" w:cstheme="minorHAnsi"/>
          <w:b/>
          <w:sz w:val="20"/>
          <w:szCs w:val="20"/>
        </w:rPr>
        <w:t xml:space="preserve"> mesi)</w:t>
      </w:r>
      <w:r w:rsidRPr="00CA6401">
        <w:rPr>
          <w:rFonts w:asciiTheme="minorHAnsi" w:hAnsiTheme="minorHAnsi" w:cstheme="minorHAnsi"/>
          <w:sz w:val="20"/>
          <w:szCs w:val="20"/>
        </w:rPr>
        <w:t xml:space="preserve">, è </w:t>
      </w:r>
      <w:r w:rsidR="00BE166C" w:rsidRPr="008833CE">
        <w:rPr>
          <w:rFonts w:asciiTheme="minorHAnsi" w:hAnsiTheme="minorHAnsi" w:cstheme="minorHAnsi"/>
          <w:sz w:val="20"/>
          <w:szCs w:val="20"/>
        </w:rPr>
        <w:t xml:space="preserve">pari a </w:t>
      </w:r>
      <w:r w:rsidR="00D23552">
        <w:rPr>
          <w:rFonts w:asciiTheme="minorHAnsi" w:hAnsiTheme="minorHAnsi" w:cstheme="minorHAnsi"/>
          <w:sz w:val="20"/>
          <w:szCs w:val="20"/>
        </w:rPr>
        <w:t xml:space="preserve">circa </w:t>
      </w:r>
      <w:r w:rsidR="00CA6401" w:rsidRPr="008833CE">
        <w:rPr>
          <w:rFonts w:asciiTheme="minorHAnsi" w:hAnsiTheme="minorHAnsi" w:cstheme="minorHAnsi"/>
          <w:b/>
          <w:sz w:val="20"/>
          <w:szCs w:val="20"/>
        </w:rPr>
        <w:t xml:space="preserve">€ </w:t>
      </w:r>
      <w:r w:rsidR="00A734E9">
        <w:rPr>
          <w:rFonts w:asciiTheme="minorHAnsi" w:hAnsiTheme="minorHAnsi" w:cstheme="minorHAnsi"/>
          <w:b/>
          <w:sz w:val="20"/>
          <w:szCs w:val="20"/>
        </w:rPr>
        <w:t>8.400</w:t>
      </w:r>
      <w:r w:rsidR="00BE166C" w:rsidRPr="00D23552">
        <w:rPr>
          <w:rFonts w:asciiTheme="minorHAnsi" w:hAnsiTheme="minorHAnsi" w:cstheme="minorHAnsi"/>
          <w:b/>
          <w:sz w:val="20"/>
          <w:szCs w:val="20"/>
        </w:rPr>
        <w:t>.000,00</w:t>
      </w:r>
      <w:r w:rsidR="008833CE" w:rsidRPr="00D23552">
        <w:rPr>
          <w:rFonts w:asciiTheme="minorHAnsi" w:hAnsiTheme="minorHAnsi" w:cstheme="minorHAnsi"/>
          <w:b/>
          <w:sz w:val="20"/>
          <w:szCs w:val="20"/>
        </w:rPr>
        <w:t xml:space="preserve"> </w:t>
      </w:r>
      <w:r w:rsidR="008833CE">
        <w:rPr>
          <w:rFonts w:asciiTheme="minorHAnsi" w:hAnsiTheme="minorHAnsi" w:cstheme="minorHAnsi"/>
          <w:b/>
          <w:sz w:val="20"/>
          <w:szCs w:val="20"/>
        </w:rPr>
        <w:t xml:space="preserve">IVA </w:t>
      </w:r>
      <w:r w:rsidR="00D22971">
        <w:rPr>
          <w:rFonts w:asciiTheme="minorHAnsi" w:hAnsiTheme="minorHAnsi" w:cstheme="minorHAnsi"/>
          <w:b/>
          <w:sz w:val="20"/>
          <w:szCs w:val="20"/>
        </w:rPr>
        <w:t>e</w:t>
      </w:r>
      <w:r w:rsidR="008833CE">
        <w:rPr>
          <w:rFonts w:asciiTheme="minorHAnsi" w:hAnsiTheme="minorHAnsi" w:cstheme="minorHAnsi"/>
          <w:b/>
          <w:sz w:val="20"/>
          <w:szCs w:val="20"/>
        </w:rPr>
        <w:t>sclusa</w:t>
      </w:r>
      <w:r w:rsidR="00311553">
        <w:rPr>
          <w:rFonts w:asciiTheme="minorHAnsi" w:hAnsiTheme="minorHAnsi" w:cstheme="minorHAnsi"/>
          <w:b/>
          <w:sz w:val="20"/>
          <w:szCs w:val="20"/>
        </w:rPr>
        <w:t>, i</w:t>
      </w:r>
      <w:r w:rsidR="00311553" w:rsidRPr="00311553">
        <w:rPr>
          <w:rFonts w:asciiTheme="minorHAnsi" w:hAnsiTheme="minorHAnsi" w:cstheme="minorHAnsi"/>
          <w:b/>
          <w:sz w:val="20"/>
          <w:szCs w:val="20"/>
        </w:rPr>
        <w:t xml:space="preserve"> servizi saranno remunerati mediante canone </w:t>
      </w:r>
      <w:r w:rsidR="005B4158">
        <w:rPr>
          <w:rFonts w:asciiTheme="minorHAnsi" w:hAnsiTheme="minorHAnsi" w:cstheme="minorHAnsi"/>
          <w:b/>
          <w:sz w:val="20"/>
          <w:szCs w:val="20"/>
        </w:rPr>
        <w:t>tri</w:t>
      </w:r>
      <w:r w:rsidR="00311553" w:rsidRPr="00311553">
        <w:rPr>
          <w:rFonts w:asciiTheme="minorHAnsi" w:hAnsiTheme="minorHAnsi" w:cstheme="minorHAnsi"/>
          <w:b/>
          <w:sz w:val="20"/>
          <w:szCs w:val="20"/>
        </w:rPr>
        <w:t>mes</w:t>
      </w:r>
      <w:r w:rsidR="005B4158">
        <w:rPr>
          <w:rFonts w:asciiTheme="minorHAnsi" w:hAnsiTheme="minorHAnsi" w:cstheme="minorHAnsi"/>
          <w:b/>
          <w:sz w:val="20"/>
          <w:szCs w:val="20"/>
        </w:rPr>
        <w:t>tra</w:t>
      </w:r>
      <w:r w:rsidR="00311553" w:rsidRPr="00311553">
        <w:rPr>
          <w:rFonts w:asciiTheme="minorHAnsi" w:hAnsiTheme="minorHAnsi" w:cstheme="minorHAnsi"/>
          <w:b/>
          <w:sz w:val="20"/>
          <w:szCs w:val="20"/>
        </w:rPr>
        <w:t>le posticipato</w:t>
      </w:r>
      <w:r w:rsidR="00AF0CD1">
        <w:rPr>
          <w:rFonts w:asciiTheme="minorHAnsi" w:hAnsiTheme="minorHAnsi" w:cstheme="minorHAnsi"/>
          <w:sz w:val="20"/>
          <w:szCs w:val="20"/>
        </w:rPr>
        <w:t>.</w:t>
      </w:r>
    </w:p>
    <w:p w14:paraId="077F70FF" w14:textId="54E0C231" w:rsidR="00AF0CD1" w:rsidRPr="00AF0CD1" w:rsidRDefault="00AF0CD1" w:rsidP="00725CE7">
      <w:pPr>
        <w:spacing w:before="120" w:line="360" w:lineRule="exact"/>
        <w:jc w:val="both"/>
        <w:rPr>
          <w:rFonts w:asciiTheme="minorHAnsi" w:hAnsiTheme="minorHAnsi" w:cstheme="minorHAnsi"/>
          <w:b/>
          <w:sz w:val="20"/>
          <w:szCs w:val="20"/>
        </w:rPr>
      </w:pPr>
      <w:r w:rsidRPr="00AF0CD1">
        <w:rPr>
          <w:rFonts w:asciiTheme="minorHAnsi" w:hAnsiTheme="minorHAnsi" w:cstheme="minorHAnsi"/>
          <w:b/>
          <w:sz w:val="20"/>
          <w:szCs w:val="20"/>
          <w:u w:val="single"/>
        </w:rPr>
        <w:t>T</w:t>
      </w:r>
      <w:r w:rsidR="00BE166C" w:rsidRPr="00AF0CD1">
        <w:rPr>
          <w:rFonts w:asciiTheme="minorHAnsi" w:hAnsiTheme="minorHAnsi" w:cstheme="minorHAnsi"/>
          <w:b/>
          <w:sz w:val="20"/>
          <w:szCs w:val="20"/>
          <w:u w:val="single"/>
        </w:rPr>
        <w:t>ale stima è</w:t>
      </w:r>
      <w:r w:rsidRPr="00AF0CD1">
        <w:rPr>
          <w:rFonts w:asciiTheme="minorHAnsi" w:hAnsiTheme="minorHAnsi" w:cstheme="minorHAnsi"/>
          <w:b/>
          <w:sz w:val="20"/>
          <w:szCs w:val="20"/>
          <w:u w:val="single"/>
        </w:rPr>
        <w:t xml:space="preserve"> stata</w:t>
      </w:r>
      <w:r w:rsidR="00BE166C" w:rsidRPr="00AF0CD1">
        <w:rPr>
          <w:rFonts w:asciiTheme="minorHAnsi" w:hAnsiTheme="minorHAnsi" w:cstheme="minorHAnsi"/>
          <w:b/>
          <w:sz w:val="20"/>
          <w:szCs w:val="20"/>
          <w:u w:val="single"/>
        </w:rPr>
        <w:t xml:space="preserve"> effettuata al meglio delle conoscenze attuali, si intende </w:t>
      </w:r>
      <w:r w:rsidR="002217AE" w:rsidRPr="00AF0CD1">
        <w:rPr>
          <w:rFonts w:asciiTheme="minorHAnsi" w:hAnsiTheme="minorHAnsi" w:cstheme="minorHAnsi"/>
          <w:b/>
          <w:sz w:val="20"/>
          <w:szCs w:val="20"/>
          <w:u w:val="single"/>
        </w:rPr>
        <w:t>pertanto non vi</w:t>
      </w:r>
      <w:r w:rsidR="00BE166C" w:rsidRPr="00AF0CD1">
        <w:rPr>
          <w:rFonts w:asciiTheme="minorHAnsi" w:hAnsiTheme="minorHAnsi" w:cstheme="minorHAnsi"/>
          <w:b/>
          <w:sz w:val="20"/>
          <w:szCs w:val="20"/>
          <w:u w:val="single"/>
        </w:rPr>
        <w:t xml:space="preserve">ncolante, riservandosi </w:t>
      </w:r>
      <w:r w:rsidR="00361061" w:rsidRPr="00AF0CD1">
        <w:rPr>
          <w:rFonts w:asciiTheme="minorHAnsi" w:hAnsiTheme="minorHAnsi" w:cstheme="minorHAnsi"/>
          <w:b/>
          <w:sz w:val="20"/>
          <w:szCs w:val="20"/>
          <w:u w:val="single"/>
        </w:rPr>
        <w:t>INAIL</w:t>
      </w:r>
      <w:r w:rsidR="00BE166C" w:rsidRPr="00AF0CD1">
        <w:rPr>
          <w:rFonts w:asciiTheme="minorHAnsi" w:hAnsiTheme="minorHAnsi" w:cstheme="minorHAnsi"/>
          <w:b/>
          <w:sz w:val="20"/>
          <w:szCs w:val="20"/>
          <w:u w:val="single"/>
        </w:rPr>
        <w:t xml:space="preserve"> di </w:t>
      </w:r>
      <w:r w:rsidR="00361061" w:rsidRPr="00AF0CD1">
        <w:rPr>
          <w:rFonts w:asciiTheme="minorHAnsi" w:hAnsiTheme="minorHAnsi" w:cstheme="minorHAnsi"/>
          <w:b/>
          <w:sz w:val="20"/>
          <w:szCs w:val="20"/>
          <w:u w:val="single"/>
        </w:rPr>
        <w:t>variare il numero di utenti coinvolti</w:t>
      </w:r>
      <w:r>
        <w:rPr>
          <w:rFonts w:asciiTheme="minorHAnsi" w:hAnsiTheme="minorHAnsi" w:cstheme="minorHAnsi"/>
          <w:b/>
          <w:sz w:val="20"/>
          <w:szCs w:val="20"/>
          <w:u w:val="single"/>
        </w:rPr>
        <w:t>, per esigenze progettuali non ancora completamente definite</w:t>
      </w:r>
      <w:r w:rsidR="00BE166C" w:rsidRPr="00AF0CD1">
        <w:rPr>
          <w:rFonts w:asciiTheme="minorHAnsi" w:hAnsiTheme="minorHAnsi" w:cstheme="minorHAnsi"/>
          <w:b/>
          <w:sz w:val="20"/>
          <w:szCs w:val="20"/>
          <w:u w:val="single"/>
        </w:rPr>
        <w:t>.</w:t>
      </w:r>
      <w:r w:rsidR="00D33445" w:rsidRPr="00AF0CD1">
        <w:rPr>
          <w:rFonts w:asciiTheme="minorHAnsi" w:hAnsiTheme="minorHAnsi" w:cstheme="minorHAnsi"/>
          <w:b/>
          <w:sz w:val="20"/>
          <w:szCs w:val="20"/>
        </w:rPr>
        <w:t xml:space="preserve"> </w:t>
      </w:r>
    </w:p>
    <w:p w14:paraId="479CF1AE" w14:textId="168BD464" w:rsidR="002217AE" w:rsidRPr="00725CE7" w:rsidRDefault="00D33445" w:rsidP="00725CE7">
      <w:pPr>
        <w:spacing w:before="120" w:line="360" w:lineRule="exact"/>
        <w:jc w:val="both"/>
        <w:rPr>
          <w:rFonts w:asciiTheme="minorHAnsi" w:hAnsiTheme="minorHAnsi" w:cstheme="minorHAnsi"/>
          <w:sz w:val="20"/>
          <w:szCs w:val="20"/>
        </w:rPr>
      </w:pPr>
      <w:r>
        <w:rPr>
          <w:rFonts w:asciiTheme="minorHAnsi" w:hAnsiTheme="minorHAnsi" w:cstheme="minorHAnsi"/>
          <w:sz w:val="20"/>
          <w:szCs w:val="20"/>
        </w:rPr>
        <w:lastRenderedPageBreak/>
        <w:t xml:space="preserve">In particolare, relativamente ai servizi </w:t>
      </w:r>
      <w:proofErr w:type="spellStart"/>
      <w:r>
        <w:rPr>
          <w:rFonts w:asciiTheme="minorHAnsi" w:hAnsiTheme="minorHAnsi" w:cstheme="minorHAnsi"/>
          <w:sz w:val="20"/>
          <w:szCs w:val="20"/>
        </w:rPr>
        <w:t>SaaS</w:t>
      </w:r>
      <w:proofErr w:type="spellEnd"/>
      <w:r>
        <w:rPr>
          <w:rFonts w:asciiTheme="minorHAnsi" w:hAnsiTheme="minorHAnsi" w:cstheme="minorHAnsi"/>
          <w:sz w:val="20"/>
          <w:szCs w:val="20"/>
        </w:rPr>
        <w:t xml:space="preserve">, il canone mensile sarà commisurato all’utilizzo effettivo di risorse </w:t>
      </w:r>
      <w:proofErr w:type="spellStart"/>
      <w:r>
        <w:rPr>
          <w:rFonts w:asciiTheme="minorHAnsi" w:hAnsiTheme="minorHAnsi" w:cstheme="minorHAnsi"/>
          <w:sz w:val="20"/>
          <w:szCs w:val="20"/>
        </w:rPr>
        <w:t>SaaS</w:t>
      </w:r>
      <w:proofErr w:type="spellEnd"/>
      <w:r>
        <w:rPr>
          <w:rFonts w:asciiTheme="minorHAnsi" w:hAnsiTheme="minorHAnsi" w:cstheme="minorHAnsi"/>
          <w:sz w:val="20"/>
          <w:szCs w:val="20"/>
        </w:rPr>
        <w:t xml:space="preserve">, </w:t>
      </w:r>
      <w:r w:rsidR="00AF0CD1">
        <w:rPr>
          <w:rFonts w:asciiTheme="minorHAnsi" w:hAnsiTheme="minorHAnsi" w:cstheme="minorHAnsi"/>
          <w:sz w:val="20"/>
          <w:szCs w:val="20"/>
        </w:rPr>
        <w:t xml:space="preserve">durante il </w:t>
      </w:r>
      <w:proofErr w:type="spellStart"/>
      <w:r w:rsidR="00AF0CD1">
        <w:rPr>
          <w:rFonts w:asciiTheme="minorHAnsi" w:hAnsiTheme="minorHAnsi" w:cstheme="minorHAnsi"/>
          <w:sz w:val="20"/>
          <w:szCs w:val="20"/>
        </w:rPr>
        <w:t>perido</w:t>
      </w:r>
      <w:proofErr w:type="spellEnd"/>
      <w:r w:rsidR="00AF0CD1">
        <w:rPr>
          <w:rFonts w:asciiTheme="minorHAnsi" w:hAnsiTheme="minorHAnsi" w:cstheme="minorHAnsi"/>
          <w:sz w:val="20"/>
          <w:szCs w:val="20"/>
        </w:rPr>
        <w:t xml:space="preserve"> di durata contrattuale, </w:t>
      </w:r>
      <w:r>
        <w:rPr>
          <w:rFonts w:asciiTheme="minorHAnsi" w:hAnsiTheme="minorHAnsi" w:cstheme="minorHAnsi"/>
          <w:sz w:val="20"/>
          <w:szCs w:val="20"/>
        </w:rPr>
        <w:t>come evidenziato dalla relativa tabella di pag. 7</w:t>
      </w:r>
      <w:r w:rsidR="00AF0CD1">
        <w:rPr>
          <w:rFonts w:asciiTheme="minorHAnsi" w:hAnsiTheme="minorHAnsi" w:cstheme="minorHAnsi"/>
          <w:sz w:val="20"/>
          <w:szCs w:val="20"/>
        </w:rPr>
        <w:t>/8</w:t>
      </w:r>
      <w:r>
        <w:rPr>
          <w:rFonts w:asciiTheme="minorHAnsi" w:hAnsiTheme="minorHAnsi" w:cstheme="minorHAnsi"/>
          <w:sz w:val="20"/>
          <w:szCs w:val="20"/>
        </w:rPr>
        <w:t>.</w:t>
      </w:r>
    </w:p>
    <w:p w14:paraId="5EFA12C6" w14:textId="361D4692" w:rsidR="0006511F" w:rsidRPr="00C24DD4" w:rsidRDefault="0006511F" w:rsidP="00BA472A">
      <w:pPr>
        <w:spacing w:before="240" w:line="360" w:lineRule="exact"/>
        <w:ind w:right="142"/>
        <w:jc w:val="both"/>
        <w:textAlignment w:val="baseline"/>
        <w:rPr>
          <w:rFonts w:asciiTheme="minorHAnsi" w:eastAsia="Verdana" w:hAnsiTheme="minorHAnsi" w:cstheme="minorHAnsi"/>
          <w:color w:val="000000"/>
          <w:sz w:val="20"/>
          <w:szCs w:val="20"/>
        </w:rPr>
      </w:pPr>
      <w:r w:rsidRPr="00C24DD4">
        <w:rPr>
          <w:rFonts w:asciiTheme="minorHAnsi" w:eastAsia="Verdana" w:hAnsiTheme="minorHAnsi" w:cstheme="minorHAnsi"/>
          <w:color w:val="000000"/>
          <w:sz w:val="20"/>
          <w:szCs w:val="20"/>
        </w:rPr>
        <w:t>La presente consultazione di mercato ha quindi l'obiettivo di comprendere quali operatori economici/player di mercato hanno la possibilità di offrire i prodotti e i servizi richiesti, o parte di essi, purché vengano rispettati i requisiti minimi indicati.</w:t>
      </w:r>
    </w:p>
    <w:p w14:paraId="3AAF1BFC" w14:textId="1B553DD7" w:rsidR="0006511F" w:rsidRPr="00C24DD4" w:rsidRDefault="0006511F" w:rsidP="0006511F">
      <w:pPr>
        <w:spacing w:before="12" w:line="365" w:lineRule="exact"/>
        <w:ind w:right="144"/>
        <w:jc w:val="both"/>
        <w:textAlignment w:val="baseline"/>
        <w:rPr>
          <w:rFonts w:asciiTheme="minorHAnsi" w:eastAsia="Verdana" w:hAnsiTheme="minorHAnsi" w:cstheme="minorHAnsi"/>
          <w:color w:val="000000"/>
          <w:sz w:val="20"/>
          <w:szCs w:val="20"/>
        </w:rPr>
      </w:pPr>
      <w:r w:rsidRPr="00C24DD4">
        <w:rPr>
          <w:rFonts w:asciiTheme="minorHAnsi" w:eastAsia="Verdana" w:hAnsiTheme="minorHAnsi" w:cstheme="minorHAnsi"/>
          <w:color w:val="000000"/>
          <w:sz w:val="20"/>
          <w:szCs w:val="20"/>
        </w:rPr>
        <w:t xml:space="preserve">Si fa presente che Consip </w:t>
      </w:r>
      <w:r w:rsidR="00233119">
        <w:rPr>
          <w:rFonts w:asciiTheme="minorHAnsi" w:eastAsia="Verdana" w:hAnsiTheme="minorHAnsi" w:cstheme="minorHAnsi"/>
          <w:color w:val="000000"/>
          <w:sz w:val="20"/>
          <w:szCs w:val="20"/>
        </w:rPr>
        <w:t xml:space="preserve">S.p.A. </w:t>
      </w:r>
      <w:r w:rsidRPr="00C24DD4">
        <w:rPr>
          <w:rFonts w:asciiTheme="minorHAnsi" w:eastAsia="Verdana" w:hAnsiTheme="minorHAnsi" w:cstheme="minorHAnsi"/>
          <w:color w:val="000000"/>
          <w:sz w:val="20"/>
          <w:szCs w:val="20"/>
        </w:rPr>
        <w:t>si riserva la facoltà, ove si ritenesse opportuno per ragioni di efficienza operativa, di selezionare, anche mediante sorteggio, un campione di imprese, tra tutte quelle che, rispondendo alla consultazione, abbiano fornito elementi di riscontro positivi rispetto agli obiettivi dell'analisi di mercato, ai fini di un ulteriore approfondimento.</w:t>
      </w:r>
    </w:p>
    <w:p w14:paraId="7BBCCBB9" w14:textId="77777777" w:rsidR="0006511F" w:rsidRPr="00C24DD4" w:rsidRDefault="0006511F" w:rsidP="0006511F">
      <w:pPr>
        <w:spacing w:before="12" w:line="365" w:lineRule="exact"/>
        <w:ind w:right="144"/>
        <w:jc w:val="both"/>
        <w:textAlignment w:val="baseline"/>
        <w:rPr>
          <w:rFonts w:asciiTheme="minorHAnsi" w:eastAsia="Verdana" w:hAnsiTheme="minorHAnsi" w:cstheme="minorHAnsi"/>
          <w:color w:val="000000"/>
          <w:sz w:val="20"/>
          <w:szCs w:val="20"/>
        </w:rPr>
      </w:pPr>
    </w:p>
    <w:p w14:paraId="75C79ED5" w14:textId="77777777" w:rsidR="00134EE1" w:rsidRDefault="00134EE1">
      <w:pPr>
        <w:rPr>
          <w:rFonts w:asciiTheme="minorHAnsi" w:hAnsiTheme="minorHAnsi" w:cstheme="minorHAnsi"/>
          <w:b/>
          <w:sz w:val="20"/>
          <w:szCs w:val="20"/>
        </w:rPr>
      </w:pPr>
      <w:r>
        <w:rPr>
          <w:rFonts w:asciiTheme="minorHAnsi" w:hAnsiTheme="minorHAnsi" w:cstheme="minorHAnsi"/>
          <w:sz w:val="20"/>
          <w:szCs w:val="20"/>
        </w:rPr>
        <w:br w:type="page"/>
      </w:r>
    </w:p>
    <w:p w14:paraId="14E08380" w14:textId="1D0C23D7" w:rsidR="000B4D07" w:rsidRPr="00C24DD4" w:rsidRDefault="00B362F5" w:rsidP="00B362F5">
      <w:pPr>
        <w:pStyle w:val="Titolo1"/>
        <w:numPr>
          <w:ilvl w:val="0"/>
          <w:numId w:val="0"/>
        </w:numPr>
        <w:rPr>
          <w:rFonts w:asciiTheme="minorHAnsi" w:hAnsiTheme="minorHAnsi" w:cstheme="minorHAnsi"/>
          <w:sz w:val="20"/>
          <w:szCs w:val="20"/>
        </w:rPr>
      </w:pPr>
      <w:r w:rsidRPr="00C24DD4">
        <w:rPr>
          <w:rFonts w:asciiTheme="minorHAnsi" w:hAnsiTheme="minorHAnsi" w:cstheme="minorHAnsi"/>
          <w:sz w:val="20"/>
          <w:szCs w:val="20"/>
        </w:rPr>
        <w:lastRenderedPageBreak/>
        <w:t>Domande</w:t>
      </w:r>
    </w:p>
    <w:p w14:paraId="49DBE57C" w14:textId="211703B0" w:rsidR="003A6EF3" w:rsidRPr="00A27C57" w:rsidRDefault="0006511F" w:rsidP="002F62E8">
      <w:pPr>
        <w:numPr>
          <w:ilvl w:val="0"/>
          <w:numId w:val="3"/>
        </w:numPr>
        <w:spacing w:after="120" w:line="276" w:lineRule="auto"/>
        <w:jc w:val="both"/>
        <w:rPr>
          <w:rFonts w:asciiTheme="minorHAnsi" w:hAnsiTheme="minorHAnsi" w:cstheme="minorHAnsi"/>
          <w:sz w:val="20"/>
          <w:szCs w:val="20"/>
        </w:rPr>
      </w:pPr>
      <w:r w:rsidRPr="00A27C57">
        <w:rPr>
          <w:rFonts w:asciiTheme="minorHAnsi" w:eastAsia="Verdana" w:hAnsiTheme="minorHAnsi" w:cstheme="minorHAnsi"/>
          <w:color w:val="000000"/>
          <w:sz w:val="20"/>
          <w:szCs w:val="20"/>
        </w:rPr>
        <w:t>Si chiede di riportare una breve descrizione dell</w:t>
      </w:r>
      <w:r w:rsidR="000835EE">
        <w:rPr>
          <w:rFonts w:asciiTheme="minorHAnsi" w:eastAsia="Verdana" w:hAnsiTheme="minorHAnsi" w:cstheme="minorHAnsi"/>
          <w:color w:val="000000"/>
          <w:sz w:val="20"/>
          <w:szCs w:val="20"/>
        </w:rPr>
        <w:t xml:space="preserve">a Vostra </w:t>
      </w:r>
      <w:r w:rsidRPr="00A27C57">
        <w:rPr>
          <w:rFonts w:asciiTheme="minorHAnsi" w:eastAsia="Verdana" w:hAnsiTheme="minorHAnsi" w:cstheme="minorHAnsi"/>
          <w:color w:val="000000"/>
          <w:sz w:val="20"/>
          <w:szCs w:val="20"/>
        </w:rPr>
        <w:t>azienda</w:t>
      </w:r>
      <w:r w:rsidR="000835EE">
        <w:rPr>
          <w:rFonts w:asciiTheme="minorHAnsi" w:eastAsia="Verdana" w:hAnsiTheme="minorHAnsi" w:cstheme="minorHAnsi"/>
          <w:color w:val="000000"/>
          <w:sz w:val="20"/>
          <w:szCs w:val="20"/>
        </w:rPr>
        <w:t>, indicando</w:t>
      </w:r>
      <w:r w:rsidR="00AA1779">
        <w:rPr>
          <w:rFonts w:asciiTheme="minorHAnsi" w:eastAsia="Verdana" w:hAnsiTheme="minorHAnsi" w:cstheme="minorHAnsi"/>
          <w:color w:val="000000"/>
          <w:sz w:val="20"/>
          <w:szCs w:val="20"/>
        </w:rPr>
        <w:t>: la forma sociale,</w:t>
      </w:r>
      <w:r w:rsidR="000835EE">
        <w:rPr>
          <w:rFonts w:asciiTheme="minorHAnsi" w:eastAsia="Verdana" w:hAnsiTheme="minorHAnsi" w:cstheme="minorHAnsi"/>
          <w:color w:val="000000"/>
          <w:sz w:val="20"/>
          <w:szCs w:val="20"/>
        </w:rPr>
        <w:t xml:space="preserve"> la</w:t>
      </w:r>
      <w:r w:rsidR="00091BC4">
        <w:rPr>
          <w:rFonts w:asciiTheme="minorHAnsi" w:eastAsia="Verdana" w:hAnsiTheme="minorHAnsi" w:cstheme="minorHAnsi"/>
          <w:color w:val="000000"/>
          <w:sz w:val="20"/>
          <w:szCs w:val="20"/>
        </w:rPr>
        <w:t xml:space="preserve"> </w:t>
      </w:r>
      <w:r w:rsidRPr="00A27C57">
        <w:rPr>
          <w:rFonts w:asciiTheme="minorHAnsi" w:eastAsia="Verdana" w:hAnsiTheme="minorHAnsi" w:cstheme="minorHAnsi"/>
          <w:color w:val="000000"/>
          <w:sz w:val="20"/>
          <w:szCs w:val="20"/>
        </w:rPr>
        <w:t xml:space="preserve">tipologia </w:t>
      </w:r>
      <w:r w:rsidR="000835EE">
        <w:rPr>
          <w:rFonts w:asciiTheme="minorHAnsi" w:eastAsia="Verdana" w:hAnsiTheme="minorHAnsi" w:cstheme="minorHAnsi"/>
          <w:color w:val="000000"/>
          <w:sz w:val="20"/>
          <w:szCs w:val="20"/>
        </w:rPr>
        <w:t>(</w:t>
      </w:r>
      <w:r w:rsidR="00AA1779">
        <w:rPr>
          <w:rFonts w:asciiTheme="minorHAnsi" w:eastAsia="Verdana" w:hAnsiTheme="minorHAnsi" w:cstheme="minorHAnsi"/>
          <w:color w:val="000000"/>
          <w:sz w:val="20"/>
          <w:szCs w:val="20"/>
        </w:rPr>
        <w:t xml:space="preserve">start-up, micro, </w:t>
      </w:r>
      <w:r w:rsidR="000835EE">
        <w:rPr>
          <w:rFonts w:asciiTheme="minorHAnsi" w:eastAsia="Verdana" w:hAnsiTheme="minorHAnsi" w:cstheme="minorHAnsi"/>
          <w:color w:val="000000"/>
          <w:sz w:val="20"/>
          <w:szCs w:val="20"/>
        </w:rPr>
        <w:t>piccola, media, grande</w:t>
      </w:r>
      <w:proofErr w:type="gramStart"/>
      <w:r w:rsidR="000835EE">
        <w:rPr>
          <w:rFonts w:asciiTheme="minorHAnsi" w:eastAsia="Verdana" w:hAnsiTheme="minorHAnsi" w:cstheme="minorHAnsi"/>
          <w:color w:val="000000"/>
          <w:sz w:val="20"/>
          <w:szCs w:val="20"/>
        </w:rPr>
        <w:t>)</w:t>
      </w:r>
      <w:r w:rsidRPr="00A27C57">
        <w:rPr>
          <w:rFonts w:asciiTheme="minorHAnsi" w:eastAsia="Verdana" w:hAnsiTheme="minorHAnsi" w:cstheme="minorHAnsi"/>
          <w:color w:val="000000"/>
          <w:sz w:val="20"/>
          <w:szCs w:val="20"/>
        </w:rPr>
        <w:t>,</w:t>
      </w:r>
      <w:r w:rsidR="000835EE">
        <w:rPr>
          <w:rFonts w:asciiTheme="minorHAnsi" w:eastAsia="Verdana" w:hAnsiTheme="minorHAnsi" w:cstheme="minorHAnsi"/>
          <w:color w:val="000000"/>
          <w:sz w:val="20"/>
          <w:szCs w:val="20"/>
        </w:rPr>
        <w:t>i</w:t>
      </w:r>
      <w:proofErr w:type="gramEnd"/>
      <w:r w:rsidRPr="00A27C57">
        <w:rPr>
          <w:rFonts w:asciiTheme="minorHAnsi" w:eastAsia="Verdana" w:hAnsiTheme="minorHAnsi" w:cstheme="minorHAnsi"/>
          <w:color w:val="000000"/>
          <w:sz w:val="20"/>
          <w:szCs w:val="20"/>
        </w:rPr>
        <w:t xml:space="preserve"> settori di attività, </w:t>
      </w:r>
      <w:r w:rsidR="003A6EF3">
        <w:rPr>
          <w:rFonts w:asciiTheme="minorHAnsi" w:eastAsia="Verdana" w:hAnsiTheme="minorHAnsi" w:cstheme="minorHAnsi"/>
          <w:color w:val="000000"/>
          <w:sz w:val="20"/>
          <w:szCs w:val="20"/>
        </w:rPr>
        <w:t xml:space="preserve">il </w:t>
      </w:r>
      <w:r w:rsidRPr="00A27C57">
        <w:rPr>
          <w:rFonts w:asciiTheme="minorHAnsi" w:eastAsia="Verdana" w:hAnsiTheme="minorHAnsi" w:cstheme="minorHAnsi"/>
          <w:color w:val="000000"/>
          <w:sz w:val="20"/>
          <w:szCs w:val="20"/>
        </w:rPr>
        <w:t xml:space="preserve">core business, </w:t>
      </w:r>
      <w:r w:rsidR="003A6EF3">
        <w:rPr>
          <w:rFonts w:asciiTheme="minorHAnsi" w:eastAsia="Verdana" w:hAnsiTheme="minorHAnsi" w:cstheme="minorHAnsi"/>
          <w:color w:val="000000"/>
          <w:sz w:val="20"/>
          <w:szCs w:val="20"/>
        </w:rPr>
        <w:t xml:space="preserve">il </w:t>
      </w:r>
      <w:r w:rsidRPr="00A27C57">
        <w:rPr>
          <w:rFonts w:asciiTheme="minorHAnsi" w:eastAsia="Verdana" w:hAnsiTheme="minorHAnsi" w:cstheme="minorHAnsi"/>
          <w:color w:val="000000"/>
          <w:sz w:val="20"/>
          <w:szCs w:val="20"/>
        </w:rPr>
        <w:t xml:space="preserve">numero di dipendenti, </w:t>
      </w:r>
      <w:r w:rsidR="00AA1779">
        <w:rPr>
          <w:rFonts w:asciiTheme="minorHAnsi" w:eastAsia="Verdana" w:hAnsiTheme="minorHAnsi" w:cstheme="minorHAnsi"/>
          <w:color w:val="000000"/>
          <w:sz w:val="20"/>
          <w:szCs w:val="20"/>
        </w:rPr>
        <w:t xml:space="preserve">il CCNL applicato, </w:t>
      </w:r>
      <w:r w:rsidRPr="00A27C57">
        <w:rPr>
          <w:rFonts w:asciiTheme="minorHAnsi" w:eastAsia="Verdana" w:hAnsiTheme="minorHAnsi" w:cstheme="minorHAnsi"/>
          <w:color w:val="000000"/>
          <w:sz w:val="20"/>
          <w:szCs w:val="20"/>
        </w:rPr>
        <w:t>altro…)</w:t>
      </w:r>
      <w:r w:rsidR="003A6EF3">
        <w:rPr>
          <w:rFonts w:asciiTheme="minorHAnsi" w:eastAsia="Verdana" w:hAnsiTheme="minorHAnsi" w:cstheme="minorHAnsi"/>
          <w:color w:val="000000"/>
          <w:sz w:val="20"/>
          <w:szCs w:val="20"/>
        </w:rPr>
        <w:t>.</w:t>
      </w:r>
    </w:p>
    <w:tbl>
      <w:tblPr>
        <w:tblStyle w:val="Grigliatabella"/>
        <w:tblW w:w="0" w:type="auto"/>
        <w:tblInd w:w="360" w:type="dxa"/>
        <w:tblLook w:val="04A0" w:firstRow="1" w:lastRow="0" w:firstColumn="1" w:lastColumn="0" w:noHBand="0" w:noVBand="1"/>
      </w:tblPr>
      <w:tblGrid>
        <w:gridCol w:w="8134"/>
      </w:tblGrid>
      <w:tr w:rsidR="0051210D" w14:paraId="1160A6BE" w14:textId="77777777" w:rsidTr="0051210D">
        <w:tc>
          <w:tcPr>
            <w:tcW w:w="8494" w:type="dxa"/>
          </w:tcPr>
          <w:p w14:paraId="7F6809A8" w14:textId="77777777" w:rsidR="00AA1779" w:rsidRPr="002835A7" w:rsidRDefault="00AA1779" w:rsidP="00AA1779">
            <w:pPr>
              <w:numPr>
                <w:ilvl w:val="1"/>
                <w:numId w:val="31"/>
              </w:numPr>
              <w:spacing w:after="120" w:line="276" w:lineRule="auto"/>
              <w:jc w:val="both"/>
              <w:rPr>
                <w:rFonts w:asciiTheme="minorHAnsi" w:hAnsiTheme="minorHAnsi" w:cs="Arial"/>
                <w:bCs/>
                <w:sz w:val="20"/>
                <w:szCs w:val="20"/>
              </w:rPr>
            </w:pPr>
            <w:r w:rsidRPr="002835A7">
              <w:rPr>
                <w:rFonts w:asciiTheme="minorHAnsi" w:hAnsiTheme="minorHAnsi" w:cs="Arial"/>
                <w:bCs/>
                <w:sz w:val="20"/>
                <w:szCs w:val="20"/>
              </w:rPr>
              <w:t>forma sociale: ____________________________________________________</w:t>
            </w:r>
          </w:p>
          <w:p w14:paraId="55476DD0" w14:textId="77777777" w:rsidR="00AA1779" w:rsidRPr="002835A7" w:rsidRDefault="00AA1779" w:rsidP="00AA1779">
            <w:pPr>
              <w:numPr>
                <w:ilvl w:val="1"/>
                <w:numId w:val="31"/>
              </w:numPr>
              <w:spacing w:after="120" w:line="276" w:lineRule="auto"/>
              <w:jc w:val="both"/>
              <w:rPr>
                <w:rFonts w:asciiTheme="minorHAnsi" w:hAnsiTheme="minorHAnsi" w:cs="Arial"/>
                <w:bCs/>
                <w:sz w:val="20"/>
                <w:szCs w:val="20"/>
              </w:rPr>
            </w:pPr>
            <w:r w:rsidRPr="002835A7">
              <w:rPr>
                <w:rFonts w:asciiTheme="minorHAnsi" w:hAnsiTheme="minorHAnsi" w:cs="Arial"/>
                <w:bCs/>
                <w:sz w:val="20"/>
                <w:szCs w:val="20"/>
              </w:rPr>
              <w:t>classificazione impresa (start-up, micro, piccola, media, grande): ___________</w:t>
            </w:r>
          </w:p>
          <w:p w14:paraId="304CA11A" w14:textId="77777777" w:rsidR="00AA1779" w:rsidRPr="002835A7" w:rsidRDefault="00AA1779" w:rsidP="00AA1779">
            <w:pPr>
              <w:numPr>
                <w:ilvl w:val="1"/>
                <w:numId w:val="31"/>
              </w:numPr>
              <w:spacing w:after="120" w:line="276" w:lineRule="auto"/>
              <w:jc w:val="both"/>
              <w:rPr>
                <w:rFonts w:asciiTheme="minorHAnsi" w:hAnsiTheme="minorHAnsi" w:cs="Arial"/>
                <w:bCs/>
                <w:sz w:val="20"/>
                <w:szCs w:val="20"/>
              </w:rPr>
            </w:pPr>
            <w:r w:rsidRPr="002835A7">
              <w:rPr>
                <w:rFonts w:asciiTheme="minorHAnsi" w:hAnsiTheme="minorHAnsi" w:cs="Arial"/>
                <w:bCs/>
                <w:sz w:val="20"/>
                <w:szCs w:val="20"/>
              </w:rPr>
              <w:t>settori di attività, core business: ______________________________________</w:t>
            </w:r>
          </w:p>
          <w:p w14:paraId="06CD2270" w14:textId="77777777" w:rsidR="00AA1779" w:rsidRPr="002835A7" w:rsidRDefault="00AA1779" w:rsidP="00AA1779">
            <w:pPr>
              <w:numPr>
                <w:ilvl w:val="1"/>
                <w:numId w:val="31"/>
              </w:numPr>
              <w:spacing w:after="120" w:line="276" w:lineRule="auto"/>
              <w:jc w:val="both"/>
              <w:rPr>
                <w:rFonts w:asciiTheme="minorHAnsi" w:hAnsiTheme="minorHAnsi" w:cs="Arial"/>
                <w:bCs/>
                <w:sz w:val="20"/>
                <w:szCs w:val="20"/>
              </w:rPr>
            </w:pPr>
            <w:r w:rsidRPr="002835A7">
              <w:rPr>
                <w:rFonts w:asciiTheme="minorHAnsi" w:hAnsiTheme="minorHAnsi" w:cs="Arial"/>
                <w:bCs/>
                <w:sz w:val="20"/>
                <w:szCs w:val="20"/>
              </w:rPr>
              <w:t>numero di dipendenti: ______________________________________________</w:t>
            </w:r>
          </w:p>
          <w:p w14:paraId="5D422949" w14:textId="77777777" w:rsidR="00AA1779" w:rsidRDefault="00AA1779" w:rsidP="00A27C57">
            <w:pPr>
              <w:numPr>
                <w:ilvl w:val="1"/>
                <w:numId w:val="31"/>
              </w:numPr>
              <w:spacing w:after="120" w:line="276" w:lineRule="auto"/>
              <w:rPr>
                <w:rFonts w:asciiTheme="minorHAnsi" w:hAnsiTheme="minorHAnsi" w:cs="Arial"/>
                <w:bCs/>
                <w:sz w:val="20"/>
                <w:szCs w:val="20"/>
              </w:rPr>
            </w:pPr>
            <w:r w:rsidRPr="002835A7">
              <w:rPr>
                <w:rFonts w:asciiTheme="minorHAnsi" w:hAnsiTheme="minorHAnsi" w:cs="Arial"/>
                <w:bCs/>
                <w:sz w:val="20"/>
                <w:szCs w:val="20"/>
              </w:rPr>
              <w:t>CCNL applicato: ___________________________________________</w:t>
            </w:r>
          </w:p>
          <w:p w14:paraId="6564CBF6" w14:textId="77777777" w:rsidR="00AA1779" w:rsidRDefault="00AA1779" w:rsidP="00A27C57">
            <w:pPr>
              <w:numPr>
                <w:ilvl w:val="1"/>
                <w:numId w:val="31"/>
              </w:numPr>
              <w:spacing w:after="120" w:line="276" w:lineRule="auto"/>
              <w:rPr>
                <w:rFonts w:asciiTheme="minorHAnsi" w:hAnsiTheme="minorHAnsi" w:cs="Arial"/>
                <w:bCs/>
                <w:sz w:val="20"/>
                <w:szCs w:val="20"/>
              </w:rPr>
            </w:pPr>
          </w:p>
          <w:p w14:paraId="7C76C694" w14:textId="0AF540AC" w:rsidR="0051210D" w:rsidRDefault="00AA1779" w:rsidP="003A6EF3">
            <w:pPr>
              <w:spacing w:after="120" w:line="276" w:lineRule="auto"/>
              <w:jc w:val="both"/>
              <w:rPr>
                <w:rFonts w:asciiTheme="minorHAnsi" w:hAnsiTheme="minorHAnsi" w:cstheme="minorHAnsi"/>
                <w:sz w:val="20"/>
                <w:szCs w:val="20"/>
              </w:rPr>
            </w:pPr>
            <w:r w:rsidRPr="00AA1779">
              <w:rPr>
                <w:rFonts w:asciiTheme="minorHAnsi" w:hAnsiTheme="minorHAnsi" w:cs="Arial"/>
                <w:bCs/>
                <w:sz w:val="20"/>
                <w:szCs w:val="20"/>
              </w:rPr>
              <w:t>inserire altre informazioni ritenute utili</w:t>
            </w:r>
          </w:p>
          <w:p w14:paraId="2A5CC78D" w14:textId="77777777" w:rsidR="0051210D" w:rsidRDefault="0051210D" w:rsidP="003A6EF3">
            <w:pPr>
              <w:spacing w:after="120" w:line="276" w:lineRule="auto"/>
              <w:jc w:val="both"/>
              <w:rPr>
                <w:rFonts w:asciiTheme="minorHAnsi" w:hAnsiTheme="minorHAnsi" w:cstheme="minorHAnsi"/>
                <w:sz w:val="20"/>
                <w:szCs w:val="20"/>
              </w:rPr>
            </w:pPr>
          </w:p>
          <w:p w14:paraId="1D98FE4E" w14:textId="4DB81725" w:rsidR="0051210D" w:rsidRDefault="0051210D" w:rsidP="003A6EF3">
            <w:pPr>
              <w:spacing w:after="120" w:line="276" w:lineRule="auto"/>
              <w:jc w:val="both"/>
              <w:rPr>
                <w:rFonts w:asciiTheme="minorHAnsi" w:hAnsiTheme="minorHAnsi" w:cstheme="minorHAnsi"/>
                <w:sz w:val="20"/>
                <w:szCs w:val="20"/>
              </w:rPr>
            </w:pPr>
          </w:p>
        </w:tc>
      </w:tr>
    </w:tbl>
    <w:p w14:paraId="761892B4" w14:textId="77777777" w:rsidR="003A6EF3" w:rsidRPr="00A27C57" w:rsidRDefault="003A6EF3" w:rsidP="00A27C57">
      <w:pPr>
        <w:spacing w:after="120" w:line="276" w:lineRule="auto"/>
        <w:ind w:left="360"/>
        <w:jc w:val="both"/>
        <w:rPr>
          <w:rFonts w:asciiTheme="minorHAnsi" w:hAnsiTheme="minorHAnsi" w:cstheme="minorHAnsi"/>
          <w:sz w:val="20"/>
          <w:szCs w:val="20"/>
        </w:rPr>
      </w:pPr>
    </w:p>
    <w:p w14:paraId="042192C1" w14:textId="2B47FBB6" w:rsidR="00C50638" w:rsidRPr="000835EE" w:rsidRDefault="003F449D" w:rsidP="002F62E8">
      <w:pPr>
        <w:numPr>
          <w:ilvl w:val="0"/>
          <w:numId w:val="3"/>
        </w:numPr>
        <w:spacing w:after="120" w:line="276" w:lineRule="auto"/>
        <w:jc w:val="both"/>
        <w:rPr>
          <w:rFonts w:asciiTheme="minorHAnsi" w:hAnsiTheme="minorHAnsi" w:cstheme="minorHAnsi"/>
          <w:sz w:val="20"/>
          <w:szCs w:val="20"/>
        </w:rPr>
      </w:pPr>
      <w:r>
        <w:rPr>
          <w:rFonts w:asciiTheme="minorHAnsi" w:eastAsia="Verdana" w:hAnsiTheme="minorHAnsi" w:cstheme="minorHAnsi"/>
          <w:color w:val="000000"/>
          <w:sz w:val="20"/>
          <w:szCs w:val="20"/>
        </w:rPr>
        <w:t>In relazione a quanto compr</w:t>
      </w:r>
      <w:r w:rsidR="008F488D">
        <w:rPr>
          <w:rFonts w:asciiTheme="minorHAnsi" w:eastAsia="Verdana" w:hAnsiTheme="minorHAnsi" w:cstheme="minorHAnsi"/>
          <w:color w:val="000000"/>
          <w:sz w:val="20"/>
          <w:szCs w:val="20"/>
        </w:rPr>
        <w:t>e</w:t>
      </w:r>
      <w:r>
        <w:rPr>
          <w:rFonts w:asciiTheme="minorHAnsi" w:eastAsia="Verdana" w:hAnsiTheme="minorHAnsi" w:cstheme="minorHAnsi"/>
          <w:color w:val="000000"/>
          <w:sz w:val="20"/>
          <w:szCs w:val="20"/>
        </w:rPr>
        <w:t>so con riferimento all’</w:t>
      </w:r>
      <w:r w:rsidR="002F62E8" w:rsidRPr="00A27C57">
        <w:rPr>
          <w:rFonts w:asciiTheme="minorHAnsi" w:eastAsia="Verdana" w:hAnsiTheme="minorHAnsi" w:cstheme="minorHAnsi"/>
          <w:color w:val="000000"/>
          <w:sz w:val="20"/>
          <w:szCs w:val="20"/>
        </w:rPr>
        <w:t>oggetto dell</w:t>
      </w:r>
      <w:r w:rsidR="00230AFA">
        <w:rPr>
          <w:rFonts w:asciiTheme="minorHAnsi" w:eastAsia="Verdana" w:hAnsiTheme="minorHAnsi" w:cstheme="minorHAnsi"/>
          <w:color w:val="000000"/>
          <w:sz w:val="20"/>
          <w:szCs w:val="20"/>
        </w:rPr>
        <w:t xml:space="preserve">a presente </w:t>
      </w:r>
      <w:proofErr w:type="gramStart"/>
      <w:r w:rsidR="00230AFA">
        <w:rPr>
          <w:rFonts w:asciiTheme="minorHAnsi" w:eastAsia="Verdana" w:hAnsiTheme="minorHAnsi" w:cstheme="minorHAnsi"/>
          <w:color w:val="000000"/>
          <w:sz w:val="20"/>
          <w:szCs w:val="20"/>
        </w:rPr>
        <w:t xml:space="preserve">consultazione </w:t>
      </w:r>
      <w:r w:rsidR="002F62E8" w:rsidRPr="00A27C57">
        <w:rPr>
          <w:rFonts w:asciiTheme="minorHAnsi" w:eastAsia="Verdana" w:hAnsiTheme="minorHAnsi" w:cstheme="minorHAnsi"/>
          <w:color w:val="000000"/>
          <w:sz w:val="20"/>
          <w:szCs w:val="20"/>
        </w:rPr>
        <w:t xml:space="preserve"> (</w:t>
      </w:r>
      <w:proofErr w:type="gramEnd"/>
      <w:r w:rsidR="002F62E8" w:rsidRPr="00A27C57">
        <w:rPr>
          <w:rFonts w:asciiTheme="minorHAnsi" w:eastAsia="Verdana" w:hAnsiTheme="minorHAnsi" w:cstheme="minorHAnsi"/>
          <w:color w:val="000000"/>
          <w:sz w:val="20"/>
          <w:szCs w:val="20"/>
        </w:rPr>
        <w:t xml:space="preserve">servizi </w:t>
      </w:r>
      <w:proofErr w:type="spellStart"/>
      <w:r w:rsidR="002F62E8" w:rsidRPr="00A27C57">
        <w:rPr>
          <w:rFonts w:asciiTheme="minorHAnsi" w:eastAsia="Verdana" w:hAnsiTheme="minorHAnsi" w:cstheme="minorHAnsi"/>
          <w:color w:val="000000"/>
          <w:sz w:val="20"/>
          <w:szCs w:val="20"/>
        </w:rPr>
        <w:t>Cloud</w:t>
      </w:r>
      <w:proofErr w:type="spellEnd"/>
      <w:r w:rsidR="002F62E8" w:rsidRPr="00A27C57">
        <w:rPr>
          <w:rFonts w:asciiTheme="minorHAnsi" w:eastAsia="Verdana" w:hAnsiTheme="minorHAnsi" w:cstheme="minorHAnsi"/>
          <w:color w:val="000000"/>
          <w:sz w:val="20"/>
          <w:szCs w:val="20"/>
        </w:rPr>
        <w:t xml:space="preserve"> </w:t>
      </w:r>
      <w:proofErr w:type="spellStart"/>
      <w:r w:rsidR="00C029BD" w:rsidRPr="00A27C57">
        <w:rPr>
          <w:rFonts w:asciiTheme="minorHAnsi" w:eastAsia="Verdana" w:hAnsiTheme="minorHAnsi" w:cstheme="minorHAnsi"/>
          <w:color w:val="000000"/>
          <w:sz w:val="20"/>
          <w:szCs w:val="20"/>
        </w:rPr>
        <w:t>SaaS</w:t>
      </w:r>
      <w:proofErr w:type="spellEnd"/>
      <w:r w:rsidR="00C029BD" w:rsidRPr="00A27C57">
        <w:rPr>
          <w:rFonts w:asciiTheme="minorHAnsi" w:eastAsia="Verdana" w:hAnsiTheme="minorHAnsi" w:cstheme="minorHAnsi"/>
          <w:color w:val="000000"/>
          <w:sz w:val="20"/>
          <w:szCs w:val="20"/>
        </w:rPr>
        <w:t xml:space="preserve"> e </w:t>
      </w:r>
      <w:proofErr w:type="spellStart"/>
      <w:r w:rsidR="00C029BD" w:rsidRPr="00A27C57">
        <w:rPr>
          <w:rFonts w:asciiTheme="minorHAnsi" w:eastAsia="Verdana" w:hAnsiTheme="minorHAnsi" w:cstheme="minorHAnsi"/>
          <w:color w:val="000000"/>
          <w:sz w:val="20"/>
          <w:szCs w:val="20"/>
        </w:rPr>
        <w:t>PaaS</w:t>
      </w:r>
      <w:proofErr w:type="spellEnd"/>
      <w:r w:rsidR="00C029BD" w:rsidRPr="00A27C57">
        <w:rPr>
          <w:rFonts w:asciiTheme="minorHAnsi" w:eastAsia="Verdana" w:hAnsiTheme="minorHAnsi" w:cstheme="minorHAnsi"/>
          <w:color w:val="000000"/>
          <w:sz w:val="20"/>
          <w:szCs w:val="20"/>
        </w:rPr>
        <w:t xml:space="preserve"> Oracle e relativi servizi di supporto specialistico</w:t>
      </w:r>
      <w:r w:rsidR="00E07B46" w:rsidRPr="00A27C57">
        <w:rPr>
          <w:rFonts w:asciiTheme="minorHAnsi" w:eastAsia="Verdana" w:hAnsiTheme="minorHAnsi" w:cstheme="minorHAnsi"/>
          <w:color w:val="000000"/>
          <w:sz w:val="20"/>
          <w:szCs w:val="20"/>
        </w:rPr>
        <w:t xml:space="preserve"> a pacchetto</w:t>
      </w:r>
      <w:r w:rsidR="002F62E8" w:rsidRPr="00A27C57">
        <w:rPr>
          <w:rFonts w:asciiTheme="minorHAnsi" w:eastAsia="Verdana" w:hAnsiTheme="minorHAnsi" w:cstheme="minorHAnsi"/>
          <w:color w:val="000000"/>
          <w:sz w:val="20"/>
          <w:szCs w:val="20"/>
        </w:rPr>
        <w:t>)</w:t>
      </w:r>
      <w:r>
        <w:rPr>
          <w:rFonts w:asciiTheme="minorHAnsi" w:eastAsia="Verdana" w:hAnsiTheme="minorHAnsi" w:cstheme="minorHAnsi"/>
          <w:color w:val="000000"/>
          <w:sz w:val="20"/>
          <w:szCs w:val="20"/>
        </w:rPr>
        <w:t xml:space="preserve"> si chiede di </w:t>
      </w:r>
      <w:r w:rsidR="00EE2024">
        <w:rPr>
          <w:rFonts w:asciiTheme="minorHAnsi" w:hAnsiTheme="minorHAnsi" w:cstheme="minorHAnsi"/>
          <w:sz w:val="20"/>
          <w:szCs w:val="20"/>
        </w:rPr>
        <w:t xml:space="preserve">indicare </w:t>
      </w:r>
      <w:r>
        <w:rPr>
          <w:rFonts w:asciiTheme="minorHAnsi" w:eastAsia="Verdana" w:hAnsiTheme="minorHAnsi" w:cstheme="minorHAnsi"/>
          <w:color w:val="000000"/>
          <w:sz w:val="20"/>
          <w:szCs w:val="20"/>
        </w:rPr>
        <w:t>le politiche commerciali</w:t>
      </w:r>
      <w:r w:rsidR="00701E15">
        <w:rPr>
          <w:rFonts w:asciiTheme="minorHAnsi" w:eastAsia="Verdana" w:hAnsiTheme="minorHAnsi" w:cstheme="minorHAnsi"/>
          <w:color w:val="000000"/>
          <w:sz w:val="20"/>
          <w:szCs w:val="20"/>
        </w:rPr>
        <w:t xml:space="preserve"> della Vostra azienda (produttore, distributore, rivenditore, </w:t>
      </w:r>
      <w:proofErr w:type="spellStart"/>
      <w:r w:rsidR="00701E15">
        <w:rPr>
          <w:rFonts w:asciiTheme="minorHAnsi" w:eastAsia="Verdana" w:hAnsiTheme="minorHAnsi" w:cstheme="minorHAnsi"/>
          <w:color w:val="000000"/>
          <w:sz w:val="20"/>
          <w:szCs w:val="20"/>
        </w:rPr>
        <w:t>system</w:t>
      </w:r>
      <w:proofErr w:type="spellEnd"/>
      <w:r w:rsidR="00701E15">
        <w:rPr>
          <w:rFonts w:asciiTheme="minorHAnsi" w:eastAsia="Verdana" w:hAnsiTheme="minorHAnsi" w:cstheme="minorHAnsi"/>
          <w:color w:val="000000"/>
          <w:sz w:val="20"/>
          <w:szCs w:val="20"/>
        </w:rPr>
        <w:t xml:space="preserve"> integrator, altro)</w:t>
      </w:r>
      <w:r w:rsidR="00FB1DD6" w:rsidRPr="000835EE">
        <w:rPr>
          <w:rFonts w:asciiTheme="minorHAnsi" w:hAnsiTheme="minorHAnsi" w:cstheme="minorHAnsi"/>
          <w:sz w:val="20"/>
          <w:szCs w:val="20"/>
        </w:rPr>
        <w:t>:</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32904" w:rsidRPr="00C24DD4" w14:paraId="3B2A0DBD" w14:textId="77777777" w:rsidTr="0040097F">
        <w:trPr>
          <w:trHeight w:val="1824"/>
        </w:trPr>
        <w:tc>
          <w:tcPr>
            <w:tcW w:w="8494" w:type="dxa"/>
            <w:shd w:val="clear" w:color="auto" w:fill="F2F2F2" w:themeFill="background1" w:themeFillShade="F2"/>
          </w:tcPr>
          <w:p w14:paraId="2D903AA0" w14:textId="77777777" w:rsidR="002F62E8" w:rsidRPr="00C24DD4" w:rsidRDefault="002F62E8" w:rsidP="002F62E8">
            <w:pPr>
              <w:numPr>
                <w:ilvl w:val="0"/>
                <w:numId w:val="4"/>
              </w:numPr>
              <w:tabs>
                <w:tab w:val="left" w:pos="2016"/>
              </w:tabs>
              <w:spacing w:before="174" w:line="229" w:lineRule="exact"/>
              <w:textAlignment w:val="baseline"/>
              <w:rPr>
                <w:rFonts w:asciiTheme="minorHAnsi" w:eastAsia="Verdana" w:hAnsiTheme="minorHAnsi" w:cstheme="minorHAnsi"/>
                <w:i/>
                <w:color w:val="000000"/>
                <w:spacing w:val="2"/>
                <w:sz w:val="20"/>
                <w:szCs w:val="20"/>
              </w:rPr>
            </w:pPr>
            <w:r w:rsidRPr="00C24DD4">
              <w:rPr>
                <w:rFonts w:asciiTheme="minorHAnsi" w:eastAsia="Verdana" w:hAnsiTheme="minorHAnsi" w:cstheme="minorHAnsi"/>
                <w:i/>
                <w:color w:val="000000"/>
                <w:spacing w:val="2"/>
                <w:sz w:val="20"/>
                <w:szCs w:val="20"/>
              </w:rPr>
              <w:t>Produttore</w:t>
            </w:r>
          </w:p>
          <w:p w14:paraId="1125D6FB" w14:textId="77777777" w:rsidR="002F62E8" w:rsidRPr="00C24DD4" w:rsidRDefault="002F62E8" w:rsidP="002F62E8">
            <w:pPr>
              <w:numPr>
                <w:ilvl w:val="0"/>
                <w:numId w:val="4"/>
              </w:numPr>
              <w:tabs>
                <w:tab w:val="left" w:pos="2016"/>
              </w:tabs>
              <w:spacing w:before="174" w:line="229" w:lineRule="exact"/>
              <w:textAlignment w:val="baseline"/>
              <w:rPr>
                <w:rFonts w:asciiTheme="minorHAnsi" w:eastAsia="Verdana" w:hAnsiTheme="minorHAnsi" w:cstheme="minorHAnsi"/>
                <w:i/>
                <w:color w:val="000000"/>
                <w:spacing w:val="2"/>
                <w:sz w:val="20"/>
                <w:szCs w:val="20"/>
              </w:rPr>
            </w:pPr>
            <w:r>
              <w:rPr>
                <w:rFonts w:asciiTheme="minorHAnsi" w:eastAsia="Verdana" w:hAnsiTheme="minorHAnsi" w:cstheme="minorHAnsi"/>
                <w:i/>
                <w:color w:val="000000"/>
                <w:spacing w:val="2"/>
                <w:sz w:val="20"/>
                <w:szCs w:val="20"/>
              </w:rPr>
              <w:t xml:space="preserve">Distributore </w:t>
            </w:r>
          </w:p>
          <w:p w14:paraId="73B52044" w14:textId="77777777" w:rsidR="002F62E8" w:rsidRPr="00C24DD4" w:rsidRDefault="002F62E8" w:rsidP="002F62E8">
            <w:pPr>
              <w:numPr>
                <w:ilvl w:val="0"/>
                <w:numId w:val="4"/>
              </w:numPr>
              <w:tabs>
                <w:tab w:val="left" w:pos="2016"/>
              </w:tabs>
              <w:spacing w:before="174" w:line="229" w:lineRule="exact"/>
              <w:textAlignment w:val="baseline"/>
              <w:rPr>
                <w:rFonts w:asciiTheme="minorHAnsi" w:eastAsia="Verdana" w:hAnsiTheme="minorHAnsi" w:cstheme="minorHAnsi"/>
                <w:i/>
                <w:color w:val="000000"/>
                <w:spacing w:val="2"/>
                <w:sz w:val="20"/>
                <w:szCs w:val="20"/>
              </w:rPr>
            </w:pPr>
            <w:r w:rsidRPr="00C24DD4">
              <w:rPr>
                <w:rFonts w:asciiTheme="minorHAnsi" w:eastAsia="Verdana" w:hAnsiTheme="minorHAnsi" w:cstheme="minorHAnsi"/>
                <w:i/>
                <w:color w:val="000000"/>
                <w:spacing w:val="1"/>
                <w:sz w:val="20"/>
                <w:szCs w:val="20"/>
              </w:rPr>
              <w:t xml:space="preserve">Rivenditore </w:t>
            </w:r>
          </w:p>
          <w:p w14:paraId="3D0866AA" w14:textId="77777777" w:rsidR="002F62E8" w:rsidRDefault="002F62E8" w:rsidP="002F62E8">
            <w:pPr>
              <w:numPr>
                <w:ilvl w:val="0"/>
                <w:numId w:val="4"/>
              </w:numPr>
              <w:tabs>
                <w:tab w:val="left" w:pos="2016"/>
              </w:tabs>
              <w:spacing w:before="173" w:line="235" w:lineRule="exact"/>
              <w:textAlignment w:val="baseline"/>
              <w:rPr>
                <w:rFonts w:asciiTheme="minorHAnsi" w:eastAsia="Verdana" w:hAnsiTheme="minorHAnsi" w:cstheme="minorHAnsi"/>
                <w:i/>
                <w:color w:val="000000"/>
                <w:spacing w:val="3"/>
                <w:sz w:val="20"/>
                <w:szCs w:val="20"/>
              </w:rPr>
            </w:pPr>
            <w:r w:rsidRPr="00C24DD4">
              <w:rPr>
                <w:rFonts w:asciiTheme="minorHAnsi" w:eastAsia="Verdana" w:hAnsiTheme="minorHAnsi" w:cstheme="minorHAnsi"/>
                <w:i/>
                <w:color w:val="000000"/>
                <w:spacing w:val="3"/>
                <w:sz w:val="20"/>
                <w:szCs w:val="20"/>
              </w:rPr>
              <w:t>System Integrator nell'ambito tecnologico descritto</w:t>
            </w:r>
          </w:p>
          <w:p w14:paraId="42867457" w14:textId="7281A465" w:rsidR="00EC3E42" w:rsidRPr="002F62E8" w:rsidRDefault="002A4369" w:rsidP="002F62E8">
            <w:pPr>
              <w:numPr>
                <w:ilvl w:val="0"/>
                <w:numId w:val="4"/>
              </w:numPr>
              <w:tabs>
                <w:tab w:val="left" w:pos="2016"/>
              </w:tabs>
              <w:spacing w:before="173" w:line="235" w:lineRule="exact"/>
              <w:textAlignment w:val="baseline"/>
              <w:rPr>
                <w:rFonts w:asciiTheme="minorHAnsi" w:eastAsia="Verdana" w:hAnsiTheme="minorHAnsi" w:cstheme="minorHAnsi"/>
                <w:i/>
                <w:color w:val="000000"/>
                <w:spacing w:val="3"/>
                <w:sz w:val="20"/>
                <w:szCs w:val="20"/>
              </w:rPr>
            </w:pPr>
            <w:r>
              <w:rPr>
                <w:rFonts w:asciiTheme="minorHAnsi" w:eastAsia="Verdana" w:hAnsiTheme="minorHAnsi" w:cstheme="minorHAnsi"/>
                <w:i/>
                <w:color w:val="000000"/>
                <w:spacing w:val="3"/>
                <w:sz w:val="20"/>
                <w:szCs w:val="20"/>
              </w:rPr>
              <w:t>A</w:t>
            </w:r>
            <w:r w:rsidR="00EC3E42">
              <w:rPr>
                <w:rFonts w:asciiTheme="minorHAnsi" w:eastAsia="Verdana" w:hAnsiTheme="minorHAnsi" w:cstheme="minorHAnsi"/>
                <w:i/>
                <w:color w:val="000000"/>
                <w:spacing w:val="3"/>
                <w:sz w:val="20"/>
                <w:szCs w:val="20"/>
              </w:rPr>
              <w:t>ltro</w:t>
            </w:r>
          </w:p>
        </w:tc>
      </w:tr>
    </w:tbl>
    <w:p w14:paraId="575DE739" w14:textId="77777777" w:rsidR="00C50638" w:rsidRPr="00C24DD4" w:rsidRDefault="00C50638" w:rsidP="00486B8C">
      <w:pPr>
        <w:spacing w:line="360" w:lineRule="auto"/>
        <w:jc w:val="both"/>
        <w:rPr>
          <w:rFonts w:asciiTheme="minorHAnsi" w:hAnsiTheme="minorHAnsi" w:cstheme="minorHAnsi"/>
          <w:sz w:val="20"/>
          <w:szCs w:val="20"/>
        </w:rPr>
      </w:pPr>
    </w:p>
    <w:p w14:paraId="32036F5B" w14:textId="7C8E8142" w:rsidR="00C50638" w:rsidRPr="00C24DD4" w:rsidRDefault="0006511F" w:rsidP="00C029BD">
      <w:pPr>
        <w:numPr>
          <w:ilvl w:val="0"/>
          <w:numId w:val="3"/>
        </w:numPr>
        <w:spacing w:after="120" w:line="276" w:lineRule="auto"/>
        <w:jc w:val="both"/>
        <w:rPr>
          <w:rFonts w:asciiTheme="minorHAnsi" w:hAnsiTheme="minorHAnsi" w:cstheme="minorHAnsi"/>
          <w:sz w:val="20"/>
          <w:szCs w:val="20"/>
        </w:rPr>
      </w:pPr>
      <w:r w:rsidRPr="00C24DD4">
        <w:rPr>
          <w:rFonts w:asciiTheme="minorHAnsi" w:hAnsiTheme="minorHAnsi" w:cstheme="minorHAnsi"/>
          <w:sz w:val="20"/>
          <w:szCs w:val="20"/>
        </w:rPr>
        <w:t xml:space="preserve">In relazione a quanto compreso </w:t>
      </w:r>
      <w:r w:rsidR="00701E15">
        <w:rPr>
          <w:rFonts w:asciiTheme="minorHAnsi" w:hAnsiTheme="minorHAnsi" w:cstheme="minorHAnsi"/>
          <w:sz w:val="20"/>
          <w:szCs w:val="20"/>
        </w:rPr>
        <w:t xml:space="preserve">con riferimento all’oggetto della presente </w:t>
      </w:r>
      <w:proofErr w:type="gramStart"/>
      <w:r w:rsidR="00701E15">
        <w:rPr>
          <w:rFonts w:asciiTheme="minorHAnsi" w:hAnsiTheme="minorHAnsi" w:cstheme="minorHAnsi"/>
          <w:sz w:val="20"/>
          <w:szCs w:val="20"/>
        </w:rPr>
        <w:t xml:space="preserve">consultazione </w:t>
      </w:r>
      <w:r w:rsidRPr="00C24DD4">
        <w:rPr>
          <w:rFonts w:asciiTheme="minorHAnsi" w:hAnsiTheme="minorHAnsi" w:cstheme="minorHAnsi"/>
          <w:sz w:val="20"/>
          <w:szCs w:val="20"/>
        </w:rPr>
        <w:t xml:space="preserve"> </w:t>
      </w:r>
      <w:r w:rsidRPr="00C24DD4">
        <w:rPr>
          <w:rFonts w:asciiTheme="minorHAnsi" w:eastAsia="Tahoma" w:hAnsiTheme="minorHAnsi" w:cstheme="minorHAnsi"/>
          <w:i/>
          <w:color w:val="000000"/>
          <w:sz w:val="20"/>
          <w:szCs w:val="20"/>
        </w:rPr>
        <w:t>(</w:t>
      </w:r>
      <w:proofErr w:type="gramEnd"/>
      <w:r w:rsidR="00C029BD" w:rsidRPr="00C029BD">
        <w:rPr>
          <w:rFonts w:asciiTheme="minorHAnsi" w:eastAsia="Tahoma" w:hAnsiTheme="minorHAnsi" w:cstheme="minorHAnsi"/>
          <w:i/>
          <w:color w:val="000000"/>
          <w:sz w:val="20"/>
          <w:szCs w:val="20"/>
        </w:rPr>
        <w:t xml:space="preserve">servizi </w:t>
      </w:r>
      <w:proofErr w:type="spellStart"/>
      <w:r w:rsidR="00C029BD" w:rsidRPr="00C029BD">
        <w:rPr>
          <w:rFonts w:asciiTheme="minorHAnsi" w:eastAsia="Tahoma" w:hAnsiTheme="minorHAnsi" w:cstheme="minorHAnsi"/>
          <w:i/>
          <w:color w:val="000000"/>
          <w:sz w:val="20"/>
          <w:szCs w:val="20"/>
        </w:rPr>
        <w:t>Cloud</w:t>
      </w:r>
      <w:proofErr w:type="spellEnd"/>
      <w:r w:rsidR="00C029BD" w:rsidRPr="00C029BD">
        <w:rPr>
          <w:rFonts w:asciiTheme="minorHAnsi" w:eastAsia="Tahoma" w:hAnsiTheme="minorHAnsi" w:cstheme="minorHAnsi"/>
          <w:i/>
          <w:color w:val="000000"/>
          <w:sz w:val="20"/>
          <w:szCs w:val="20"/>
        </w:rPr>
        <w:t xml:space="preserve"> </w:t>
      </w:r>
      <w:proofErr w:type="spellStart"/>
      <w:r w:rsidR="00C029BD" w:rsidRPr="00C029BD">
        <w:rPr>
          <w:rFonts w:asciiTheme="minorHAnsi" w:eastAsia="Tahoma" w:hAnsiTheme="minorHAnsi" w:cstheme="minorHAnsi"/>
          <w:i/>
          <w:color w:val="000000"/>
          <w:sz w:val="20"/>
          <w:szCs w:val="20"/>
        </w:rPr>
        <w:t>SaaS</w:t>
      </w:r>
      <w:proofErr w:type="spellEnd"/>
      <w:r w:rsidR="00C029BD" w:rsidRPr="00C029BD">
        <w:rPr>
          <w:rFonts w:asciiTheme="minorHAnsi" w:eastAsia="Tahoma" w:hAnsiTheme="minorHAnsi" w:cstheme="minorHAnsi"/>
          <w:i/>
          <w:color w:val="000000"/>
          <w:sz w:val="20"/>
          <w:szCs w:val="20"/>
        </w:rPr>
        <w:t xml:space="preserve"> e </w:t>
      </w:r>
      <w:proofErr w:type="spellStart"/>
      <w:r w:rsidR="00C029BD" w:rsidRPr="00C029BD">
        <w:rPr>
          <w:rFonts w:asciiTheme="minorHAnsi" w:eastAsia="Tahoma" w:hAnsiTheme="minorHAnsi" w:cstheme="minorHAnsi"/>
          <w:i/>
          <w:color w:val="000000"/>
          <w:sz w:val="20"/>
          <w:szCs w:val="20"/>
        </w:rPr>
        <w:t>PaaS</w:t>
      </w:r>
      <w:proofErr w:type="spellEnd"/>
      <w:r w:rsidR="00C029BD" w:rsidRPr="00C029BD">
        <w:rPr>
          <w:rFonts w:asciiTheme="minorHAnsi" w:eastAsia="Tahoma" w:hAnsiTheme="minorHAnsi" w:cstheme="minorHAnsi"/>
          <w:i/>
          <w:color w:val="000000"/>
          <w:sz w:val="20"/>
          <w:szCs w:val="20"/>
        </w:rPr>
        <w:t xml:space="preserve"> Oracle e relativi servizi di supporto specialistico</w:t>
      </w:r>
      <w:r w:rsidR="00E07B46">
        <w:rPr>
          <w:rFonts w:asciiTheme="minorHAnsi" w:eastAsia="Tahoma" w:hAnsiTheme="minorHAnsi" w:cstheme="minorHAnsi"/>
          <w:i/>
          <w:color w:val="000000"/>
          <w:sz w:val="20"/>
          <w:szCs w:val="20"/>
        </w:rPr>
        <w:t xml:space="preserve"> a pacchetto</w:t>
      </w:r>
      <w:r w:rsidRPr="00D22971">
        <w:rPr>
          <w:rFonts w:asciiTheme="minorHAnsi" w:eastAsia="Tahoma" w:hAnsiTheme="minorHAnsi" w:cstheme="minorHAnsi"/>
          <w:color w:val="000000"/>
          <w:sz w:val="20"/>
          <w:szCs w:val="20"/>
        </w:rPr>
        <w:t>)</w:t>
      </w:r>
      <w:r w:rsidR="00D22971" w:rsidRPr="00D22971">
        <w:rPr>
          <w:rFonts w:asciiTheme="minorHAnsi" w:eastAsia="Tahoma" w:hAnsiTheme="minorHAnsi" w:cstheme="minorHAnsi"/>
          <w:color w:val="000000"/>
          <w:sz w:val="20"/>
          <w:szCs w:val="20"/>
        </w:rPr>
        <w:t xml:space="preserve"> si chiede di</w:t>
      </w:r>
      <w:r w:rsidRPr="00C24DD4">
        <w:rPr>
          <w:rFonts w:asciiTheme="minorHAnsi" w:hAnsiTheme="minorHAnsi" w:cstheme="minorHAnsi"/>
          <w:sz w:val="20"/>
          <w:szCs w:val="20"/>
        </w:rPr>
        <w:t xml:space="preserve"> indicare qual è il fatturato annuo med</w:t>
      </w:r>
      <w:r w:rsidR="00C029BD">
        <w:rPr>
          <w:rFonts w:asciiTheme="minorHAnsi" w:hAnsiTheme="minorHAnsi" w:cstheme="minorHAnsi"/>
          <w:sz w:val="20"/>
          <w:szCs w:val="20"/>
        </w:rPr>
        <w:t xml:space="preserve">io realizzato </w:t>
      </w:r>
      <w:proofErr w:type="spellStart"/>
      <w:r w:rsidR="00C029BD">
        <w:rPr>
          <w:rFonts w:asciiTheme="minorHAnsi" w:hAnsiTheme="minorHAnsi" w:cstheme="minorHAnsi"/>
          <w:sz w:val="20"/>
          <w:szCs w:val="20"/>
        </w:rPr>
        <w:t>dal</w:t>
      </w:r>
      <w:r w:rsidR="00D22971">
        <w:rPr>
          <w:rFonts w:asciiTheme="minorHAnsi" w:hAnsiTheme="minorHAnsi" w:cstheme="minorHAnsi"/>
          <w:sz w:val="20"/>
          <w:szCs w:val="20"/>
        </w:rPr>
        <w:t>a</w:t>
      </w:r>
      <w:proofErr w:type="spellEnd"/>
      <w:r w:rsidR="00D22971">
        <w:rPr>
          <w:rFonts w:asciiTheme="minorHAnsi" w:hAnsiTheme="minorHAnsi" w:cstheme="minorHAnsi"/>
          <w:sz w:val="20"/>
          <w:szCs w:val="20"/>
        </w:rPr>
        <w:t xml:space="preserve"> Vostra a</w:t>
      </w:r>
      <w:r w:rsidR="00C029BD">
        <w:rPr>
          <w:rFonts w:asciiTheme="minorHAnsi" w:hAnsiTheme="minorHAnsi" w:cstheme="minorHAnsi"/>
          <w:sz w:val="20"/>
          <w:szCs w:val="20"/>
        </w:rPr>
        <w:t xml:space="preserve">zienda </w:t>
      </w:r>
      <w:r w:rsidR="00C029BD" w:rsidRPr="00C24DD4">
        <w:rPr>
          <w:rFonts w:asciiTheme="minorHAnsi" w:hAnsiTheme="minorHAnsi" w:cstheme="minorHAnsi"/>
          <w:sz w:val="20"/>
          <w:szCs w:val="20"/>
        </w:rPr>
        <w:t>nel mercato Italiano</w:t>
      </w:r>
      <w:r w:rsidR="00C029BD">
        <w:rPr>
          <w:rFonts w:asciiTheme="minorHAnsi" w:hAnsiTheme="minorHAnsi" w:cstheme="minorHAnsi"/>
          <w:sz w:val="20"/>
          <w:szCs w:val="20"/>
        </w:rPr>
        <w:t xml:space="preserve"> </w:t>
      </w:r>
      <w:r w:rsidR="000272B1">
        <w:rPr>
          <w:rFonts w:asciiTheme="minorHAnsi" w:hAnsiTheme="minorHAnsi" w:cstheme="minorHAnsi"/>
          <w:sz w:val="20"/>
          <w:szCs w:val="20"/>
        </w:rPr>
        <w:t xml:space="preserve">e nello specifico mercato della Pubblica Amministrazione </w:t>
      </w:r>
      <w:r w:rsidR="00C029BD">
        <w:rPr>
          <w:rFonts w:asciiTheme="minorHAnsi" w:hAnsiTheme="minorHAnsi" w:cstheme="minorHAnsi"/>
          <w:sz w:val="20"/>
          <w:szCs w:val="20"/>
        </w:rPr>
        <w:t xml:space="preserve">negli </w:t>
      </w:r>
      <w:r w:rsidRPr="00C24DD4">
        <w:rPr>
          <w:rFonts w:asciiTheme="minorHAnsi" w:hAnsiTheme="minorHAnsi" w:cstheme="minorHAnsi"/>
          <w:sz w:val="20"/>
          <w:szCs w:val="20"/>
        </w:rPr>
        <w:t>ultim</w:t>
      </w:r>
      <w:r w:rsidR="00C029BD">
        <w:rPr>
          <w:rFonts w:asciiTheme="minorHAnsi" w:hAnsiTheme="minorHAnsi" w:cstheme="minorHAnsi"/>
          <w:sz w:val="20"/>
          <w:szCs w:val="20"/>
        </w:rPr>
        <w:t>i due</w:t>
      </w:r>
      <w:r w:rsidRPr="00C24DD4">
        <w:rPr>
          <w:rFonts w:asciiTheme="minorHAnsi" w:hAnsiTheme="minorHAnsi" w:cstheme="minorHAnsi"/>
          <w:sz w:val="20"/>
          <w:szCs w:val="20"/>
        </w:rPr>
        <w:t xml:space="preserve"> </w:t>
      </w:r>
      <w:r w:rsidR="00C029BD">
        <w:rPr>
          <w:rFonts w:asciiTheme="minorHAnsi" w:hAnsiTheme="minorHAnsi" w:cstheme="minorHAnsi"/>
          <w:sz w:val="20"/>
          <w:szCs w:val="20"/>
        </w:rPr>
        <w:t>esercizi finanziari</w:t>
      </w:r>
      <w:r w:rsidR="00701E15">
        <w:rPr>
          <w:rFonts w:asciiTheme="minorHAnsi" w:hAnsiTheme="minorHAnsi" w:cstheme="minorHAnsi"/>
          <w:sz w:val="20"/>
          <w:szCs w:val="20"/>
        </w:rPr>
        <w:t>, eventualmente suddiviso nelle specifiche attività costituenti l’oggetto del</w:t>
      </w:r>
      <w:r w:rsidR="00230AFA">
        <w:rPr>
          <w:rFonts w:asciiTheme="minorHAnsi" w:hAnsiTheme="minorHAnsi" w:cstheme="minorHAnsi"/>
          <w:sz w:val="20"/>
          <w:szCs w:val="20"/>
        </w:rPr>
        <w:t xml:space="preserve">la presente consultazione </w:t>
      </w:r>
      <w:r w:rsidR="00FB1DD6" w:rsidRPr="00C24DD4">
        <w:rPr>
          <w:rFonts w:asciiTheme="minorHAnsi" w:hAnsiTheme="minorHAnsi" w:cstheme="minorHAnsi"/>
          <w:sz w:val="20"/>
          <w:szCs w:val="20"/>
        </w:rPr>
        <w:t>:</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32904" w:rsidRPr="00C24DD4" w14:paraId="7CDF0A22" w14:textId="77777777" w:rsidTr="0040097F">
        <w:trPr>
          <w:trHeight w:val="1824"/>
        </w:trPr>
        <w:tc>
          <w:tcPr>
            <w:tcW w:w="8494" w:type="dxa"/>
            <w:shd w:val="clear" w:color="auto" w:fill="F2F2F2" w:themeFill="background1" w:themeFillShade="F2"/>
          </w:tcPr>
          <w:p w14:paraId="48D3B54C" w14:textId="77777777" w:rsidR="00132904" w:rsidRPr="00C24DD4" w:rsidRDefault="00132904" w:rsidP="00402B52">
            <w:pPr>
              <w:jc w:val="both"/>
              <w:rPr>
                <w:rFonts w:asciiTheme="minorHAnsi" w:hAnsiTheme="minorHAnsi" w:cstheme="minorHAnsi"/>
                <w:bCs/>
                <w:sz w:val="20"/>
                <w:szCs w:val="20"/>
              </w:rPr>
            </w:pPr>
          </w:p>
        </w:tc>
      </w:tr>
    </w:tbl>
    <w:p w14:paraId="1394BF47" w14:textId="77777777" w:rsidR="00132904" w:rsidRPr="00C24DD4" w:rsidRDefault="00132904" w:rsidP="00132904">
      <w:pPr>
        <w:spacing w:line="360" w:lineRule="auto"/>
        <w:jc w:val="both"/>
        <w:rPr>
          <w:rFonts w:asciiTheme="minorHAnsi" w:hAnsiTheme="minorHAnsi" w:cstheme="minorHAnsi"/>
          <w:sz w:val="20"/>
          <w:szCs w:val="20"/>
        </w:rPr>
      </w:pPr>
    </w:p>
    <w:p w14:paraId="3F1908A5" w14:textId="44D94F65" w:rsidR="00575765" w:rsidRDefault="00575765" w:rsidP="00575765">
      <w:pPr>
        <w:numPr>
          <w:ilvl w:val="0"/>
          <w:numId w:val="3"/>
        </w:numPr>
        <w:spacing w:after="120" w:line="276" w:lineRule="auto"/>
        <w:ind w:left="357" w:hanging="357"/>
        <w:jc w:val="both"/>
        <w:rPr>
          <w:rFonts w:ascii="Calibri" w:hAnsi="Calibri" w:cs="Arial"/>
          <w:sz w:val="20"/>
          <w:szCs w:val="20"/>
        </w:rPr>
      </w:pPr>
      <w:r>
        <w:rPr>
          <w:rFonts w:ascii="Calibri" w:hAnsi="Calibri" w:cs="Arial"/>
          <w:sz w:val="20"/>
          <w:szCs w:val="20"/>
        </w:rPr>
        <w:t xml:space="preserve">Si chiedi di specificare se i </w:t>
      </w:r>
      <w:r>
        <w:rPr>
          <w:rFonts w:asciiTheme="minorHAnsi" w:hAnsiTheme="minorHAnsi" w:cstheme="minorHAnsi"/>
          <w:sz w:val="20"/>
          <w:szCs w:val="20"/>
        </w:rPr>
        <w:t xml:space="preserve">servizi </w:t>
      </w:r>
      <w:proofErr w:type="spellStart"/>
      <w:r>
        <w:rPr>
          <w:rFonts w:asciiTheme="minorHAnsi" w:hAnsiTheme="minorHAnsi" w:cstheme="minorHAnsi"/>
          <w:sz w:val="20"/>
          <w:szCs w:val="20"/>
        </w:rPr>
        <w:t>Cloud</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SaaS</w:t>
      </w:r>
      <w:proofErr w:type="spellEnd"/>
      <w:r>
        <w:rPr>
          <w:rFonts w:asciiTheme="minorHAnsi" w:hAnsiTheme="minorHAnsi" w:cstheme="minorHAnsi"/>
          <w:sz w:val="20"/>
          <w:szCs w:val="20"/>
        </w:rPr>
        <w:t xml:space="preserve"> e </w:t>
      </w:r>
      <w:proofErr w:type="spellStart"/>
      <w:r>
        <w:rPr>
          <w:rFonts w:asciiTheme="minorHAnsi" w:hAnsiTheme="minorHAnsi" w:cstheme="minorHAnsi"/>
          <w:sz w:val="20"/>
          <w:szCs w:val="20"/>
        </w:rPr>
        <w:t>PaaS</w:t>
      </w:r>
      <w:proofErr w:type="spellEnd"/>
      <w:r>
        <w:rPr>
          <w:rFonts w:asciiTheme="minorHAnsi" w:hAnsiTheme="minorHAnsi" w:cstheme="minorHAnsi"/>
          <w:sz w:val="20"/>
          <w:szCs w:val="20"/>
        </w:rPr>
        <w:t xml:space="preserve"> </w:t>
      </w:r>
      <w:r>
        <w:rPr>
          <w:rFonts w:asciiTheme="minorHAnsi" w:eastAsia="Verdana" w:hAnsiTheme="minorHAnsi" w:cstheme="minorHAnsi"/>
          <w:color w:val="000000"/>
          <w:sz w:val="20"/>
          <w:szCs w:val="20"/>
        </w:rPr>
        <w:t xml:space="preserve">Oracle e </w:t>
      </w:r>
      <w:r w:rsidR="006A2328">
        <w:rPr>
          <w:rFonts w:asciiTheme="minorHAnsi" w:eastAsia="Verdana" w:hAnsiTheme="minorHAnsi" w:cstheme="minorHAnsi"/>
          <w:color w:val="000000"/>
          <w:sz w:val="20"/>
          <w:szCs w:val="20"/>
        </w:rPr>
        <w:t xml:space="preserve">i </w:t>
      </w:r>
      <w:r>
        <w:rPr>
          <w:rFonts w:asciiTheme="minorHAnsi" w:eastAsia="Verdana" w:hAnsiTheme="minorHAnsi" w:cstheme="minorHAnsi"/>
          <w:color w:val="000000"/>
          <w:sz w:val="20"/>
          <w:szCs w:val="20"/>
        </w:rPr>
        <w:t>relativi servizi di supporto specialistico</w:t>
      </w:r>
      <w:r>
        <w:rPr>
          <w:rFonts w:ascii="Calibri" w:hAnsi="Calibri" w:cs="Arial"/>
          <w:sz w:val="20"/>
          <w:szCs w:val="20"/>
        </w:rPr>
        <w:t xml:space="preserve"> nella modalità indicata, rientrano nelle </w:t>
      </w:r>
      <w:proofErr w:type="gramStart"/>
      <w:r>
        <w:rPr>
          <w:rFonts w:ascii="Calibri" w:hAnsi="Calibri" w:cs="Arial"/>
          <w:sz w:val="20"/>
          <w:szCs w:val="20"/>
        </w:rPr>
        <w:t>attività  della</w:t>
      </w:r>
      <w:proofErr w:type="gramEnd"/>
      <w:r>
        <w:rPr>
          <w:rFonts w:ascii="Calibri" w:hAnsi="Calibri" w:cs="Arial"/>
          <w:sz w:val="20"/>
          <w:szCs w:val="20"/>
        </w:rPr>
        <w:t xml:space="preserve"> Vostra azienda. Se sì, specificare se in virtù di diritti esclusivi, accordi commerciali o altro.</w:t>
      </w:r>
    </w:p>
    <w:tbl>
      <w:tblPr>
        <w:tblStyle w:val="Grigliatabella"/>
        <w:tblW w:w="0" w:type="auto"/>
        <w:tblInd w:w="357" w:type="dxa"/>
        <w:tblLook w:val="04A0" w:firstRow="1" w:lastRow="0" w:firstColumn="1" w:lastColumn="0" w:noHBand="0" w:noVBand="1"/>
      </w:tblPr>
      <w:tblGrid>
        <w:gridCol w:w="8137"/>
      </w:tblGrid>
      <w:tr w:rsidR="00575765" w14:paraId="51C64F06" w14:textId="77777777" w:rsidTr="00575765">
        <w:tc>
          <w:tcPr>
            <w:tcW w:w="8494" w:type="dxa"/>
          </w:tcPr>
          <w:p w14:paraId="13AC835D" w14:textId="77777777" w:rsidR="00575765" w:rsidRDefault="00575765" w:rsidP="00575765">
            <w:pPr>
              <w:spacing w:after="120" w:line="276" w:lineRule="auto"/>
              <w:jc w:val="both"/>
              <w:rPr>
                <w:rFonts w:ascii="Calibri" w:hAnsi="Calibri" w:cs="Arial"/>
                <w:sz w:val="20"/>
                <w:szCs w:val="20"/>
              </w:rPr>
            </w:pPr>
          </w:p>
          <w:p w14:paraId="39294801" w14:textId="77777777" w:rsidR="00575765" w:rsidRDefault="00575765" w:rsidP="00575765">
            <w:pPr>
              <w:spacing w:after="120" w:line="276" w:lineRule="auto"/>
              <w:jc w:val="both"/>
              <w:rPr>
                <w:rFonts w:ascii="Calibri" w:hAnsi="Calibri" w:cs="Arial"/>
                <w:sz w:val="20"/>
                <w:szCs w:val="20"/>
              </w:rPr>
            </w:pPr>
          </w:p>
          <w:p w14:paraId="46F2201A" w14:textId="48F9FB44" w:rsidR="00575765" w:rsidRDefault="00575765" w:rsidP="00575765">
            <w:pPr>
              <w:spacing w:after="120" w:line="276" w:lineRule="auto"/>
              <w:jc w:val="both"/>
              <w:rPr>
                <w:rFonts w:ascii="Calibri" w:hAnsi="Calibri" w:cs="Arial"/>
                <w:sz w:val="20"/>
                <w:szCs w:val="20"/>
              </w:rPr>
            </w:pPr>
          </w:p>
        </w:tc>
      </w:tr>
    </w:tbl>
    <w:p w14:paraId="17D64B47" w14:textId="77777777" w:rsidR="00575765" w:rsidRDefault="00575765" w:rsidP="00A27C57">
      <w:pPr>
        <w:spacing w:after="120" w:line="276" w:lineRule="auto"/>
        <w:ind w:left="357"/>
        <w:jc w:val="both"/>
        <w:rPr>
          <w:rFonts w:ascii="Calibri" w:hAnsi="Calibri" w:cs="Arial"/>
          <w:sz w:val="20"/>
          <w:szCs w:val="20"/>
        </w:rPr>
      </w:pPr>
    </w:p>
    <w:p w14:paraId="32A1E83B" w14:textId="77777777" w:rsidR="00575765" w:rsidRPr="00C24DD4" w:rsidRDefault="00575765" w:rsidP="00A71B54">
      <w:pPr>
        <w:jc w:val="both"/>
        <w:rPr>
          <w:rFonts w:asciiTheme="minorHAnsi" w:hAnsiTheme="minorHAnsi" w:cstheme="minorHAnsi"/>
          <w:sz w:val="20"/>
          <w:szCs w:val="20"/>
        </w:rPr>
      </w:pPr>
    </w:p>
    <w:p w14:paraId="6FFD184F" w14:textId="558481AE" w:rsidR="00C50638" w:rsidRPr="00C24DD4" w:rsidRDefault="00432B79" w:rsidP="009D4CC1">
      <w:pPr>
        <w:pStyle w:val="Paragrafoelenco"/>
        <w:numPr>
          <w:ilvl w:val="0"/>
          <w:numId w:val="3"/>
        </w:numPr>
        <w:spacing w:after="120" w:line="276" w:lineRule="auto"/>
        <w:jc w:val="both"/>
        <w:rPr>
          <w:rFonts w:asciiTheme="minorHAnsi" w:hAnsiTheme="minorHAnsi" w:cstheme="minorHAnsi"/>
          <w:sz w:val="20"/>
          <w:szCs w:val="20"/>
        </w:rPr>
      </w:pPr>
      <w:r>
        <w:rPr>
          <w:rFonts w:asciiTheme="minorHAnsi" w:hAnsiTheme="minorHAnsi" w:cstheme="minorHAnsi"/>
          <w:sz w:val="20"/>
          <w:szCs w:val="20"/>
        </w:rPr>
        <w:t>Si chiede di indicare se l</w:t>
      </w:r>
      <w:r w:rsidR="0006511F" w:rsidRPr="00C24DD4">
        <w:rPr>
          <w:rFonts w:asciiTheme="minorHAnsi" w:hAnsiTheme="minorHAnsi" w:cstheme="minorHAnsi"/>
          <w:sz w:val="20"/>
          <w:szCs w:val="20"/>
        </w:rPr>
        <w:t xml:space="preserve">a Vostra azienda è in possesso di specifici livelli di partnership </w:t>
      </w:r>
      <w:r w:rsidR="00647899">
        <w:rPr>
          <w:rFonts w:asciiTheme="minorHAnsi" w:hAnsiTheme="minorHAnsi" w:cstheme="minorHAnsi"/>
          <w:sz w:val="20"/>
          <w:szCs w:val="20"/>
        </w:rPr>
        <w:t xml:space="preserve">per la rivendita dei servizi </w:t>
      </w:r>
      <w:proofErr w:type="spellStart"/>
      <w:r w:rsidR="00647899">
        <w:rPr>
          <w:rFonts w:asciiTheme="minorHAnsi" w:hAnsiTheme="minorHAnsi" w:cstheme="minorHAnsi"/>
          <w:sz w:val="20"/>
          <w:szCs w:val="20"/>
        </w:rPr>
        <w:t>Cloud</w:t>
      </w:r>
      <w:proofErr w:type="spellEnd"/>
      <w:r w:rsidR="00647899">
        <w:rPr>
          <w:rFonts w:asciiTheme="minorHAnsi" w:hAnsiTheme="minorHAnsi" w:cstheme="minorHAnsi"/>
          <w:sz w:val="20"/>
          <w:szCs w:val="20"/>
        </w:rPr>
        <w:t xml:space="preserve"> </w:t>
      </w:r>
      <w:proofErr w:type="spellStart"/>
      <w:r w:rsidR="0040545E">
        <w:rPr>
          <w:rFonts w:asciiTheme="minorHAnsi" w:hAnsiTheme="minorHAnsi" w:cstheme="minorHAnsi"/>
          <w:sz w:val="20"/>
          <w:szCs w:val="20"/>
        </w:rPr>
        <w:t>SaaS</w:t>
      </w:r>
      <w:proofErr w:type="spellEnd"/>
      <w:r w:rsidR="0040545E">
        <w:rPr>
          <w:rFonts w:asciiTheme="minorHAnsi" w:hAnsiTheme="minorHAnsi" w:cstheme="minorHAnsi"/>
          <w:sz w:val="20"/>
          <w:szCs w:val="20"/>
        </w:rPr>
        <w:t xml:space="preserve"> e </w:t>
      </w:r>
      <w:proofErr w:type="spellStart"/>
      <w:r w:rsidR="0040545E">
        <w:rPr>
          <w:rFonts w:asciiTheme="minorHAnsi" w:hAnsiTheme="minorHAnsi" w:cstheme="minorHAnsi"/>
          <w:sz w:val="20"/>
          <w:szCs w:val="20"/>
        </w:rPr>
        <w:t>PaaS</w:t>
      </w:r>
      <w:proofErr w:type="spellEnd"/>
      <w:r w:rsidR="0040545E">
        <w:rPr>
          <w:rFonts w:asciiTheme="minorHAnsi" w:hAnsiTheme="minorHAnsi" w:cstheme="minorHAnsi"/>
          <w:sz w:val="20"/>
          <w:szCs w:val="20"/>
        </w:rPr>
        <w:t xml:space="preserve"> </w:t>
      </w:r>
      <w:r w:rsidR="0040545E">
        <w:rPr>
          <w:rFonts w:asciiTheme="minorHAnsi" w:eastAsia="Verdana" w:hAnsiTheme="minorHAnsi" w:cstheme="minorHAnsi"/>
          <w:color w:val="000000"/>
          <w:sz w:val="20"/>
          <w:szCs w:val="20"/>
        </w:rPr>
        <w:t>Oracle</w:t>
      </w:r>
      <w:r w:rsidR="00E07B46">
        <w:rPr>
          <w:rFonts w:asciiTheme="minorHAnsi" w:eastAsia="Verdana" w:hAnsiTheme="minorHAnsi" w:cstheme="minorHAnsi"/>
          <w:color w:val="000000"/>
          <w:sz w:val="20"/>
          <w:szCs w:val="20"/>
        </w:rPr>
        <w:t xml:space="preserve"> e relativi servizi di supporto specialistico </w:t>
      </w:r>
      <w:r w:rsidR="00E07B46" w:rsidRPr="00E07B46">
        <w:rPr>
          <w:rFonts w:asciiTheme="minorHAnsi" w:eastAsia="Tahoma" w:hAnsiTheme="minorHAnsi" w:cstheme="minorHAnsi"/>
          <w:color w:val="000000"/>
          <w:sz w:val="20"/>
          <w:szCs w:val="20"/>
        </w:rPr>
        <w:t>a pacchetto</w:t>
      </w:r>
      <w:r w:rsidR="00230AFA">
        <w:rPr>
          <w:rFonts w:asciiTheme="minorHAnsi" w:eastAsia="Tahoma" w:hAnsiTheme="minorHAnsi" w:cstheme="minorHAnsi"/>
          <w:color w:val="000000"/>
          <w:sz w:val="20"/>
          <w:szCs w:val="20"/>
        </w:rPr>
        <w:t xml:space="preserve"> oggetto della presente consultazione</w:t>
      </w:r>
      <w:r>
        <w:rPr>
          <w:rFonts w:asciiTheme="minorHAnsi" w:hAnsiTheme="minorHAnsi" w:cstheme="minorHAnsi"/>
          <w:sz w:val="20"/>
          <w:szCs w:val="20"/>
        </w:rPr>
        <w:t>.</w:t>
      </w:r>
      <w:r w:rsidR="007C2925">
        <w:rPr>
          <w:rFonts w:asciiTheme="minorHAnsi" w:hAnsiTheme="minorHAnsi" w:cstheme="minorHAnsi"/>
          <w:sz w:val="20"/>
          <w:szCs w:val="20"/>
        </w:rPr>
        <w:t xml:space="preserve"> </w:t>
      </w:r>
      <w:r>
        <w:rPr>
          <w:rFonts w:asciiTheme="minorHAnsi" w:hAnsiTheme="minorHAnsi" w:cstheme="minorHAnsi"/>
          <w:sz w:val="20"/>
          <w:szCs w:val="20"/>
        </w:rPr>
        <w:t xml:space="preserve">In caso di risposta affermativa, si chiede di specificare </w:t>
      </w:r>
      <w:r w:rsidR="007C2925">
        <w:rPr>
          <w:rFonts w:asciiTheme="minorHAnsi" w:hAnsiTheme="minorHAnsi" w:cstheme="minorHAnsi"/>
          <w:sz w:val="20"/>
          <w:szCs w:val="20"/>
        </w:rPr>
        <w:t xml:space="preserve">  quali </w:t>
      </w:r>
      <w:r w:rsidR="0006511F" w:rsidRPr="00C24DD4">
        <w:rPr>
          <w:rFonts w:asciiTheme="minorHAnsi" w:hAnsiTheme="minorHAnsi" w:cstheme="minorHAnsi"/>
          <w:sz w:val="20"/>
          <w:szCs w:val="20"/>
        </w:rPr>
        <w:t xml:space="preserve">e </w:t>
      </w:r>
      <w:r w:rsidR="00AA2696">
        <w:rPr>
          <w:rFonts w:asciiTheme="minorHAnsi" w:hAnsiTheme="minorHAnsi" w:cstheme="minorHAnsi"/>
          <w:sz w:val="20"/>
          <w:szCs w:val="20"/>
        </w:rPr>
        <w:t xml:space="preserve">di </w:t>
      </w:r>
      <w:r w:rsidR="0006511F" w:rsidRPr="00C24DD4">
        <w:rPr>
          <w:rFonts w:asciiTheme="minorHAnsi" w:hAnsiTheme="minorHAnsi" w:cstheme="minorHAnsi"/>
          <w:sz w:val="20"/>
          <w:szCs w:val="20"/>
        </w:rPr>
        <w:t>descrivere dettagliatamente le caratteristiche tecniche e commerciali che definiscono la partnership, incluse eventuali particolari condizioni e/o</w:t>
      </w:r>
      <w:r w:rsidR="007C2925">
        <w:rPr>
          <w:rFonts w:asciiTheme="minorHAnsi" w:hAnsiTheme="minorHAnsi" w:cstheme="minorHAnsi"/>
          <w:sz w:val="20"/>
          <w:szCs w:val="20"/>
        </w:rPr>
        <w:t xml:space="preserve"> limitazioni nella rivendita</w:t>
      </w:r>
      <w:r w:rsidR="00FB1DD6" w:rsidRPr="00C24DD4">
        <w:rPr>
          <w:rFonts w:asciiTheme="minorHAnsi" w:hAnsiTheme="minorHAnsi" w:cstheme="minorHAnsi"/>
          <w:sz w:val="20"/>
          <w:szCs w:val="20"/>
        </w:rPr>
        <w:t>:</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32904" w:rsidRPr="00C24DD4" w14:paraId="76AACC65" w14:textId="77777777" w:rsidTr="00B86271">
        <w:trPr>
          <w:trHeight w:val="1106"/>
        </w:trPr>
        <w:tc>
          <w:tcPr>
            <w:tcW w:w="8494" w:type="dxa"/>
            <w:shd w:val="clear" w:color="auto" w:fill="F2F2F2" w:themeFill="background1" w:themeFillShade="F2"/>
          </w:tcPr>
          <w:p w14:paraId="5B9A7B27" w14:textId="77777777" w:rsidR="00132904" w:rsidRPr="00C24DD4" w:rsidRDefault="00132904" w:rsidP="00402B52">
            <w:pPr>
              <w:jc w:val="both"/>
              <w:rPr>
                <w:rFonts w:asciiTheme="minorHAnsi" w:hAnsiTheme="minorHAnsi" w:cstheme="minorHAnsi"/>
                <w:bCs/>
                <w:sz w:val="20"/>
                <w:szCs w:val="20"/>
              </w:rPr>
            </w:pPr>
          </w:p>
          <w:p w14:paraId="507369B3" w14:textId="77777777" w:rsidR="00D221F7" w:rsidRPr="00C24DD4" w:rsidRDefault="00D221F7" w:rsidP="00402B52">
            <w:pPr>
              <w:jc w:val="both"/>
              <w:rPr>
                <w:rFonts w:asciiTheme="minorHAnsi" w:hAnsiTheme="minorHAnsi" w:cstheme="minorHAnsi"/>
                <w:bCs/>
                <w:sz w:val="20"/>
                <w:szCs w:val="20"/>
              </w:rPr>
            </w:pPr>
          </w:p>
        </w:tc>
      </w:tr>
    </w:tbl>
    <w:p w14:paraId="3FEB0070" w14:textId="77777777" w:rsidR="00E64779" w:rsidRDefault="00E64779" w:rsidP="00E64779">
      <w:pPr>
        <w:spacing w:after="120" w:line="276" w:lineRule="auto"/>
        <w:ind w:left="360"/>
        <w:jc w:val="both"/>
        <w:rPr>
          <w:rFonts w:asciiTheme="minorHAnsi" w:hAnsiTheme="minorHAnsi" w:cstheme="minorHAnsi"/>
          <w:sz w:val="20"/>
          <w:szCs w:val="20"/>
        </w:rPr>
      </w:pPr>
    </w:p>
    <w:p w14:paraId="11702CC4" w14:textId="4A7E5BA5" w:rsidR="00C8079A" w:rsidRPr="00C24DD4" w:rsidRDefault="00803B20" w:rsidP="009D4CC1">
      <w:pPr>
        <w:numPr>
          <w:ilvl w:val="0"/>
          <w:numId w:val="3"/>
        </w:numPr>
        <w:spacing w:after="120" w:line="276" w:lineRule="auto"/>
        <w:jc w:val="both"/>
        <w:rPr>
          <w:rFonts w:asciiTheme="minorHAnsi" w:hAnsiTheme="minorHAnsi" w:cstheme="minorHAnsi"/>
          <w:sz w:val="20"/>
          <w:szCs w:val="20"/>
        </w:rPr>
      </w:pPr>
      <w:r>
        <w:rPr>
          <w:rFonts w:asciiTheme="minorHAnsi" w:hAnsiTheme="minorHAnsi" w:cstheme="minorHAnsi"/>
          <w:sz w:val="20"/>
          <w:szCs w:val="20"/>
        </w:rPr>
        <w:t>In relazione al</w:t>
      </w:r>
      <w:r w:rsidR="0095753F">
        <w:rPr>
          <w:rFonts w:asciiTheme="minorHAnsi" w:hAnsiTheme="minorHAnsi" w:cstheme="minorHAnsi"/>
          <w:sz w:val="20"/>
          <w:szCs w:val="20"/>
        </w:rPr>
        <w:t>l’</w:t>
      </w:r>
      <w:r>
        <w:rPr>
          <w:rFonts w:asciiTheme="minorHAnsi" w:hAnsiTheme="minorHAnsi" w:cstheme="minorHAnsi"/>
          <w:sz w:val="20"/>
          <w:szCs w:val="20"/>
        </w:rPr>
        <w:t xml:space="preserve">oggetto della presente consultazione </w:t>
      </w:r>
      <w:r w:rsidR="002A4369">
        <w:rPr>
          <w:rFonts w:asciiTheme="minorHAnsi" w:hAnsiTheme="minorHAnsi" w:cstheme="minorHAnsi"/>
          <w:sz w:val="20"/>
          <w:szCs w:val="20"/>
        </w:rPr>
        <w:t>s</w:t>
      </w:r>
      <w:r w:rsidR="00AA2696">
        <w:rPr>
          <w:rFonts w:asciiTheme="minorHAnsi" w:hAnsiTheme="minorHAnsi" w:cstheme="minorHAnsi"/>
          <w:sz w:val="20"/>
          <w:szCs w:val="20"/>
        </w:rPr>
        <w:t>i chiede di i</w:t>
      </w:r>
      <w:r w:rsidR="00C8079A" w:rsidRPr="00C24DD4">
        <w:rPr>
          <w:rFonts w:asciiTheme="minorHAnsi" w:hAnsiTheme="minorHAnsi" w:cstheme="minorHAnsi"/>
          <w:sz w:val="20"/>
          <w:szCs w:val="20"/>
        </w:rPr>
        <w:t>ndicare che tipo di listino è disponibile per un corretto dimensi</w:t>
      </w:r>
      <w:r w:rsidR="00FB1DD6" w:rsidRPr="00C24DD4">
        <w:rPr>
          <w:rFonts w:asciiTheme="minorHAnsi" w:hAnsiTheme="minorHAnsi" w:cstheme="minorHAnsi"/>
          <w:sz w:val="20"/>
          <w:szCs w:val="20"/>
        </w:rPr>
        <w:t>onamento dell’impegno economico:</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8079A" w:rsidRPr="00C24DD4" w14:paraId="2AA4DA23" w14:textId="77777777" w:rsidTr="0040097F">
        <w:trPr>
          <w:trHeight w:val="1824"/>
        </w:trPr>
        <w:tc>
          <w:tcPr>
            <w:tcW w:w="8494" w:type="dxa"/>
            <w:shd w:val="clear" w:color="auto" w:fill="F2F2F2" w:themeFill="background1" w:themeFillShade="F2"/>
          </w:tcPr>
          <w:p w14:paraId="1772083D" w14:textId="77777777" w:rsidR="00C8079A" w:rsidRPr="00C24DD4" w:rsidRDefault="00C8079A" w:rsidP="009D4CC1">
            <w:pPr>
              <w:numPr>
                <w:ilvl w:val="0"/>
                <w:numId w:val="4"/>
              </w:numPr>
              <w:tabs>
                <w:tab w:val="left" w:pos="2016"/>
              </w:tabs>
              <w:spacing w:before="174" w:line="229" w:lineRule="exact"/>
              <w:textAlignment w:val="baseline"/>
              <w:rPr>
                <w:rFonts w:asciiTheme="minorHAnsi" w:eastAsia="Verdana" w:hAnsiTheme="minorHAnsi" w:cstheme="minorHAnsi"/>
                <w:i/>
                <w:color w:val="000000"/>
                <w:spacing w:val="2"/>
                <w:sz w:val="20"/>
                <w:szCs w:val="20"/>
              </w:rPr>
            </w:pPr>
            <w:r w:rsidRPr="00C24DD4">
              <w:rPr>
                <w:rFonts w:asciiTheme="minorHAnsi" w:eastAsia="Verdana" w:hAnsiTheme="minorHAnsi" w:cstheme="minorHAnsi"/>
                <w:i/>
                <w:color w:val="000000"/>
                <w:spacing w:val="2"/>
                <w:sz w:val="20"/>
                <w:szCs w:val="20"/>
              </w:rPr>
              <w:t>Listino pubblico (indicare eventuale link o altra informazione per reperire tale listino)</w:t>
            </w:r>
          </w:p>
          <w:p w14:paraId="0CB2C602" w14:textId="77777777" w:rsidR="00C8079A" w:rsidRPr="00C24DD4" w:rsidRDefault="00C8079A" w:rsidP="009D4CC1">
            <w:pPr>
              <w:numPr>
                <w:ilvl w:val="0"/>
                <w:numId w:val="4"/>
              </w:numPr>
              <w:tabs>
                <w:tab w:val="left" w:pos="2016"/>
              </w:tabs>
              <w:spacing w:before="174" w:line="229" w:lineRule="exact"/>
              <w:textAlignment w:val="baseline"/>
              <w:rPr>
                <w:rFonts w:asciiTheme="minorHAnsi" w:eastAsia="Verdana" w:hAnsiTheme="minorHAnsi" w:cstheme="minorHAnsi"/>
                <w:i/>
                <w:color w:val="000000"/>
                <w:spacing w:val="2"/>
                <w:sz w:val="20"/>
                <w:szCs w:val="20"/>
              </w:rPr>
            </w:pPr>
            <w:r w:rsidRPr="00C24DD4">
              <w:rPr>
                <w:rFonts w:asciiTheme="minorHAnsi" w:eastAsia="Verdana" w:hAnsiTheme="minorHAnsi" w:cstheme="minorHAnsi"/>
                <w:i/>
                <w:color w:val="000000"/>
                <w:spacing w:val="2"/>
                <w:sz w:val="20"/>
                <w:szCs w:val="20"/>
              </w:rPr>
              <w:t>Listino su richiesta (indicare eventuale link o altra informazione per reperire tale listino)</w:t>
            </w:r>
          </w:p>
          <w:p w14:paraId="4162F6E5" w14:textId="77777777" w:rsidR="00C8079A" w:rsidRPr="00C24DD4" w:rsidRDefault="00C8079A" w:rsidP="009D4CC1">
            <w:pPr>
              <w:numPr>
                <w:ilvl w:val="0"/>
                <w:numId w:val="4"/>
              </w:numPr>
              <w:tabs>
                <w:tab w:val="left" w:pos="2016"/>
              </w:tabs>
              <w:spacing w:before="173" w:line="235" w:lineRule="exact"/>
              <w:jc w:val="both"/>
              <w:textAlignment w:val="baseline"/>
              <w:rPr>
                <w:rFonts w:asciiTheme="minorHAnsi" w:hAnsiTheme="minorHAnsi" w:cstheme="minorHAnsi"/>
                <w:bCs/>
                <w:sz w:val="20"/>
                <w:szCs w:val="20"/>
              </w:rPr>
            </w:pPr>
            <w:r w:rsidRPr="00C24DD4">
              <w:rPr>
                <w:rFonts w:asciiTheme="minorHAnsi" w:eastAsia="Verdana" w:hAnsiTheme="minorHAnsi" w:cstheme="minorHAnsi"/>
                <w:i/>
                <w:color w:val="000000"/>
                <w:spacing w:val="1"/>
                <w:sz w:val="20"/>
                <w:szCs w:val="20"/>
              </w:rPr>
              <w:t>Dimensionamento economico su base esclusivamente progettuale e/o di configurazione</w:t>
            </w:r>
          </w:p>
          <w:p w14:paraId="0CA68390" w14:textId="77777777" w:rsidR="00E82DFF" w:rsidRPr="00C24DD4" w:rsidRDefault="00E82DFF" w:rsidP="009D4CC1">
            <w:pPr>
              <w:numPr>
                <w:ilvl w:val="0"/>
                <w:numId w:val="4"/>
              </w:numPr>
              <w:tabs>
                <w:tab w:val="left" w:pos="2016"/>
              </w:tabs>
              <w:spacing w:before="173" w:line="235" w:lineRule="exact"/>
              <w:jc w:val="both"/>
              <w:textAlignment w:val="baseline"/>
              <w:rPr>
                <w:rFonts w:asciiTheme="minorHAnsi" w:hAnsiTheme="minorHAnsi" w:cstheme="minorHAnsi"/>
                <w:bCs/>
                <w:sz w:val="20"/>
                <w:szCs w:val="20"/>
              </w:rPr>
            </w:pPr>
            <w:r w:rsidRPr="00C24DD4">
              <w:rPr>
                <w:rFonts w:asciiTheme="minorHAnsi" w:eastAsia="Verdana" w:hAnsiTheme="minorHAnsi" w:cstheme="minorHAnsi"/>
                <w:i/>
                <w:color w:val="000000"/>
                <w:spacing w:val="1"/>
                <w:sz w:val="20"/>
                <w:szCs w:val="20"/>
              </w:rPr>
              <w:t>Altro</w:t>
            </w:r>
          </w:p>
          <w:p w14:paraId="6B11F304" w14:textId="77777777" w:rsidR="00C8079A" w:rsidRPr="00C24DD4" w:rsidRDefault="00C8079A" w:rsidP="0040097F">
            <w:pPr>
              <w:jc w:val="both"/>
              <w:rPr>
                <w:rFonts w:asciiTheme="minorHAnsi" w:hAnsiTheme="minorHAnsi" w:cstheme="minorHAnsi"/>
                <w:bCs/>
                <w:sz w:val="20"/>
                <w:szCs w:val="20"/>
              </w:rPr>
            </w:pPr>
          </w:p>
        </w:tc>
      </w:tr>
    </w:tbl>
    <w:p w14:paraId="115149F5" w14:textId="77777777" w:rsidR="008425F2" w:rsidRPr="00C24DD4" w:rsidRDefault="008425F2">
      <w:pPr>
        <w:jc w:val="both"/>
        <w:rPr>
          <w:rFonts w:asciiTheme="minorHAnsi" w:hAnsiTheme="minorHAnsi" w:cstheme="minorHAnsi"/>
          <w:sz w:val="20"/>
          <w:szCs w:val="20"/>
        </w:rPr>
      </w:pPr>
    </w:p>
    <w:p w14:paraId="0BF54C13" w14:textId="77777777" w:rsidR="00C8079A" w:rsidRPr="00C24DD4" w:rsidRDefault="00C8079A">
      <w:pPr>
        <w:jc w:val="both"/>
        <w:rPr>
          <w:rFonts w:asciiTheme="minorHAnsi" w:hAnsiTheme="minorHAnsi" w:cstheme="minorHAnsi"/>
          <w:sz w:val="20"/>
          <w:szCs w:val="20"/>
        </w:rPr>
      </w:pPr>
    </w:p>
    <w:p w14:paraId="63BCBA75" w14:textId="44163DCE" w:rsidR="00323DFE" w:rsidRPr="00C24DD4" w:rsidRDefault="00AA2696" w:rsidP="0040545E">
      <w:pPr>
        <w:numPr>
          <w:ilvl w:val="0"/>
          <w:numId w:val="3"/>
        </w:numPr>
        <w:spacing w:after="120" w:line="276" w:lineRule="auto"/>
        <w:jc w:val="both"/>
        <w:rPr>
          <w:rFonts w:asciiTheme="minorHAnsi" w:hAnsiTheme="minorHAnsi" w:cstheme="minorHAnsi"/>
          <w:sz w:val="20"/>
          <w:szCs w:val="20"/>
        </w:rPr>
      </w:pPr>
      <w:r>
        <w:rPr>
          <w:rFonts w:asciiTheme="minorHAnsi" w:hAnsiTheme="minorHAnsi" w:cstheme="minorHAnsi"/>
          <w:sz w:val="20"/>
          <w:szCs w:val="20"/>
        </w:rPr>
        <w:t xml:space="preserve">Si chiede di </w:t>
      </w:r>
      <w:proofErr w:type="gramStart"/>
      <w:r>
        <w:rPr>
          <w:rFonts w:asciiTheme="minorHAnsi" w:hAnsiTheme="minorHAnsi" w:cstheme="minorHAnsi"/>
          <w:sz w:val="20"/>
          <w:szCs w:val="20"/>
        </w:rPr>
        <w:t>i</w:t>
      </w:r>
      <w:r w:rsidR="00323DFE" w:rsidRPr="00C24DD4">
        <w:rPr>
          <w:rFonts w:asciiTheme="minorHAnsi" w:hAnsiTheme="minorHAnsi" w:cstheme="minorHAnsi"/>
          <w:sz w:val="20"/>
          <w:szCs w:val="20"/>
        </w:rPr>
        <w:t>ndicare  eventuali</w:t>
      </w:r>
      <w:proofErr w:type="gramEnd"/>
      <w:r w:rsidR="00323DFE" w:rsidRPr="00C24DD4">
        <w:rPr>
          <w:rFonts w:asciiTheme="minorHAnsi" w:hAnsiTheme="minorHAnsi" w:cstheme="minorHAnsi"/>
          <w:sz w:val="20"/>
          <w:szCs w:val="20"/>
        </w:rPr>
        <w:t xml:space="preserve"> referenze dimostrabili</w:t>
      </w:r>
      <w:r w:rsidR="00801B71">
        <w:rPr>
          <w:rFonts w:asciiTheme="minorHAnsi" w:hAnsiTheme="minorHAnsi" w:cstheme="minorHAnsi"/>
          <w:sz w:val="20"/>
          <w:szCs w:val="20"/>
        </w:rPr>
        <w:t xml:space="preserve"> relativamente all’affidamento</w:t>
      </w:r>
      <w:r w:rsidR="00323DFE" w:rsidRPr="00C24DD4">
        <w:rPr>
          <w:rFonts w:asciiTheme="minorHAnsi" w:hAnsiTheme="minorHAnsi" w:cstheme="minorHAnsi"/>
          <w:sz w:val="20"/>
          <w:szCs w:val="20"/>
        </w:rPr>
        <w:t xml:space="preserve"> oggetto</w:t>
      </w:r>
      <w:r w:rsidR="00647899">
        <w:rPr>
          <w:rFonts w:asciiTheme="minorHAnsi" w:hAnsiTheme="minorHAnsi" w:cstheme="minorHAnsi"/>
          <w:sz w:val="20"/>
          <w:szCs w:val="20"/>
        </w:rPr>
        <w:t xml:space="preserve"> </w:t>
      </w:r>
      <w:r w:rsidR="0095753F">
        <w:rPr>
          <w:rFonts w:asciiTheme="minorHAnsi" w:hAnsiTheme="minorHAnsi" w:cstheme="minorHAnsi"/>
          <w:sz w:val="20"/>
          <w:szCs w:val="20"/>
        </w:rPr>
        <w:t xml:space="preserve">della presente consultazione </w:t>
      </w:r>
      <w:r w:rsidR="00647899">
        <w:rPr>
          <w:rFonts w:asciiTheme="minorHAnsi" w:hAnsiTheme="minorHAnsi" w:cstheme="minorHAnsi"/>
          <w:sz w:val="20"/>
          <w:szCs w:val="20"/>
        </w:rPr>
        <w:t>(</w:t>
      </w:r>
      <w:r w:rsidR="0040545E" w:rsidRPr="0040545E">
        <w:rPr>
          <w:rFonts w:asciiTheme="minorHAnsi" w:eastAsia="Tahoma" w:hAnsiTheme="minorHAnsi" w:cstheme="minorHAnsi"/>
          <w:i/>
          <w:color w:val="000000"/>
          <w:sz w:val="20"/>
          <w:szCs w:val="20"/>
        </w:rPr>
        <w:t xml:space="preserve">servizi </w:t>
      </w:r>
      <w:proofErr w:type="spellStart"/>
      <w:r w:rsidR="0040545E" w:rsidRPr="0040545E">
        <w:rPr>
          <w:rFonts w:asciiTheme="minorHAnsi" w:eastAsia="Tahoma" w:hAnsiTheme="minorHAnsi" w:cstheme="minorHAnsi"/>
          <w:i/>
          <w:color w:val="000000"/>
          <w:sz w:val="20"/>
          <w:szCs w:val="20"/>
        </w:rPr>
        <w:t>Cloud</w:t>
      </w:r>
      <w:proofErr w:type="spellEnd"/>
      <w:r w:rsidR="0040545E" w:rsidRPr="0040545E">
        <w:rPr>
          <w:rFonts w:asciiTheme="minorHAnsi" w:eastAsia="Tahoma" w:hAnsiTheme="minorHAnsi" w:cstheme="minorHAnsi"/>
          <w:i/>
          <w:color w:val="000000"/>
          <w:sz w:val="20"/>
          <w:szCs w:val="20"/>
        </w:rPr>
        <w:t xml:space="preserve"> </w:t>
      </w:r>
      <w:proofErr w:type="spellStart"/>
      <w:r w:rsidR="0040545E" w:rsidRPr="0040545E">
        <w:rPr>
          <w:rFonts w:asciiTheme="minorHAnsi" w:eastAsia="Tahoma" w:hAnsiTheme="minorHAnsi" w:cstheme="minorHAnsi"/>
          <w:i/>
          <w:color w:val="000000"/>
          <w:sz w:val="20"/>
          <w:szCs w:val="20"/>
        </w:rPr>
        <w:t>SaaS</w:t>
      </w:r>
      <w:proofErr w:type="spellEnd"/>
      <w:r w:rsidR="0040545E" w:rsidRPr="0040545E">
        <w:rPr>
          <w:rFonts w:asciiTheme="minorHAnsi" w:eastAsia="Tahoma" w:hAnsiTheme="minorHAnsi" w:cstheme="minorHAnsi"/>
          <w:i/>
          <w:color w:val="000000"/>
          <w:sz w:val="20"/>
          <w:szCs w:val="20"/>
        </w:rPr>
        <w:t xml:space="preserve"> e </w:t>
      </w:r>
      <w:proofErr w:type="spellStart"/>
      <w:r w:rsidR="0040545E" w:rsidRPr="0040545E">
        <w:rPr>
          <w:rFonts w:asciiTheme="minorHAnsi" w:eastAsia="Tahoma" w:hAnsiTheme="minorHAnsi" w:cstheme="minorHAnsi"/>
          <w:i/>
          <w:color w:val="000000"/>
          <w:sz w:val="20"/>
          <w:szCs w:val="20"/>
        </w:rPr>
        <w:t>PaaS</w:t>
      </w:r>
      <w:proofErr w:type="spellEnd"/>
      <w:r w:rsidR="0040545E" w:rsidRPr="0040545E">
        <w:rPr>
          <w:rFonts w:asciiTheme="minorHAnsi" w:eastAsia="Tahoma" w:hAnsiTheme="minorHAnsi" w:cstheme="minorHAnsi"/>
          <w:i/>
          <w:color w:val="000000"/>
          <w:sz w:val="20"/>
          <w:szCs w:val="20"/>
        </w:rPr>
        <w:t xml:space="preserve"> Oracle e relativi servizi di supporto specialistico</w:t>
      </w:r>
      <w:r w:rsidR="00E07B46">
        <w:rPr>
          <w:rFonts w:asciiTheme="minorHAnsi" w:eastAsia="Tahoma" w:hAnsiTheme="minorHAnsi" w:cstheme="minorHAnsi"/>
          <w:i/>
          <w:color w:val="000000"/>
          <w:sz w:val="20"/>
          <w:szCs w:val="20"/>
        </w:rPr>
        <w:t xml:space="preserve"> a pacchetto</w:t>
      </w:r>
      <w:r w:rsidR="00647899">
        <w:rPr>
          <w:rFonts w:asciiTheme="minorHAnsi" w:eastAsia="Tahoma" w:hAnsiTheme="minorHAnsi" w:cstheme="minorHAnsi"/>
          <w:i/>
          <w:color w:val="000000"/>
          <w:sz w:val="20"/>
          <w:szCs w:val="20"/>
        </w:rPr>
        <w:t>)</w:t>
      </w:r>
      <w:r w:rsidR="00323DFE" w:rsidRPr="00C24DD4">
        <w:rPr>
          <w:rFonts w:asciiTheme="minorHAnsi" w:hAnsiTheme="minorHAnsi" w:cstheme="minorHAnsi"/>
          <w:sz w:val="20"/>
          <w:szCs w:val="20"/>
        </w:rPr>
        <w:t xml:space="preserve">, </w:t>
      </w:r>
      <w:r w:rsidR="00801B71">
        <w:rPr>
          <w:rFonts w:asciiTheme="minorHAnsi" w:hAnsiTheme="minorHAnsi" w:cstheme="minorHAnsi"/>
          <w:sz w:val="20"/>
          <w:szCs w:val="20"/>
        </w:rPr>
        <w:t xml:space="preserve">fornito </w:t>
      </w:r>
      <w:r w:rsidR="00323DFE" w:rsidRPr="00C24DD4">
        <w:rPr>
          <w:rFonts w:asciiTheme="minorHAnsi" w:hAnsiTheme="minorHAnsi" w:cstheme="minorHAnsi"/>
          <w:sz w:val="20"/>
          <w:szCs w:val="20"/>
        </w:rPr>
        <w:t>in tutto o in parte, a soggetti pubblici o privati negli ultimi 3 anni:</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23DFE" w:rsidRPr="00C24DD4" w14:paraId="62BF5F2C" w14:textId="77777777" w:rsidTr="0040097F">
        <w:trPr>
          <w:trHeight w:val="1824"/>
        </w:trPr>
        <w:tc>
          <w:tcPr>
            <w:tcW w:w="8494" w:type="dxa"/>
            <w:shd w:val="clear" w:color="auto" w:fill="F2F2F2" w:themeFill="background1" w:themeFillShade="F2"/>
          </w:tcPr>
          <w:p w14:paraId="5A49F817" w14:textId="77777777" w:rsidR="00323DFE" w:rsidRPr="00C24DD4" w:rsidRDefault="00323DFE" w:rsidP="00323DFE">
            <w:pPr>
              <w:tabs>
                <w:tab w:val="left" w:pos="2016"/>
              </w:tabs>
              <w:spacing w:before="173" w:line="235" w:lineRule="exact"/>
              <w:ind w:left="720"/>
              <w:jc w:val="both"/>
              <w:textAlignment w:val="baseline"/>
              <w:rPr>
                <w:rFonts w:asciiTheme="minorHAnsi" w:hAnsiTheme="minorHAnsi" w:cstheme="minorHAnsi"/>
                <w:bCs/>
                <w:sz w:val="20"/>
                <w:szCs w:val="20"/>
              </w:rPr>
            </w:pPr>
          </w:p>
        </w:tc>
      </w:tr>
    </w:tbl>
    <w:p w14:paraId="62B30C80" w14:textId="294B2E86" w:rsidR="00323DFE" w:rsidRDefault="00323DFE" w:rsidP="00323DFE">
      <w:pPr>
        <w:jc w:val="both"/>
        <w:rPr>
          <w:rFonts w:asciiTheme="minorHAnsi" w:hAnsiTheme="minorHAnsi" w:cstheme="minorHAnsi"/>
          <w:sz w:val="20"/>
          <w:szCs w:val="20"/>
        </w:rPr>
      </w:pPr>
    </w:p>
    <w:p w14:paraId="444497A2" w14:textId="77777777" w:rsidR="00AA2880" w:rsidRPr="00C24DD4" w:rsidRDefault="00AA2880" w:rsidP="00323DFE">
      <w:pPr>
        <w:jc w:val="both"/>
        <w:rPr>
          <w:rFonts w:asciiTheme="minorHAnsi" w:hAnsiTheme="minorHAnsi" w:cstheme="minorHAnsi"/>
          <w:sz w:val="20"/>
          <w:szCs w:val="20"/>
        </w:rPr>
      </w:pPr>
    </w:p>
    <w:p w14:paraId="09F36B76" w14:textId="63BEC17D" w:rsidR="00323DFE" w:rsidRPr="00C24DD4" w:rsidRDefault="00393BF6" w:rsidP="009D4CC1">
      <w:pPr>
        <w:numPr>
          <w:ilvl w:val="0"/>
          <w:numId w:val="3"/>
        </w:numPr>
        <w:spacing w:after="120" w:line="276" w:lineRule="auto"/>
        <w:jc w:val="both"/>
        <w:rPr>
          <w:rFonts w:asciiTheme="minorHAnsi" w:hAnsiTheme="minorHAnsi" w:cstheme="minorHAnsi"/>
          <w:sz w:val="20"/>
          <w:szCs w:val="20"/>
        </w:rPr>
      </w:pPr>
      <w:r>
        <w:rPr>
          <w:rFonts w:asciiTheme="minorHAnsi" w:hAnsiTheme="minorHAnsi" w:cstheme="minorHAnsi"/>
          <w:sz w:val="20"/>
          <w:szCs w:val="20"/>
        </w:rPr>
        <w:t>Si chiede di i</w:t>
      </w:r>
      <w:r w:rsidR="00323DFE" w:rsidRPr="00C24DD4">
        <w:rPr>
          <w:rFonts w:asciiTheme="minorHAnsi" w:hAnsiTheme="minorHAnsi" w:cstheme="minorHAnsi"/>
          <w:sz w:val="20"/>
          <w:szCs w:val="20"/>
        </w:rPr>
        <w:t>ndicare se l'azienda è presente sul Sistema Dinamico di Acquisizione,</w:t>
      </w:r>
      <w:r w:rsidR="009B4C96">
        <w:rPr>
          <w:rFonts w:asciiTheme="minorHAnsi" w:hAnsiTheme="minorHAnsi" w:cstheme="minorHAnsi"/>
          <w:sz w:val="20"/>
          <w:szCs w:val="20"/>
        </w:rPr>
        <w:t xml:space="preserve"> in caso positivo, specificare </w:t>
      </w:r>
      <w:r w:rsidR="006176B7">
        <w:rPr>
          <w:rFonts w:asciiTheme="minorHAnsi" w:hAnsiTheme="minorHAnsi" w:cstheme="minorHAnsi"/>
          <w:sz w:val="20"/>
          <w:szCs w:val="20"/>
        </w:rPr>
        <w:t>se si è</w:t>
      </w:r>
      <w:r>
        <w:rPr>
          <w:rFonts w:asciiTheme="minorHAnsi" w:hAnsiTheme="minorHAnsi" w:cstheme="minorHAnsi"/>
          <w:sz w:val="20"/>
          <w:szCs w:val="20"/>
        </w:rPr>
        <w:t xml:space="preserve"> ammessi</w:t>
      </w:r>
      <w:r w:rsidR="009B4C96">
        <w:rPr>
          <w:rFonts w:asciiTheme="minorHAnsi" w:hAnsiTheme="minorHAnsi" w:cstheme="minorHAnsi"/>
          <w:sz w:val="20"/>
          <w:szCs w:val="20"/>
        </w:rPr>
        <w:t xml:space="preserve"> </w:t>
      </w:r>
      <w:r>
        <w:rPr>
          <w:rFonts w:asciiTheme="minorHAnsi" w:hAnsiTheme="minorHAnsi" w:cstheme="minorHAnsi"/>
          <w:sz w:val="20"/>
          <w:szCs w:val="20"/>
        </w:rPr>
        <w:t>al</w:t>
      </w:r>
      <w:r w:rsidR="00DA609D">
        <w:rPr>
          <w:rFonts w:asciiTheme="minorHAnsi" w:hAnsiTheme="minorHAnsi" w:cstheme="minorHAnsi"/>
          <w:sz w:val="20"/>
          <w:szCs w:val="20"/>
        </w:rPr>
        <w:t>la</w:t>
      </w:r>
      <w:r w:rsidR="009B4C96">
        <w:rPr>
          <w:rFonts w:asciiTheme="minorHAnsi" w:hAnsiTheme="minorHAnsi" w:cstheme="minorHAnsi"/>
          <w:sz w:val="20"/>
          <w:szCs w:val="20"/>
        </w:rPr>
        <w:t xml:space="preserve"> categoria merceologica</w:t>
      </w:r>
      <w:r w:rsidR="00DA609D">
        <w:rPr>
          <w:rFonts w:asciiTheme="minorHAnsi" w:hAnsiTheme="minorHAnsi" w:cstheme="minorHAnsi"/>
          <w:sz w:val="20"/>
          <w:szCs w:val="20"/>
        </w:rPr>
        <w:t xml:space="preserve"> </w:t>
      </w:r>
      <w:r w:rsidR="00DA609D" w:rsidRPr="00DA609D">
        <w:rPr>
          <w:rFonts w:asciiTheme="minorHAnsi" w:hAnsiTheme="minorHAnsi" w:cstheme="minorHAnsi"/>
          <w:i/>
          <w:sz w:val="20"/>
          <w:szCs w:val="20"/>
        </w:rPr>
        <w:t xml:space="preserve">Servizi </w:t>
      </w:r>
      <w:proofErr w:type="spellStart"/>
      <w:r w:rsidR="00DA609D" w:rsidRPr="00DA609D">
        <w:rPr>
          <w:rFonts w:asciiTheme="minorHAnsi" w:hAnsiTheme="minorHAnsi" w:cstheme="minorHAnsi"/>
          <w:i/>
          <w:sz w:val="20"/>
          <w:szCs w:val="20"/>
        </w:rPr>
        <w:t>Cloud</w:t>
      </w:r>
      <w:proofErr w:type="spellEnd"/>
      <w:r w:rsidR="009B4C96">
        <w:rPr>
          <w:rFonts w:asciiTheme="minorHAnsi" w:hAnsiTheme="minorHAnsi" w:cstheme="minorHAnsi"/>
          <w:sz w:val="20"/>
          <w:szCs w:val="20"/>
        </w:rPr>
        <w:t xml:space="preserve">, </w:t>
      </w:r>
      <w:r w:rsidR="00323DFE" w:rsidRPr="00C24DD4">
        <w:rPr>
          <w:rFonts w:asciiTheme="minorHAnsi" w:hAnsiTheme="minorHAnsi" w:cstheme="minorHAnsi"/>
          <w:sz w:val="20"/>
          <w:szCs w:val="20"/>
        </w:rPr>
        <w:t xml:space="preserve">fornendo indicazioni circa </w:t>
      </w:r>
      <w:proofErr w:type="gramStart"/>
      <w:r w:rsidR="009E6317">
        <w:rPr>
          <w:rFonts w:asciiTheme="minorHAnsi" w:hAnsiTheme="minorHAnsi" w:cstheme="minorHAnsi"/>
          <w:sz w:val="20"/>
          <w:szCs w:val="20"/>
        </w:rPr>
        <w:t xml:space="preserve">il </w:t>
      </w:r>
      <w:r w:rsidR="00323DFE" w:rsidRPr="00C24DD4">
        <w:rPr>
          <w:rFonts w:asciiTheme="minorHAnsi" w:hAnsiTheme="minorHAnsi" w:cstheme="minorHAnsi"/>
          <w:sz w:val="20"/>
          <w:szCs w:val="20"/>
        </w:rPr>
        <w:t xml:space="preserve"> fatturato</w:t>
      </w:r>
      <w:proofErr w:type="gramEnd"/>
      <w:r w:rsidR="003D605D">
        <w:rPr>
          <w:rFonts w:asciiTheme="minorHAnsi" w:hAnsiTheme="minorHAnsi" w:cstheme="minorHAnsi"/>
          <w:sz w:val="20"/>
          <w:szCs w:val="20"/>
        </w:rPr>
        <w:t xml:space="preserve"> medio specifico </w:t>
      </w:r>
      <w:r w:rsidR="001F1A69">
        <w:rPr>
          <w:rFonts w:asciiTheme="minorHAnsi" w:hAnsiTheme="minorHAnsi" w:cstheme="minorHAnsi"/>
          <w:sz w:val="20"/>
          <w:szCs w:val="20"/>
        </w:rPr>
        <w:t xml:space="preserve">medio annuo </w:t>
      </w:r>
      <w:r w:rsidR="003D605D">
        <w:rPr>
          <w:rFonts w:asciiTheme="minorHAnsi" w:hAnsiTheme="minorHAnsi" w:cstheme="minorHAnsi"/>
          <w:sz w:val="20"/>
          <w:szCs w:val="20"/>
        </w:rPr>
        <w:t>realizzato dalla Vostra azienda negli ultimi due esercizi finanziari</w:t>
      </w:r>
      <w:r w:rsidR="001F1A69">
        <w:rPr>
          <w:rFonts w:asciiTheme="minorHAnsi" w:hAnsiTheme="minorHAnsi" w:cstheme="minorHAnsi"/>
          <w:sz w:val="20"/>
          <w:szCs w:val="20"/>
        </w:rPr>
        <w:t xml:space="preserve"> approvati</w:t>
      </w:r>
      <w:r w:rsidR="009D5206">
        <w:rPr>
          <w:rFonts w:asciiTheme="minorHAnsi" w:hAnsiTheme="minorHAnsi" w:cstheme="minorHAnsi"/>
          <w:sz w:val="20"/>
          <w:szCs w:val="20"/>
        </w:rPr>
        <w:t xml:space="preserve"> </w:t>
      </w:r>
      <w:r w:rsidR="006A2328">
        <w:rPr>
          <w:rFonts w:asciiTheme="minorHAnsi" w:hAnsiTheme="minorHAnsi" w:cstheme="minorHAnsi"/>
          <w:sz w:val="20"/>
          <w:szCs w:val="20"/>
        </w:rPr>
        <w:t>alla data di ammissione allo SDAPA ICT o all’ultimo Rinnovo Dati</w:t>
      </w:r>
      <w:r w:rsidR="00FB1DD6" w:rsidRPr="00C24DD4">
        <w:rPr>
          <w:rFonts w:asciiTheme="minorHAnsi" w:hAnsiTheme="minorHAnsi" w:cstheme="minorHAnsi"/>
          <w:sz w:val="20"/>
          <w:szCs w:val="20"/>
        </w:rPr>
        <w:t>:</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23DFE" w:rsidRPr="00C24DD4" w14:paraId="530CDBCB" w14:textId="77777777" w:rsidTr="0040097F">
        <w:trPr>
          <w:trHeight w:val="1824"/>
        </w:trPr>
        <w:tc>
          <w:tcPr>
            <w:tcW w:w="8494" w:type="dxa"/>
            <w:shd w:val="clear" w:color="auto" w:fill="F2F2F2" w:themeFill="background1" w:themeFillShade="F2"/>
          </w:tcPr>
          <w:p w14:paraId="5A6E42FD" w14:textId="77777777" w:rsidR="00323DFE" w:rsidRPr="00C24DD4" w:rsidRDefault="00323DFE" w:rsidP="00323DFE">
            <w:pPr>
              <w:tabs>
                <w:tab w:val="left" w:pos="2016"/>
              </w:tabs>
              <w:spacing w:before="173" w:line="235" w:lineRule="exact"/>
              <w:jc w:val="both"/>
              <w:textAlignment w:val="baseline"/>
              <w:rPr>
                <w:rFonts w:asciiTheme="minorHAnsi" w:hAnsiTheme="minorHAnsi" w:cstheme="minorHAnsi"/>
                <w:bCs/>
                <w:sz w:val="20"/>
                <w:szCs w:val="20"/>
              </w:rPr>
            </w:pPr>
          </w:p>
        </w:tc>
      </w:tr>
    </w:tbl>
    <w:p w14:paraId="2F58EC90" w14:textId="1F6062A9" w:rsidR="00323DFE" w:rsidRDefault="00323DFE" w:rsidP="00323DFE">
      <w:pPr>
        <w:jc w:val="both"/>
        <w:rPr>
          <w:rFonts w:asciiTheme="minorHAnsi" w:hAnsiTheme="minorHAnsi" w:cstheme="minorHAnsi"/>
          <w:sz w:val="20"/>
          <w:szCs w:val="20"/>
        </w:rPr>
      </w:pPr>
    </w:p>
    <w:p w14:paraId="4FB5C18A" w14:textId="77777777" w:rsidR="00AA2880" w:rsidRPr="00C24DD4" w:rsidRDefault="00AA2880" w:rsidP="00323DFE">
      <w:pPr>
        <w:jc w:val="both"/>
        <w:rPr>
          <w:rFonts w:asciiTheme="minorHAnsi" w:hAnsiTheme="minorHAnsi" w:cstheme="minorHAnsi"/>
          <w:sz w:val="20"/>
          <w:szCs w:val="20"/>
        </w:rPr>
      </w:pPr>
    </w:p>
    <w:p w14:paraId="017826C9" w14:textId="26CC0A60" w:rsidR="003A3CB7" w:rsidRPr="00C24DD4" w:rsidRDefault="006A2328" w:rsidP="009D4CC1">
      <w:pPr>
        <w:numPr>
          <w:ilvl w:val="0"/>
          <w:numId w:val="3"/>
        </w:numPr>
        <w:spacing w:after="120" w:line="276" w:lineRule="auto"/>
        <w:jc w:val="both"/>
        <w:rPr>
          <w:rFonts w:asciiTheme="minorHAnsi" w:hAnsiTheme="minorHAnsi" w:cstheme="minorHAnsi"/>
          <w:sz w:val="20"/>
          <w:szCs w:val="20"/>
        </w:rPr>
      </w:pPr>
      <w:r>
        <w:rPr>
          <w:rFonts w:asciiTheme="minorHAnsi" w:hAnsiTheme="minorHAnsi" w:cstheme="minorHAnsi"/>
          <w:sz w:val="20"/>
          <w:szCs w:val="20"/>
        </w:rPr>
        <w:t>Si chiede di i</w:t>
      </w:r>
      <w:r w:rsidR="003A3CB7" w:rsidRPr="00C24DD4">
        <w:rPr>
          <w:rFonts w:asciiTheme="minorHAnsi" w:hAnsiTheme="minorHAnsi" w:cstheme="minorHAnsi"/>
          <w:sz w:val="20"/>
          <w:szCs w:val="20"/>
        </w:rPr>
        <w:t>ndicare</w:t>
      </w:r>
      <w:r w:rsidR="003A3CB7" w:rsidRPr="00C24DD4">
        <w:rPr>
          <w:rFonts w:asciiTheme="minorHAnsi" w:eastAsia="Tahoma" w:hAnsiTheme="minorHAnsi" w:cstheme="minorHAnsi"/>
          <w:i/>
          <w:color w:val="000000"/>
          <w:sz w:val="20"/>
          <w:szCs w:val="20"/>
        </w:rPr>
        <w:t xml:space="preserve"> </w:t>
      </w:r>
      <w:r w:rsidR="003A3CB7" w:rsidRPr="00C24DD4">
        <w:rPr>
          <w:rFonts w:asciiTheme="minorHAnsi" w:hAnsiTheme="minorHAnsi" w:cstheme="minorHAnsi"/>
          <w:sz w:val="20"/>
          <w:szCs w:val="20"/>
        </w:rPr>
        <w:t>ulteriori elementi/informazioni che possano essere utili per lo sviluppo dell</w:t>
      </w:r>
      <w:r w:rsidR="0095753F">
        <w:rPr>
          <w:rFonts w:asciiTheme="minorHAnsi" w:hAnsiTheme="minorHAnsi" w:cstheme="minorHAnsi"/>
          <w:sz w:val="20"/>
          <w:szCs w:val="20"/>
        </w:rPr>
        <w:t>’</w:t>
      </w:r>
      <w:r w:rsidR="003A3CB7" w:rsidRPr="00C24DD4">
        <w:rPr>
          <w:rFonts w:asciiTheme="minorHAnsi" w:hAnsiTheme="minorHAnsi" w:cstheme="minorHAnsi"/>
          <w:sz w:val="20"/>
          <w:szCs w:val="20"/>
        </w:rPr>
        <w:t>iniziativa</w:t>
      </w:r>
      <w:r w:rsidR="0095753F">
        <w:rPr>
          <w:rFonts w:asciiTheme="minorHAnsi" w:hAnsiTheme="minorHAnsi" w:cstheme="minorHAnsi"/>
          <w:sz w:val="20"/>
          <w:szCs w:val="20"/>
        </w:rPr>
        <w:t xml:space="preserve"> oggetto della presente consultazione</w:t>
      </w:r>
      <w:r w:rsidR="003A3CB7" w:rsidRPr="00C24DD4">
        <w:rPr>
          <w:rFonts w:asciiTheme="minorHAnsi" w:hAnsiTheme="minorHAnsi" w:cstheme="minorHAnsi"/>
          <w:sz w:val="20"/>
          <w:szCs w:val="20"/>
        </w:rPr>
        <w:t>:</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A3CB7" w:rsidRPr="00C24DD4" w14:paraId="0804D36C" w14:textId="77777777" w:rsidTr="0040097F">
        <w:trPr>
          <w:trHeight w:val="1824"/>
        </w:trPr>
        <w:tc>
          <w:tcPr>
            <w:tcW w:w="8494" w:type="dxa"/>
            <w:shd w:val="clear" w:color="auto" w:fill="F2F2F2" w:themeFill="background1" w:themeFillShade="F2"/>
          </w:tcPr>
          <w:p w14:paraId="797491A8" w14:textId="77777777" w:rsidR="003A3CB7" w:rsidRPr="00C24DD4" w:rsidRDefault="003A3CB7" w:rsidP="0040097F">
            <w:pPr>
              <w:tabs>
                <w:tab w:val="left" w:pos="2016"/>
              </w:tabs>
              <w:spacing w:before="173" w:line="235" w:lineRule="exact"/>
              <w:jc w:val="both"/>
              <w:textAlignment w:val="baseline"/>
              <w:rPr>
                <w:rFonts w:asciiTheme="minorHAnsi" w:hAnsiTheme="minorHAnsi" w:cstheme="minorHAnsi"/>
                <w:bCs/>
                <w:sz w:val="20"/>
                <w:szCs w:val="20"/>
              </w:rPr>
            </w:pPr>
          </w:p>
        </w:tc>
      </w:tr>
    </w:tbl>
    <w:p w14:paraId="3C2F78C7" w14:textId="77777777" w:rsidR="003A3CB7" w:rsidRPr="00C24DD4" w:rsidRDefault="003A3CB7" w:rsidP="003A3CB7">
      <w:pPr>
        <w:jc w:val="both"/>
        <w:rPr>
          <w:rFonts w:asciiTheme="minorHAnsi" w:hAnsiTheme="minorHAnsi" w:cstheme="minorHAnsi"/>
          <w:sz w:val="20"/>
          <w:szCs w:val="20"/>
        </w:rPr>
      </w:pPr>
    </w:p>
    <w:p w14:paraId="04393A05" w14:textId="77777777" w:rsidR="00D221F7" w:rsidRPr="00C24DD4" w:rsidRDefault="00D221F7">
      <w:pPr>
        <w:jc w:val="both"/>
        <w:rPr>
          <w:rFonts w:asciiTheme="minorHAnsi" w:hAnsiTheme="minorHAnsi" w:cstheme="minorHAnsi"/>
          <w:sz w:val="20"/>
          <w:szCs w:val="20"/>
        </w:rPr>
      </w:pPr>
    </w:p>
    <w:p w14:paraId="22738F7C" w14:textId="7CB6BAD2" w:rsidR="00FD3529" w:rsidRPr="00C24DD4" w:rsidRDefault="00FD3529" w:rsidP="00402B52">
      <w:pPr>
        <w:spacing w:line="276" w:lineRule="auto"/>
        <w:jc w:val="both"/>
        <w:rPr>
          <w:rFonts w:asciiTheme="minorHAnsi" w:hAnsiTheme="minorHAnsi" w:cstheme="minorHAnsi"/>
          <w:bCs/>
          <w:sz w:val="20"/>
          <w:szCs w:val="20"/>
        </w:rPr>
      </w:pPr>
      <w:r w:rsidRPr="00C24DD4">
        <w:rPr>
          <w:rFonts w:asciiTheme="minorHAnsi" w:hAnsiTheme="minorHAnsi" w:cstheme="minorHAnsi"/>
          <w:bCs/>
          <w:sz w:val="20"/>
          <w:szCs w:val="20"/>
        </w:rPr>
        <w:t xml:space="preserve">Con la sottoscrizione del Documento di Consultazione del mercato, l’interessato acconsente espressamente al trattamento dei propri Dati </w:t>
      </w:r>
      <w:proofErr w:type="gramStart"/>
      <w:r w:rsidRPr="00C24DD4">
        <w:rPr>
          <w:rFonts w:asciiTheme="minorHAnsi" w:hAnsiTheme="minorHAnsi" w:cstheme="minorHAnsi"/>
          <w:bCs/>
          <w:sz w:val="20"/>
          <w:szCs w:val="20"/>
        </w:rPr>
        <w:t>personali  sopra</w:t>
      </w:r>
      <w:proofErr w:type="gramEnd"/>
      <w:r w:rsidRPr="00C24DD4">
        <w:rPr>
          <w:rFonts w:asciiTheme="minorHAnsi" w:hAnsiTheme="minorHAnsi" w:cstheme="minorHAnsi"/>
          <w:bCs/>
          <w:sz w:val="20"/>
          <w:szCs w:val="20"/>
        </w:rPr>
        <w:t xml:space="preserve"> forniti.</w:t>
      </w:r>
    </w:p>
    <w:p w14:paraId="46544E54" w14:textId="77777777" w:rsidR="00FD3529" w:rsidRPr="00C24DD4" w:rsidRDefault="00FD3529" w:rsidP="00FD3529">
      <w:pPr>
        <w:ind w:left="284"/>
        <w:jc w:val="both"/>
        <w:rPr>
          <w:rFonts w:asciiTheme="minorHAnsi" w:hAnsiTheme="minorHAnsi" w:cstheme="minorHAnsi"/>
          <w:bCs/>
          <w:i/>
          <w:color w:val="008000"/>
          <w:sz w:val="20"/>
          <w:szCs w:val="20"/>
        </w:rPr>
      </w:pPr>
    </w:p>
    <w:tbl>
      <w:tblPr>
        <w:tblW w:w="2822" w:type="dxa"/>
        <w:tblInd w:w="108" w:type="dxa"/>
        <w:tblLook w:val="01E0" w:firstRow="1" w:lastRow="1" w:firstColumn="1" w:lastColumn="1" w:noHBand="0" w:noVBand="0"/>
      </w:tblPr>
      <w:tblGrid>
        <w:gridCol w:w="2822"/>
      </w:tblGrid>
      <w:tr w:rsidR="00FD3529" w:rsidRPr="00C24DD4" w14:paraId="327EFAB7" w14:textId="77777777" w:rsidTr="0040097F">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B4DD4E4" w14:textId="77777777" w:rsidR="005014CC" w:rsidRPr="00C24DD4" w:rsidRDefault="005014CC" w:rsidP="0040097F">
            <w:pPr>
              <w:ind w:left="284"/>
              <w:jc w:val="center"/>
              <w:rPr>
                <w:rFonts w:asciiTheme="minorHAnsi" w:hAnsiTheme="minorHAnsi" w:cstheme="minorHAnsi"/>
                <w:b/>
                <w:bCs/>
                <w:sz w:val="20"/>
                <w:szCs w:val="20"/>
              </w:rPr>
            </w:pPr>
          </w:p>
          <w:p w14:paraId="63ED09A4" w14:textId="77777777" w:rsidR="005014CC" w:rsidRPr="00C24DD4" w:rsidRDefault="005014CC" w:rsidP="0040097F">
            <w:pPr>
              <w:ind w:left="284"/>
              <w:jc w:val="center"/>
              <w:rPr>
                <w:rFonts w:asciiTheme="minorHAnsi" w:hAnsiTheme="minorHAnsi" w:cstheme="minorHAnsi"/>
                <w:b/>
                <w:bCs/>
                <w:sz w:val="20"/>
                <w:szCs w:val="20"/>
              </w:rPr>
            </w:pPr>
          </w:p>
          <w:p w14:paraId="1797B81D" w14:textId="77777777" w:rsidR="00FD3529" w:rsidRPr="00C24DD4" w:rsidRDefault="00FD3529" w:rsidP="0040097F">
            <w:pPr>
              <w:ind w:left="284"/>
              <w:jc w:val="center"/>
              <w:rPr>
                <w:rFonts w:asciiTheme="minorHAnsi" w:hAnsiTheme="minorHAnsi" w:cstheme="minorHAnsi"/>
                <w:b/>
                <w:sz w:val="20"/>
                <w:szCs w:val="20"/>
              </w:rPr>
            </w:pPr>
            <w:r w:rsidRPr="00C24DD4">
              <w:rPr>
                <w:rFonts w:asciiTheme="minorHAnsi" w:hAnsiTheme="minorHAnsi" w:cstheme="minorHAnsi"/>
                <w:b/>
                <w:bCs/>
                <w:sz w:val="20"/>
                <w:szCs w:val="20"/>
              </w:rPr>
              <w:t>Firma operatore economico</w:t>
            </w:r>
          </w:p>
        </w:tc>
      </w:tr>
      <w:tr w:rsidR="00FD3529" w:rsidRPr="00C24DD4" w14:paraId="5C601F19" w14:textId="77777777" w:rsidTr="0040097F">
        <w:tc>
          <w:tcPr>
            <w:tcW w:w="2822" w:type="dxa"/>
            <w:tcBorders>
              <w:top w:val="single" w:sz="4" w:space="0" w:color="FFFFFF" w:themeColor="background1"/>
            </w:tcBorders>
            <w:shd w:val="clear" w:color="auto" w:fill="auto"/>
          </w:tcPr>
          <w:p w14:paraId="4C651193" w14:textId="77777777" w:rsidR="00FD3529" w:rsidRPr="00C24DD4" w:rsidRDefault="00FD3529" w:rsidP="0040097F">
            <w:pPr>
              <w:ind w:left="284"/>
              <w:jc w:val="center"/>
              <w:rPr>
                <w:rFonts w:asciiTheme="minorHAnsi" w:hAnsiTheme="minorHAnsi" w:cstheme="minorHAnsi"/>
                <w:bCs/>
                <w:color w:val="0070C0"/>
                <w:sz w:val="20"/>
                <w:szCs w:val="20"/>
                <w:highlight w:val="yellow"/>
              </w:rPr>
            </w:pPr>
            <w:r w:rsidRPr="00C24DD4">
              <w:rPr>
                <w:rFonts w:asciiTheme="minorHAnsi" w:hAnsiTheme="minorHAnsi" w:cstheme="minorHAnsi"/>
                <w:bCs/>
                <w:color w:val="0070C0"/>
                <w:sz w:val="20"/>
                <w:szCs w:val="20"/>
              </w:rPr>
              <w:t>[Nome e Cognome]</w:t>
            </w:r>
          </w:p>
        </w:tc>
      </w:tr>
      <w:tr w:rsidR="00FD3529" w:rsidRPr="00C24DD4" w14:paraId="3A9DEB15" w14:textId="77777777" w:rsidTr="0040097F">
        <w:trPr>
          <w:trHeight w:val="413"/>
        </w:trPr>
        <w:tc>
          <w:tcPr>
            <w:tcW w:w="2822" w:type="dxa"/>
            <w:shd w:val="clear" w:color="auto" w:fill="auto"/>
          </w:tcPr>
          <w:p w14:paraId="6E95F518" w14:textId="77777777" w:rsidR="00FD3529" w:rsidRPr="00C24DD4" w:rsidRDefault="00FD3529" w:rsidP="0040097F">
            <w:pPr>
              <w:ind w:left="284"/>
              <w:jc w:val="both"/>
              <w:rPr>
                <w:rFonts w:asciiTheme="minorHAnsi" w:hAnsiTheme="minorHAnsi" w:cstheme="minorHAnsi"/>
                <w:bCs/>
                <w:i/>
                <w:sz w:val="20"/>
                <w:szCs w:val="20"/>
                <w:highlight w:val="yellow"/>
              </w:rPr>
            </w:pPr>
          </w:p>
          <w:p w14:paraId="09E892F5" w14:textId="77777777" w:rsidR="00FD3529" w:rsidRPr="00C24DD4" w:rsidRDefault="00FD3529" w:rsidP="0040097F">
            <w:pPr>
              <w:ind w:left="284"/>
              <w:jc w:val="both"/>
              <w:rPr>
                <w:rFonts w:asciiTheme="minorHAnsi" w:hAnsiTheme="minorHAnsi" w:cstheme="minorHAnsi"/>
                <w:bCs/>
                <w:i/>
                <w:sz w:val="20"/>
                <w:szCs w:val="20"/>
                <w:highlight w:val="yellow"/>
              </w:rPr>
            </w:pPr>
          </w:p>
          <w:p w14:paraId="3A5A7096" w14:textId="77777777" w:rsidR="00FD3529" w:rsidRPr="00C24DD4" w:rsidRDefault="00FD3529" w:rsidP="0040097F">
            <w:pPr>
              <w:ind w:left="284"/>
              <w:jc w:val="center"/>
              <w:rPr>
                <w:rFonts w:asciiTheme="minorHAnsi" w:hAnsiTheme="minorHAnsi" w:cstheme="minorHAnsi"/>
                <w:bCs/>
                <w:i/>
                <w:sz w:val="20"/>
                <w:szCs w:val="20"/>
                <w:highlight w:val="yellow"/>
              </w:rPr>
            </w:pPr>
            <w:r w:rsidRPr="00C24DD4">
              <w:rPr>
                <w:rFonts w:asciiTheme="minorHAnsi" w:hAnsiTheme="minorHAnsi" w:cstheme="minorHAnsi"/>
                <w:bCs/>
                <w:i/>
                <w:sz w:val="20"/>
                <w:szCs w:val="20"/>
              </w:rPr>
              <w:t>_____________________</w:t>
            </w:r>
          </w:p>
        </w:tc>
      </w:tr>
    </w:tbl>
    <w:p w14:paraId="57504E22" w14:textId="77777777" w:rsidR="00FD3529" w:rsidRPr="00C24DD4" w:rsidRDefault="00FD3529">
      <w:pPr>
        <w:jc w:val="both"/>
        <w:rPr>
          <w:rFonts w:asciiTheme="minorHAnsi" w:hAnsiTheme="minorHAnsi" w:cstheme="minorHAnsi"/>
          <w:sz w:val="20"/>
          <w:szCs w:val="20"/>
        </w:rPr>
      </w:pPr>
    </w:p>
    <w:sectPr w:rsidR="00FD3529" w:rsidRPr="00C24DD4" w:rsidSect="003D1C18">
      <w:headerReference w:type="even" r:id="rId10"/>
      <w:headerReference w:type="default" r:id="rId11"/>
      <w:footerReference w:type="even" r:id="rId12"/>
      <w:footerReference w:type="default" r:id="rId13"/>
      <w:headerReference w:type="first" r:id="rId14"/>
      <w:footerReference w:type="first" r:id="rId15"/>
      <w:pgSz w:w="11906" w:h="16838"/>
      <w:pgMar w:top="2268" w:right="1134" w:bottom="1985"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4EA89" w14:textId="77777777" w:rsidR="00404A91" w:rsidRDefault="00404A91">
      <w:r>
        <w:separator/>
      </w:r>
    </w:p>
  </w:endnote>
  <w:endnote w:type="continuationSeparator" w:id="0">
    <w:p w14:paraId="6D18952B" w14:textId="77777777" w:rsidR="00404A91" w:rsidRDefault="00404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MS">
    <w:altName w:val="MS Gothic"/>
    <w:panose1 w:val="00000000000000000000"/>
    <w:charset w:val="00"/>
    <w:family w:val="auto"/>
    <w:notTrueType/>
    <w:pitch w:val="default"/>
    <w:sig w:usb0="00000003" w:usb1="00000000" w:usb2="00000000" w:usb3="00000000" w:csb0="00000001" w:csb1="00000000"/>
  </w:font>
  <w:font w:name="Roboto">
    <w:altName w:val="Arial"/>
    <w:charset w:val="00"/>
    <w:family w:val="auto"/>
    <w:pitch w:val="variable"/>
    <w:sig w:usb0="00000001" w:usb1="5000205B" w:usb2="00000020" w:usb3="00000000" w:csb0="0000019F" w:csb1="00000000"/>
  </w:font>
  <w:font w:name="Verdana">
    <w:panose1 w:val="020B0604030504040204"/>
    <w:charset w:val="00"/>
    <w:family w:val="swiss"/>
    <w:pitch w:val="variable"/>
    <w:sig w:usb0="A00006FF" w:usb1="4000205B" w:usb2="0000001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662F7" w14:textId="77777777" w:rsidR="00B97838" w:rsidRDefault="00B9783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14:paraId="7ECF6116" w14:textId="77777777" w:rsidR="00B97838" w:rsidRDefault="00B97838">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A2175" w14:textId="5D2D8421" w:rsidR="00B97838" w:rsidRPr="0058704D" w:rsidRDefault="00B97838" w:rsidP="0026504F">
    <w:pPr>
      <w:pStyle w:val="Pidipagina"/>
      <w:pBdr>
        <w:top w:val="single" w:sz="4" w:space="1" w:color="auto"/>
      </w:pBdr>
      <w:rPr>
        <w:rFonts w:asciiTheme="minorHAnsi" w:hAnsiTheme="minorHAnsi"/>
        <w:iCs/>
        <w:color w:val="808080" w:themeColor="background1" w:themeShade="80"/>
        <w:sz w:val="16"/>
        <w:szCs w:val="16"/>
      </w:rPr>
    </w:pPr>
    <w:r w:rsidRPr="0058704D">
      <w:rPr>
        <w:rFonts w:asciiTheme="minorHAnsi" w:hAnsiTheme="minorHAnsi"/>
        <w:iCs/>
        <w:color w:val="808080" w:themeColor="background1" w:themeShade="80"/>
        <w:sz w:val="16"/>
        <w:szCs w:val="16"/>
      </w:rPr>
      <w:t xml:space="preserve">Consip S.p.A. - Consultazione di mercato per l’acquisizione di </w:t>
    </w:r>
    <w:r w:rsidRPr="00134EE1">
      <w:rPr>
        <w:rFonts w:asciiTheme="minorHAnsi" w:hAnsiTheme="minorHAnsi"/>
        <w:iCs/>
        <w:color w:val="808080" w:themeColor="background1" w:themeShade="80"/>
        <w:sz w:val="16"/>
        <w:szCs w:val="16"/>
      </w:rPr>
      <w:t xml:space="preserve">Servizi </w:t>
    </w:r>
    <w:proofErr w:type="spellStart"/>
    <w:r w:rsidRPr="00134EE1">
      <w:rPr>
        <w:rFonts w:asciiTheme="minorHAnsi" w:hAnsiTheme="minorHAnsi"/>
        <w:iCs/>
        <w:color w:val="808080" w:themeColor="background1" w:themeShade="80"/>
        <w:sz w:val="16"/>
        <w:szCs w:val="16"/>
      </w:rPr>
      <w:t>Cloud</w:t>
    </w:r>
    <w:proofErr w:type="spellEnd"/>
    <w:r w:rsidRPr="00134EE1">
      <w:rPr>
        <w:rFonts w:asciiTheme="minorHAnsi" w:hAnsiTheme="minorHAnsi"/>
        <w:iCs/>
        <w:color w:val="808080" w:themeColor="background1" w:themeShade="80"/>
        <w:sz w:val="16"/>
        <w:szCs w:val="16"/>
      </w:rPr>
      <w:t xml:space="preserve"> Oracle </w:t>
    </w:r>
    <w:proofErr w:type="spellStart"/>
    <w:r w:rsidRPr="00134EE1">
      <w:rPr>
        <w:rFonts w:asciiTheme="minorHAnsi" w:hAnsiTheme="minorHAnsi"/>
        <w:iCs/>
        <w:color w:val="808080" w:themeColor="background1" w:themeShade="80"/>
        <w:sz w:val="16"/>
        <w:szCs w:val="16"/>
      </w:rPr>
      <w:t>SaaS-PaaS</w:t>
    </w:r>
    <w:proofErr w:type="spellEnd"/>
    <w:r w:rsidRPr="00134EE1">
      <w:rPr>
        <w:rFonts w:asciiTheme="minorHAnsi" w:hAnsiTheme="minorHAnsi"/>
        <w:iCs/>
        <w:color w:val="808080" w:themeColor="background1" w:themeShade="80"/>
        <w:sz w:val="16"/>
        <w:szCs w:val="16"/>
      </w:rPr>
      <w:t xml:space="preserve"> e servizi di Supporto specialistico per INAIL</w:t>
    </w:r>
  </w:p>
  <w:p w14:paraId="6D926470" w14:textId="799CC620" w:rsidR="00B97838" w:rsidRPr="0026504F" w:rsidRDefault="00B97838" w:rsidP="0026504F">
    <w:pPr>
      <w:pStyle w:val="Pidipagina"/>
      <w:pBdr>
        <w:top w:val="single" w:sz="4" w:space="1" w:color="auto"/>
      </w:pBdr>
      <w:rPr>
        <w:rFonts w:asciiTheme="minorHAnsi" w:hAnsiTheme="minorHAnsi"/>
        <w:iCs/>
        <w:color w:val="808080" w:themeColor="background1" w:themeShade="80"/>
        <w:sz w:val="16"/>
        <w:szCs w:val="16"/>
      </w:rPr>
    </w:pPr>
    <w:r w:rsidRPr="0026504F">
      <w:rPr>
        <w:rFonts w:asciiTheme="minorHAnsi" w:hAnsiTheme="minorHAnsi"/>
        <w:iCs/>
        <w:color w:val="808080" w:themeColor="background1" w:themeShade="80"/>
        <w:sz w:val="16"/>
        <w:szCs w:val="16"/>
      </w:rPr>
      <w:t>Ver. 1.</w:t>
    </w:r>
    <w:r>
      <w:rPr>
        <w:rFonts w:asciiTheme="minorHAnsi" w:hAnsiTheme="minorHAnsi"/>
        <w:iCs/>
        <w:color w:val="808080" w:themeColor="background1" w:themeShade="80"/>
        <w:sz w:val="16"/>
        <w:szCs w:val="16"/>
      </w:rPr>
      <w:t>0</w:t>
    </w:r>
    <w:r w:rsidRPr="0026504F">
      <w:rPr>
        <w:rFonts w:asciiTheme="minorHAnsi" w:hAnsiTheme="minorHAnsi"/>
        <w:iCs/>
        <w:color w:val="808080" w:themeColor="background1" w:themeShade="80"/>
        <w:sz w:val="16"/>
        <w:szCs w:val="16"/>
      </w:rPr>
      <w:t xml:space="preserve"> - Data Aggiornamento: </w:t>
    </w:r>
    <w:r>
      <w:rPr>
        <w:rFonts w:asciiTheme="minorHAnsi" w:hAnsiTheme="minorHAnsi"/>
        <w:iCs/>
        <w:color w:val="808080" w:themeColor="background1" w:themeShade="80"/>
        <w:sz w:val="16"/>
        <w:szCs w:val="16"/>
      </w:rPr>
      <w:t>18</w:t>
    </w:r>
    <w:r w:rsidRPr="0026504F">
      <w:rPr>
        <w:rFonts w:asciiTheme="minorHAnsi" w:hAnsiTheme="minorHAnsi"/>
        <w:iCs/>
        <w:color w:val="808080" w:themeColor="background1" w:themeShade="80"/>
        <w:sz w:val="16"/>
        <w:szCs w:val="16"/>
      </w:rPr>
      <w:t>/</w:t>
    </w:r>
    <w:r>
      <w:rPr>
        <w:rFonts w:asciiTheme="minorHAnsi" w:hAnsiTheme="minorHAnsi"/>
        <w:iCs/>
        <w:color w:val="808080" w:themeColor="background1" w:themeShade="80"/>
        <w:sz w:val="16"/>
        <w:szCs w:val="16"/>
      </w:rPr>
      <w:t>06</w:t>
    </w:r>
    <w:r w:rsidRPr="0026504F">
      <w:rPr>
        <w:rFonts w:asciiTheme="minorHAnsi" w:hAnsiTheme="minorHAnsi"/>
        <w:iCs/>
        <w:color w:val="808080" w:themeColor="background1" w:themeShade="80"/>
        <w:sz w:val="16"/>
        <w:szCs w:val="16"/>
      </w:rPr>
      <w:t>/2019</w:t>
    </w:r>
  </w:p>
  <w:p w14:paraId="2423FBD9" w14:textId="7C1EF843" w:rsidR="00B97838" w:rsidRPr="0026504F" w:rsidRDefault="00B97838" w:rsidP="0026504F">
    <w:pPr>
      <w:pStyle w:val="Pidipagina"/>
      <w:pBdr>
        <w:top w:val="single" w:sz="4" w:space="1" w:color="auto"/>
      </w:pBdr>
      <w:rPr>
        <w:rFonts w:asciiTheme="minorHAnsi" w:hAnsiTheme="minorHAnsi"/>
        <w:iCs/>
        <w:color w:val="808080" w:themeColor="background1" w:themeShade="80"/>
        <w:sz w:val="16"/>
        <w:szCs w:val="16"/>
      </w:rPr>
    </w:pPr>
    <w:r w:rsidRPr="000547D2">
      <w:rPr>
        <w:rFonts w:asciiTheme="minorHAnsi" w:hAnsiTheme="minorHAnsi"/>
        <w:b/>
        <w:iCs/>
        <w:noProof/>
        <w:sz w:val="16"/>
        <w:szCs w:val="16"/>
      </w:rPr>
      <mc:AlternateContent>
        <mc:Choice Requires="wps">
          <w:drawing>
            <wp:anchor distT="0" distB="0" distL="114300" distR="114300" simplePos="0" relativeHeight="251661312" behindDoc="0" locked="0" layoutInCell="1" allowOverlap="1" wp14:anchorId="1A102C2E" wp14:editId="75DFC5AF">
              <wp:simplePos x="0" y="0"/>
              <wp:positionH relativeFrom="column">
                <wp:posOffset>4816668</wp:posOffset>
              </wp:positionH>
              <wp:positionV relativeFrom="paragraph">
                <wp:posOffset>71037</wp:posOffset>
              </wp:positionV>
              <wp:extent cx="877570" cy="419100"/>
              <wp:effectExtent l="0"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419100"/>
                      </a:xfrm>
                      <a:prstGeom prst="rect">
                        <a:avLst/>
                      </a:prstGeom>
                      <a:solidFill>
                        <a:srgbClr val="FFFFFF"/>
                      </a:solidFill>
                      <a:ln w="9525">
                        <a:noFill/>
                        <a:miter lim="800000"/>
                        <a:headEnd/>
                        <a:tailEnd/>
                      </a:ln>
                    </wps:spPr>
                    <wps:txbx>
                      <w:txbxContent>
                        <w:p w14:paraId="62BECFFA" w14:textId="04F54E97" w:rsidR="00B97838" w:rsidRPr="00165877" w:rsidRDefault="00B97838" w:rsidP="00B86271">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61733C">
                            <w:rPr>
                              <w:rFonts w:ascii="Calibri" w:hAnsi="Calibri"/>
                              <w:iCs/>
                              <w:noProof/>
                              <w:sz w:val="16"/>
                              <w:szCs w:val="16"/>
                            </w:rPr>
                            <w:t>15</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61733C">
                            <w:rPr>
                              <w:rFonts w:ascii="Calibri" w:hAnsi="Calibri"/>
                              <w:iCs/>
                              <w:noProof/>
                              <w:sz w:val="16"/>
                              <w:szCs w:val="16"/>
                            </w:rPr>
                            <w:t>15</w:t>
                          </w:r>
                          <w:r w:rsidRPr="00165877">
                            <w:rPr>
                              <w:rFonts w:ascii="Calibri" w:hAnsi="Calibri"/>
                              <w:iCs/>
                              <w:sz w:val="16"/>
                              <w:szCs w:val="16"/>
                            </w:rPr>
                            <w:fldChar w:fldCharType="end"/>
                          </w:r>
                          <w:r w:rsidRPr="00165877">
                            <w:rPr>
                              <w:rFonts w:ascii="Calibri" w:hAnsi="Calibri"/>
                              <w:iCs/>
                              <w:sz w:val="16"/>
                              <w:szCs w:val="16"/>
                            </w:rPr>
                            <w:t xml:space="preserve"> </w:t>
                          </w:r>
                        </w:p>
                        <w:p w14:paraId="4D3D8F7F" w14:textId="77777777" w:rsidR="00B97838" w:rsidRDefault="00B97838" w:rsidP="00B862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102C2E" id="_x0000_t202" coordsize="21600,21600" o:spt="202" path="m,l,21600r21600,l21600,xe">
              <v:stroke joinstyle="miter"/>
              <v:path gradientshapeok="t" o:connecttype="rect"/>
            </v:shapetype>
            <v:shape id="Casella di testo 3" o:spid="_x0000_s1026" type="#_x0000_t202" style="position:absolute;margin-left:379.25pt;margin-top:5.6pt;width:69.1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" stroked="f">
              <v:textbox>
                <w:txbxContent>
                  <w:p w14:paraId="62BECFFA" w14:textId="04F54E97" w:rsidR="00B97838" w:rsidRPr="00165877" w:rsidRDefault="00B97838" w:rsidP="00B86271">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61733C">
                      <w:rPr>
                        <w:rFonts w:ascii="Calibri" w:hAnsi="Calibri"/>
                        <w:iCs/>
                        <w:noProof/>
                        <w:sz w:val="16"/>
                        <w:szCs w:val="16"/>
                      </w:rPr>
                      <w:t>15</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61733C">
                      <w:rPr>
                        <w:rFonts w:ascii="Calibri" w:hAnsi="Calibri"/>
                        <w:iCs/>
                        <w:noProof/>
                        <w:sz w:val="16"/>
                        <w:szCs w:val="16"/>
                      </w:rPr>
                      <w:t>15</w:t>
                    </w:r>
                    <w:r w:rsidRPr="00165877">
                      <w:rPr>
                        <w:rFonts w:ascii="Calibri" w:hAnsi="Calibri"/>
                        <w:iCs/>
                        <w:sz w:val="16"/>
                        <w:szCs w:val="16"/>
                      </w:rPr>
                      <w:fldChar w:fldCharType="end"/>
                    </w:r>
                    <w:r w:rsidRPr="00165877">
                      <w:rPr>
                        <w:rFonts w:ascii="Calibri" w:hAnsi="Calibri"/>
                        <w:iCs/>
                        <w:sz w:val="16"/>
                        <w:szCs w:val="16"/>
                      </w:rPr>
                      <w:t xml:space="preserve"> </w:t>
                    </w:r>
                  </w:p>
                  <w:p w14:paraId="4D3D8F7F" w14:textId="77777777" w:rsidR="00B97838" w:rsidRDefault="00B97838" w:rsidP="00B86271"/>
                </w:txbxContent>
              </v:textbox>
            </v:shape>
          </w:pict>
        </mc:Fallback>
      </mc:AlternateContent>
    </w:r>
    <w:r w:rsidRPr="0026504F">
      <w:rPr>
        <w:rFonts w:asciiTheme="minorHAnsi" w:hAnsiTheme="minorHAnsi"/>
        <w:iCs/>
        <w:color w:val="808080" w:themeColor="background1" w:themeShade="80"/>
        <w:sz w:val="16"/>
        <w:szCs w:val="16"/>
      </w:rPr>
      <w:t>Classificazione documento: Consip Public</w:t>
    </w:r>
  </w:p>
  <w:p w14:paraId="138181B0" w14:textId="77777777" w:rsidR="00B97838" w:rsidRPr="0026504F" w:rsidRDefault="00B97838" w:rsidP="0026504F">
    <w:pPr>
      <w:pStyle w:val="Pidipagina"/>
      <w:pBdr>
        <w:top w:val="single" w:sz="4" w:space="1" w:color="auto"/>
      </w:pBdr>
      <w:rPr>
        <w:rFonts w:asciiTheme="minorHAnsi" w:hAnsiTheme="minorHAnsi"/>
        <w:iCs/>
        <w:color w:val="808080" w:themeColor="background1" w:themeShade="80"/>
        <w:sz w:val="16"/>
        <w:szCs w:val="16"/>
      </w:rPr>
    </w:pPr>
    <w:r w:rsidRPr="0026504F">
      <w:rPr>
        <w:rFonts w:asciiTheme="minorHAnsi" w:hAnsiTheme="minorHAnsi"/>
        <w:iCs/>
        <w:color w:val="808080" w:themeColor="background1" w:themeShade="80"/>
        <w:sz w:val="16"/>
        <w:szCs w:val="16"/>
      </w:rPr>
      <w:t>Codice documento: SGQ1_MODU_000</w:t>
    </w:r>
    <w:r>
      <w:rPr>
        <w:rFonts w:asciiTheme="minorHAnsi" w:hAnsiTheme="minorHAnsi"/>
        <w:iCs/>
        <w:color w:val="808080" w:themeColor="background1" w:themeShade="80"/>
        <w:sz w:val="16"/>
        <w:szCs w:val="16"/>
      </w:rPr>
      <w:t>191</w:t>
    </w:r>
    <w:r w:rsidRPr="0026504F">
      <w:rPr>
        <w:rFonts w:asciiTheme="minorHAnsi" w:hAnsiTheme="minorHAnsi"/>
        <w:iCs/>
        <w:color w:val="808080" w:themeColor="background1" w:themeShade="80"/>
        <w:sz w:val="16"/>
        <w:szCs w:val="16"/>
      </w:rPr>
      <w:t>_00</w:t>
    </w:r>
  </w:p>
  <w:p w14:paraId="6A58E5D9" w14:textId="77777777" w:rsidR="00B97838" w:rsidRPr="0026504F" w:rsidRDefault="00B97838" w:rsidP="00503ADF">
    <w:pPr>
      <w:pStyle w:val="Pidipagina"/>
      <w:ind w:right="360"/>
      <w:jc w:val="both"/>
      <w:rPr>
        <w:rFonts w:ascii="Calibri" w:hAnsi="Calibri" w:cs="Arial"/>
        <w:sz w:val="16"/>
        <w:szCs w:val="16"/>
      </w:rPr>
    </w:pPr>
  </w:p>
  <w:p w14:paraId="6F769669" w14:textId="77777777" w:rsidR="00B97838" w:rsidRPr="0026504F" w:rsidRDefault="00B97838" w:rsidP="00503ADF">
    <w:pPr>
      <w:pStyle w:val="Pidipagina"/>
      <w:ind w:right="360"/>
      <w:jc w:val="both"/>
      <w:rPr>
        <w:sz w:val="16"/>
        <w:szCs w:val="16"/>
      </w:rPr>
    </w:pPr>
    <w:r w:rsidRPr="0026504F">
      <w:rPr>
        <w:rFonts w:ascii="Trebuchet MS" w:hAnsi="Trebuchet MS"/>
        <w:sz w:val="16"/>
        <w:szCs w:val="16"/>
      </w:rPr>
      <w:tab/>
    </w:r>
    <w:r w:rsidRPr="0026504F">
      <w:rPr>
        <w:rFonts w:ascii="Trebuchet MS" w:hAnsi="Trebuchet MS"/>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98555" w14:textId="77777777" w:rsidR="00B97838" w:rsidRPr="009052B7" w:rsidRDefault="00B97838" w:rsidP="0026504F">
    <w:pPr>
      <w:pStyle w:val="Pidipagina"/>
      <w:pBdr>
        <w:top w:val="single" w:sz="4" w:space="1" w:color="auto"/>
      </w:pBdr>
      <w:spacing w:line="276" w:lineRule="auto"/>
      <w:rPr>
        <w:rFonts w:ascii="Calibri" w:hAnsi="Calibri"/>
        <w:b/>
        <w:color w:val="808080"/>
        <w:sz w:val="16"/>
        <w:szCs w:val="16"/>
      </w:rPr>
    </w:pPr>
    <w:r w:rsidRPr="009052B7">
      <w:rPr>
        <w:rFonts w:ascii="Calibri" w:hAnsi="Calibri"/>
        <w:b/>
        <w:color w:val="808080"/>
        <w:sz w:val="16"/>
        <w:szCs w:val="16"/>
      </w:rPr>
      <w:t>Consip S.p.A. a socio unico</w:t>
    </w:r>
  </w:p>
  <w:p w14:paraId="667CCCD1" w14:textId="77777777" w:rsidR="00B97838" w:rsidRPr="009052B7" w:rsidRDefault="00B97838" w:rsidP="0026504F">
    <w:pPr>
      <w:pStyle w:val="Pidipagina"/>
      <w:spacing w:line="276" w:lineRule="auto"/>
      <w:rPr>
        <w:rFonts w:ascii="Calibri" w:hAnsi="Calibri"/>
        <w:color w:val="808080"/>
        <w:sz w:val="16"/>
        <w:szCs w:val="16"/>
      </w:rPr>
    </w:pPr>
    <w:r w:rsidRPr="009052B7">
      <w:rPr>
        <w:rFonts w:ascii="Calibri" w:hAnsi="Calibri"/>
        <w:color w:val="808080"/>
        <w:sz w:val="16"/>
        <w:szCs w:val="16"/>
      </w:rPr>
      <w:t>Sede Legale: Via Isonzo 19/E – 00198 Roma</w:t>
    </w:r>
  </w:p>
  <w:p w14:paraId="5CCA5DF1" w14:textId="77777777" w:rsidR="00B97838" w:rsidRPr="009052B7" w:rsidRDefault="00B97838" w:rsidP="0026504F">
    <w:pPr>
      <w:pStyle w:val="Pidipagina"/>
      <w:spacing w:line="276" w:lineRule="auto"/>
      <w:rPr>
        <w:rFonts w:ascii="Calibri" w:hAnsi="Calibri"/>
        <w:color w:val="808080"/>
        <w:sz w:val="16"/>
        <w:szCs w:val="16"/>
      </w:rPr>
    </w:pPr>
    <w:r w:rsidRPr="009052B7">
      <w:rPr>
        <w:rFonts w:ascii="Calibri" w:hAnsi="Calibri"/>
        <w:color w:val="808080"/>
        <w:sz w:val="16"/>
        <w:szCs w:val="16"/>
      </w:rPr>
      <w:t xml:space="preserve">T +39 06 85449.1 – F +39 06 85449 281 – </w:t>
    </w:r>
    <w:r w:rsidRPr="009052B7">
      <w:rPr>
        <w:rFonts w:ascii="Calibri" w:hAnsi="Calibri"/>
        <w:sz w:val="16"/>
        <w:szCs w:val="16"/>
      </w:rPr>
      <w:t>www.consip.it</w:t>
    </w:r>
  </w:p>
  <w:p w14:paraId="5A82D598" w14:textId="77777777" w:rsidR="00B97838" w:rsidRPr="009052B7" w:rsidRDefault="00B97838" w:rsidP="0026504F">
    <w:pPr>
      <w:pStyle w:val="Pidipagina"/>
      <w:spacing w:line="276" w:lineRule="auto"/>
      <w:rPr>
        <w:rFonts w:ascii="Calibri" w:hAnsi="Calibri"/>
        <w:color w:val="808080"/>
        <w:sz w:val="16"/>
        <w:szCs w:val="16"/>
      </w:rPr>
    </w:pPr>
    <w:r w:rsidRPr="009052B7">
      <w:rPr>
        <w:rFonts w:ascii="Calibri" w:hAnsi="Calibri"/>
        <w:color w:val="808080"/>
        <w:sz w:val="16"/>
        <w:szCs w:val="16"/>
      </w:rPr>
      <w:t xml:space="preserve">Capitale Sociale € 5.200.000,00 </w:t>
    </w:r>
    <w:proofErr w:type="spellStart"/>
    <w:r w:rsidRPr="009052B7">
      <w:rPr>
        <w:rFonts w:ascii="Calibri" w:hAnsi="Calibri"/>
        <w:color w:val="808080"/>
        <w:sz w:val="16"/>
        <w:szCs w:val="16"/>
      </w:rPr>
      <w:t>i.v</w:t>
    </w:r>
    <w:proofErr w:type="spellEnd"/>
    <w:r w:rsidRPr="009052B7">
      <w:rPr>
        <w:rFonts w:ascii="Calibri" w:hAnsi="Calibri"/>
        <w:color w:val="808080"/>
        <w:sz w:val="16"/>
        <w:szCs w:val="16"/>
      </w:rPr>
      <w:t>. C.F. e P.IVA 05359681003</w:t>
    </w:r>
  </w:p>
  <w:p w14:paraId="68490966" w14:textId="77777777" w:rsidR="00B97838" w:rsidRPr="0026504F" w:rsidRDefault="00B97838" w:rsidP="0026504F">
    <w:pPr>
      <w:pStyle w:val="Pidipagina"/>
      <w:spacing w:line="276" w:lineRule="auto"/>
      <w:rPr>
        <w:rFonts w:ascii="Calibri" w:hAnsi="Calibri"/>
        <w:color w:val="808080"/>
        <w:sz w:val="16"/>
        <w:szCs w:val="16"/>
      </w:rPr>
    </w:pPr>
    <w:proofErr w:type="spellStart"/>
    <w:proofErr w:type="gramStart"/>
    <w:r w:rsidRPr="009052B7">
      <w:rPr>
        <w:rFonts w:ascii="Calibri" w:hAnsi="Calibri"/>
        <w:color w:val="808080"/>
        <w:sz w:val="16"/>
        <w:szCs w:val="16"/>
      </w:rPr>
      <w:t>Iscr.Reg.Imp.c</w:t>
    </w:r>
    <w:proofErr w:type="spellEnd"/>
    <w:proofErr w:type="gramEnd"/>
    <w:r w:rsidRPr="009052B7">
      <w:rPr>
        <w:rFonts w:ascii="Calibri" w:hAnsi="Calibri"/>
        <w:color w:val="808080"/>
        <w:sz w:val="16"/>
        <w:szCs w:val="16"/>
      </w:rPr>
      <w:t xml:space="preserve">/o C.I.I.A. Roma 05359681003 </w:t>
    </w:r>
    <w:proofErr w:type="spellStart"/>
    <w:r w:rsidRPr="009052B7">
      <w:rPr>
        <w:rFonts w:ascii="Calibri" w:hAnsi="Calibri"/>
        <w:color w:val="808080"/>
        <w:sz w:val="16"/>
        <w:szCs w:val="16"/>
      </w:rPr>
      <w:t>Iscr.R.E.A</w:t>
    </w:r>
    <w:proofErr w:type="spellEnd"/>
    <w:r w:rsidRPr="009052B7">
      <w:rPr>
        <w:rFonts w:ascii="Calibri" w:hAnsi="Calibri"/>
        <w:color w:val="808080"/>
        <w:sz w:val="16"/>
        <w:szCs w:val="16"/>
      </w:rPr>
      <w:t>. N.878407</w:t>
    </w:r>
    <w:r w:rsidRPr="006E6EEE">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5B3F89" w14:textId="77777777" w:rsidR="00404A91" w:rsidRDefault="00404A91">
      <w:r>
        <w:separator/>
      </w:r>
    </w:p>
  </w:footnote>
  <w:footnote w:type="continuationSeparator" w:id="0">
    <w:p w14:paraId="035EEB85" w14:textId="77777777" w:rsidR="00404A91" w:rsidRDefault="00404A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6B3AF" w14:textId="77777777" w:rsidR="00B97838" w:rsidRDefault="00B97838">
    <w:pPr>
      <w:pStyle w:val="Intestazione"/>
    </w:pPr>
    <w:r>
      <w:rPr>
        <w:noProof/>
      </w:rPr>
      <w:drawing>
        <wp:anchor distT="0" distB="0" distL="114300" distR="114300" simplePos="0" relativeHeight="251654144" behindDoc="1" locked="0" layoutInCell="1" allowOverlap="1" wp14:anchorId="12C9B1C4" wp14:editId="5EB5781B">
          <wp:simplePos x="0" y="0"/>
          <wp:positionH relativeFrom="column">
            <wp:posOffset>-720090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1" name="Immagin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AB770" w14:textId="77777777" w:rsidR="00B97838" w:rsidRDefault="00B97838">
    <w:pPr>
      <w:pStyle w:val="Intestazione"/>
    </w:pPr>
    <w:r>
      <w:rPr>
        <w:noProof/>
      </w:rPr>
      <w:drawing>
        <wp:anchor distT="0" distB="0" distL="114300" distR="114300" simplePos="0" relativeHeight="251656192" behindDoc="1" locked="0" layoutInCell="1" allowOverlap="1" wp14:anchorId="72CD7DB8" wp14:editId="505CFAD9">
          <wp:simplePos x="0" y="0"/>
          <wp:positionH relativeFrom="column">
            <wp:posOffset>-1714500</wp:posOffset>
          </wp:positionH>
          <wp:positionV relativeFrom="paragraph">
            <wp:posOffset>-610235</wp:posOffset>
          </wp:positionV>
          <wp:extent cx="1333500" cy="1143000"/>
          <wp:effectExtent l="0" t="0" r="0" b="0"/>
          <wp:wrapTight wrapText="bothSides">
            <wp:wrapPolygon edited="0">
              <wp:start x="0" y="0"/>
              <wp:lineTo x="0" y="21240"/>
              <wp:lineTo x="21291" y="21240"/>
              <wp:lineTo x="21291" y="0"/>
              <wp:lineTo x="0" y="0"/>
            </wp:wrapPolygon>
          </wp:wrapTight>
          <wp:docPr id="5" name="Immagine 5"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29115" w14:textId="77777777" w:rsidR="00B97838" w:rsidRDefault="00B97838">
    <w:pPr>
      <w:pStyle w:val="Intestazione"/>
    </w:pPr>
    <w:r>
      <w:rPr>
        <w:noProof/>
      </w:rPr>
      <w:drawing>
        <wp:anchor distT="0" distB="0" distL="114300" distR="114300" simplePos="0" relativeHeight="251655168" behindDoc="1" locked="0" layoutInCell="1" allowOverlap="1" wp14:anchorId="144CEE7C" wp14:editId="6665C2DE">
          <wp:simplePos x="0" y="0"/>
          <wp:positionH relativeFrom="column">
            <wp:posOffset>-1828800</wp:posOffset>
          </wp:positionH>
          <wp:positionV relativeFrom="paragraph">
            <wp:posOffset>-495935</wp:posOffset>
          </wp:positionV>
          <wp:extent cx="2583180" cy="1177925"/>
          <wp:effectExtent l="0" t="0" r="7620" b="3175"/>
          <wp:wrapTight wrapText="bothSides">
            <wp:wrapPolygon edited="0">
              <wp:start x="0" y="0"/>
              <wp:lineTo x="0" y="21309"/>
              <wp:lineTo x="21504" y="21309"/>
              <wp:lineTo x="21504" y="0"/>
              <wp:lineTo x="0" y="0"/>
            </wp:wrapPolygon>
          </wp:wrapTight>
          <wp:docPr id="4" name="Immagine 4"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ip bandiera grey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11779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B3315"/>
    <w:multiLevelType w:val="hybridMultilevel"/>
    <w:tmpl w:val="9086F3CA"/>
    <w:lvl w:ilvl="0" w:tplc="02526F6C">
      <w:start w:val="1"/>
      <w:numFmt w:val="bullet"/>
      <w:lvlText w:val=""/>
      <w:lvlJc w:val="left"/>
      <w:pPr>
        <w:ind w:left="1080" w:hanging="360"/>
      </w:pPr>
      <w:rPr>
        <w:rFonts w:ascii="Symbol" w:hAnsi="Symbol" w:hint="default"/>
      </w:rPr>
    </w:lvl>
    <w:lvl w:ilvl="1" w:tplc="02526F6C">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1C15578"/>
    <w:multiLevelType w:val="hybridMultilevel"/>
    <w:tmpl w:val="5656BDA6"/>
    <w:lvl w:ilvl="0" w:tplc="2D5A4D74">
      <w:start w:val="1"/>
      <w:numFmt w:val="bullet"/>
      <w:lvlText w:val=""/>
      <w:lvlJc w:val="left"/>
      <w:pPr>
        <w:tabs>
          <w:tab w:val="num" w:pos="720"/>
        </w:tabs>
        <w:ind w:left="720" w:hanging="360"/>
      </w:pPr>
      <w:rPr>
        <w:rFonts w:ascii="Wingdings" w:hAnsi="Wingdings" w:hint="default"/>
      </w:rPr>
    </w:lvl>
    <w:lvl w:ilvl="1" w:tplc="DA685086" w:tentative="1">
      <w:start w:val="1"/>
      <w:numFmt w:val="bullet"/>
      <w:lvlText w:val=""/>
      <w:lvlJc w:val="left"/>
      <w:pPr>
        <w:tabs>
          <w:tab w:val="num" w:pos="1440"/>
        </w:tabs>
        <w:ind w:left="1440" w:hanging="360"/>
      </w:pPr>
      <w:rPr>
        <w:rFonts w:ascii="Wingdings" w:hAnsi="Wingdings" w:hint="default"/>
      </w:rPr>
    </w:lvl>
    <w:lvl w:ilvl="2" w:tplc="BF18771E" w:tentative="1">
      <w:start w:val="1"/>
      <w:numFmt w:val="bullet"/>
      <w:lvlText w:val=""/>
      <w:lvlJc w:val="left"/>
      <w:pPr>
        <w:tabs>
          <w:tab w:val="num" w:pos="2160"/>
        </w:tabs>
        <w:ind w:left="2160" w:hanging="360"/>
      </w:pPr>
      <w:rPr>
        <w:rFonts w:ascii="Wingdings" w:hAnsi="Wingdings" w:hint="default"/>
      </w:rPr>
    </w:lvl>
    <w:lvl w:ilvl="3" w:tplc="51BE3F76" w:tentative="1">
      <w:start w:val="1"/>
      <w:numFmt w:val="bullet"/>
      <w:lvlText w:val=""/>
      <w:lvlJc w:val="left"/>
      <w:pPr>
        <w:tabs>
          <w:tab w:val="num" w:pos="2880"/>
        </w:tabs>
        <w:ind w:left="2880" w:hanging="360"/>
      </w:pPr>
      <w:rPr>
        <w:rFonts w:ascii="Wingdings" w:hAnsi="Wingdings" w:hint="default"/>
      </w:rPr>
    </w:lvl>
    <w:lvl w:ilvl="4" w:tplc="F91AED0A" w:tentative="1">
      <w:start w:val="1"/>
      <w:numFmt w:val="bullet"/>
      <w:lvlText w:val=""/>
      <w:lvlJc w:val="left"/>
      <w:pPr>
        <w:tabs>
          <w:tab w:val="num" w:pos="3600"/>
        </w:tabs>
        <w:ind w:left="3600" w:hanging="360"/>
      </w:pPr>
      <w:rPr>
        <w:rFonts w:ascii="Wingdings" w:hAnsi="Wingdings" w:hint="default"/>
      </w:rPr>
    </w:lvl>
    <w:lvl w:ilvl="5" w:tplc="2E7229EE" w:tentative="1">
      <w:start w:val="1"/>
      <w:numFmt w:val="bullet"/>
      <w:lvlText w:val=""/>
      <w:lvlJc w:val="left"/>
      <w:pPr>
        <w:tabs>
          <w:tab w:val="num" w:pos="4320"/>
        </w:tabs>
        <w:ind w:left="4320" w:hanging="360"/>
      </w:pPr>
      <w:rPr>
        <w:rFonts w:ascii="Wingdings" w:hAnsi="Wingdings" w:hint="default"/>
      </w:rPr>
    </w:lvl>
    <w:lvl w:ilvl="6" w:tplc="EEA02224" w:tentative="1">
      <w:start w:val="1"/>
      <w:numFmt w:val="bullet"/>
      <w:lvlText w:val=""/>
      <w:lvlJc w:val="left"/>
      <w:pPr>
        <w:tabs>
          <w:tab w:val="num" w:pos="5040"/>
        </w:tabs>
        <w:ind w:left="5040" w:hanging="360"/>
      </w:pPr>
      <w:rPr>
        <w:rFonts w:ascii="Wingdings" w:hAnsi="Wingdings" w:hint="default"/>
      </w:rPr>
    </w:lvl>
    <w:lvl w:ilvl="7" w:tplc="4B04552A" w:tentative="1">
      <w:start w:val="1"/>
      <w:numFmt w:val="bullet"/>
      <w:lvlText w:val=""/>
      <w:lvlJc w:val="left"/>
      <w:pPr>
        <w:tabs>
          <w:tab w:val="num" w:pos="5760"/>
        </w:tabs>
        <w:ind w:left="5760" w:hanging="360"/>
      </w:pPr>
      <w:rPr>
        <w:rFonts w:ascii="Wingdings" w:hAnsi="Wingdings" w:hint="default"/>
      </w:rPr>
    </w:lvl>
    <w:lvl w:ilvl="8" w:tplc="C3506AE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55316B"/>
    <w:multiLevelType w:val="hybridMultilevel"/>
    <w:tmpl w:val="2418F008"/>
    <w:lvl w:ilvl="0" w:tplc="F8EC0F58">
      <w:start w:val="1"/>
      <w:numFmt w:val="bullet"/>
      <w:lvlText w:val=""/>
      <w:lvlJc w:val="left"/>
      <w:pPr>
        <w:tabs>
          <w:tab w:val="num" w:pos="720"/>
        </w:tabs>
        <w:ind w:left="720" w:hanging="360"/>
      </w:pPr>
      <w:rPr>
        <w:rFonts w:ascii="Wingdings" w:hAnsi="Wingdings" w:hint="default"/>
      </w:rPr>
    </w:lvl>
    <w:lvl w:ilvl="1" w:tplc="FC004E1A">
      <w:numFmt w:val="bullet"/>
      <w:lvlText w:val=""/>
      <w:lvlJc w:val="left"/>
      <w:pPr>
        <w:tabs>
          <w:tab w:val="num" w:pos="1440"/>
        </w:tabs>
        <w:ind w:left="1440" w:hanging="360"/>
      </w:pPr>
      <w:rPr>
        <w:rFonts w:ascii="Wingdings" w:hAnsi="Wingdings" w:hint="default"/>
      </w:rPr>
    </w:lvl>
    <w:lvl w:ilvl="2" w:tplc="C134732C" w:tentative="1">
      <w:start w:val="1"/>
      <w:numFmt w:val="bullet"/>
      <w:lvlText w:val=""/>
      <w:lvlJc w:val="left"/>
      <w:pPr>
        <w:tabs>
          <w:tab w:val="num" w:pos="2160"/>
        </w:tabs>
        <w:ind w:left="2160" w:hanging="360"/>
      </w:pPr>
      <w:rPr>
        <w:rFonts w:ascii="Wingdings" w:hAnsi="Wingdings" w:hint="default"/>
      </w:rPr>
    </w:lvl>
    <w:lvl w:ilvl="3" w:tplc="04348532" w:tentative="1">
      <w:start w:val="1"/>
      <w:numFmt w:val="bullet"/>
      <w:lvlText w:val=""/>
      <w:lvlJc w:val="left"/>
      <w:pPr>
        <w:tabs>
          <w:tab w:val="num" w:pos="2880"/>
        </w:tabs>
        <w:ind w:left="2880" w:hanging="360"/>
      </w:pPr>
      <w:rPr>
        <w:rFonts w:ascii="Wingdings" w:hAnsi="Wingdings" w:hint="default"/>
      </w:rPr>
    </w:lvl>
    <w:lvl w:ilvl="4" w:tplc="5EC8B566" w:tentative="1">
      <w:start w:val="1"/>
      <w:numFmt w:val="bullet"/>
      <w:lvlText w:val=""/>
      <w:lvlJc w:val="left"/>
      <w:pPr>
        <w:tabs>
          <w:tab w:val="num" w:pos="3600"/>
        </w:tabs>
        <w:ind w:left="3600" w:hanging="360"/>
      </w:pPr>
      <w:rPr>
        <w:rFonts w:ascii="Wingdings" w:hAnsi="Wingdings" w:hint="default"/>
      </w:rPr>
    </w:lvl>
    <w:lvl w:ilvl="5" w:tplc="B8EE0BB6" w:tentative="1">
      <w:start w:val="1"/>
      <w:numFmt w:val="bullet"/>
      <w:lvlText w:val=""/>
      <w:lvlJc w:val="left"/>
      <w:pPr>
        <w:tabs>
          <w:tab w:val="num" w:pos="4320"/>
        </w:tabs>
        <w:ind w:left="4320" w:hanging="360"/>
      </w:pPr>
      <w:rPr>
        <w:rFonts w:ascii="Wingdings" w:hAnsi="Wingdings" w:hint="default"/>
      </w:rPr>
    </w:lvl>
    <w:lvl w:ilvl="6" w:tplc="C4884D92" w:tentative="1">
      <w:start w:val="1"/>
      <w:numFmt w:val="bullet"/>
      <w:lvlText w:val=""/>
      <w:lvlJc w:val="left"/>
      <w:pPr>
        <w:tabs>
          <w:tab w:val="num" w:pos="5040"/>
        </w:tabs>
        <w:ind w:left="5040" w:hanging="360"/>
      </w:pPr>
      <w:rPr>
        <w:rFonts w:ascii="Wingdings" w:hAnsi="Wingdings" w:hint="default"/>
      </w:rPr>
    </w:lvl>
    <w:lvl w:ilvl="7" w:tplc="6260644C" w:tentative="1">
      <w:start w:val="1"/>
      <w:numFmt w:val="bullet"/>
      <w:lvlText w:val=""/>
      <w:lvlJc w:val="left"/>
      <w:pPr>
        <w:tabs>
          <w:tab w:val="num" w:pos="5760"/>
        </w:tabs>
        <w:ind w:left="5760" w:hanging="360"/>
      </w:pPr>
      <w:rPr>
        <w:rFonts w:ascii="Wingdings" w:hAnsi="Wingdings" w:hint="default"/>
      </w:rPr>
    </w:lvl>
    <w:lvl w:ilvl="8" w:tplc="180843B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E962F3"/>
    <w:multiLevelType w:val="hybridMultilevel"/>
    <w:tmpl w:val="ACE441DC"/>
    <w:lvl w:ilvl="0" w:tplc="250C8320">
      <w:start w:val="1"/>
      <w:numFmt w:val="bullet"/>
      <w:lvlText w:val=""/>
      <w:lvlJc w:val="left"/>
      <w:pPr>
        <w:tabs>
          <w:tab w:val="num" w:pos="720"/>
        </w:tabs>
        <w:ind w:left="720" w:hanging="360"/>
      </w:pPr>
      <w:rPr>
        <w:rFonts w:ascii="Wingdings" w:hAnsi="Wingdings" w:hint="default"/>
      </w:rPr>
    </w:lvl>
    <w:lvl w:ilvl="1" w:tplc="E4C63EB2" w:tentative="1">
      <w:start w:val="1"/>
      <w:numFmt w:val="bullet"/>
      <w:lvlText w:val=""/>
      <w:lvlJc w:val="left"/>
      <w:pPr>
        <w:tabs>
          <w:tab w:val="num" w:pos="1440"/>
        </w:tabs>
        <w:ind w:left="1440" w:hanging="360"/>
      </w:pPr>
      <w:rPr>
        <w:rFonts w:ascii="Wingdings" w:hAnsi="Wingdings" w:hint="default"/>
      </w:rPr>
    </w:lvl>
    <w:lvl w:ilvl="2" w:tplc="A80ED22E" w:tentative="1">
      <w:start w:val="1"/>
      <w:numFmt w:val="bullet"/>
      <w:lvlText w:val=""/>
      <w:lvlJc w:val="left"/>
      <w:pPr>
        <w:tabs>
          <w:tab w:val="num" w:pos="2160"/>
        </w:tabs>
        <w:ind w:left="2160" w:hanging="360"/>
      </w:pPr>
      <w:rPr>
        <w:rFonts w:ascii="Wingdings" w:hAnsi="Wingdings" w:hint="default"/>
      </w:rPr>
    </w:lvl>
    <w:lvl w:ilvl="3" w:tplc="C9265744" w:tentative="1">
      <w:start w:val="1"/>
      <w:numFmt w:val="bullet"/>
      <w:lvlText w:val=""/>
      <w:lvlJc w:val="left"/>
      <w:pPr>
        <w:tabs>
          <w:tab w:val="num" w:pos="2880"/>
        </w:tabs>
        <w:ind w:left="2880" w:hanging="360"/>
      </w:pPr>
      <w:rPr>
        <w:rFonts w:ascii="Wingdings" w:hAnsi="Wingdings" w:hint="default"/>
      </w:rPr>
    </w:lvl>
    <w:lvl w:ilvl="4" w:tplc="3C4A505E" w:tentative="1">
      <w:start w:val="1"/>
      <w:numFmt w:val="bullet"/>
      <w:lvlText w:val=""/>
      <w:lvlJc w:val="left"/>
      <w:pPr>
        <w:tabs>
          <w:tab w:val="num" w:pos="3600"/>
        </w:tabs>
        <w:ind w:left="3600" w:hanging="360"/>
      </w:pPr>
      <w:rPr>
        <w:rFonts w:ascii="Wingdings" w:hAnsi="Wingdings" w:hint="default"/>
      </w:rPr>
    </w:lvl>
    <w:lvl w:ilvl="5" w:tplc="9AD8F98E" w:tentative="1">
      <w:start w:val="1"/>
      <w:numFmt w:val="bullet"/>
      <w:lvlText w:val=""/>
      <w:lvlJc w:val="left"/>
      <w:pPr>
        <w:tabs>
          <w:tab w:val="num" w:pos="4320"/>
        </w:tabs>
        <w:ind w:left="4320" w:hanging="360"/>
      </w:pPr>
      <w:rPr>
        <w:rFonts w:ascii="Wingdings" w:hAnsi="Wingdings" w:hint="default"/>
      </w:rPr>
    </w:lvl>
    <w:lvl w:ilvl="6" w:tplc="5A62CDDE" w:tentative="1">
      <w:start w:val="1"/>
      <w:numFmt w:val="bullet"/>
      <w:lvlText w:val=""/>
      <w:lvlJc w:val="left"/>
      <w:pPr>
        <w:tabs>
          <w:tab w:val="num" w:pos="5040"/>
        </w:tabs>
        <w:ind w:left="5040" w:hanging="360"/>
      </w:pPr>
      <w:rPr>
        <w:rFonts w:ascii="Wingdings" w:hAnsi="Wingdings" w:hint="default"/>
      </w:rPr>
    </w:lvl>
    <w:lvl w:ilvl="7" w:tplc="41247544" w:tentative="1">
      <w:start w:val="1"/>
      <w:numFmt w:val="bullet"/>
      <w:lvlText w:val=""/>
      <w:lvlJc w:val="left"/>
      <w:pPr>
        <w:tabs>
          <w:tab w:val="num" w:pos="5760"/>
        </w:tabs>
        <w:ind w:left="5760" w:hanging="360"/>
      </w:pPr>
      <w:rPr>
        <w:rFonts w:ascii="Wingdings" w:hAnsi="Wingdings" w:hint="default"/>
      </w:rPr>
    </w:lvl>
    <w:lvl w:ilvl="8" w:tplc="5384559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6A3314"/>
    <w:multiLevelType w:val="multilevel"/>
    <w:tmpl w:val="352E7C38"/>
    <w:lvl w:ilvl="0">
      <w:start w:val="1"/>
      <w:numFmt w:val="bullet"/>
      <w:pStyle w:val="Puntino"/>
      <w:lvlText w:val=""/>
      <w:lvlJc w:val="left"/>
      <w:pPr>
        <w:tabs>
          <w:tab w:val="num" w:pos="1508"/>
        </w:tabs>
        <w:ind w:left="1508" w:hanging="357"/>
      </w:pPr>
      <w:rPr>
        <w:rFonts w:ascii="Symbol" w:hAnsi="Symbol" w:hint="default"/>
        <w:sz w:val="16"/>
      </w:rPr>
    </w:lvl>
    <w:lvl w:ilvl="1">
      <w:start w:val="1"/>
      <w:numFmt w:val="bullet"/>
      <w:lvlText w:val=""/>
      <w:lvlJc w:val="left"/>
      <w:pPr>
        <w:tabs>
          <w:tab w:val="num" w:pos="1865"/>
        </w:tabs>
        <w:ind w:left="1865" w:hanging="357"/>
      </w:pPr>
      <w:rPr>
        <w:rFonts w:ascii="Symbol" w:hAnsi="Symbol" w:hint="default"/>
      </w:rPr>
    </w:lvl>
    <w:lvl w:ilvl="2">
      <w:start w:val="1"/>
      <w:numFmt w:val="bullet"/>
      <w:lvlText w:val=""/>
      <w:lvlJc w:val="left"/>
      <w:pPr>
        <w:tabs>
          <w:tab w:val="num" w:pos="2222"/>
        </w:tabs>
        <w:ind w:left="2223" w:hanging="358"/>
      </w:pPr>
      <w:rPr>
        <w:rFonts w:ascii="Wingdings" w:hAnsi="Wingdings" w:hint="default"/>
      </w:rPr>
    </w:lvl>
    <w:lvl w:ilvl="3">
      <w:start w:val="1"/>
      <w:numFmt w:val="bullet"/>
      <w:lvlText w:val=""/>
      <w:lvlJc w:val="left"/>
      <w:pPr>
        <w:tabs>
          <w:tab w:val="num" w:pos="2579"/>
        </w:tabs>
        <w:ind w:left="2580" w:hanging="358"/>
      </w:pPr>
      <w:rPr>
        <w:rFonts w:ascii="Symbol" w:hAnsi="Symbol" w:hint="default"/>
      </w:rPr>
    </w:lvl>
    <w:lvl w:ilvl="4">
      <w:start w:val="1"/>
      <w:numFmt w:val="bullet"/>
      <w:lvlText w:val="o"/>
      <w:lvlJc w:val="left"/>
      <w:pPr>
        <w:tabs>
          <w:tab w:val="num" w:pos="2936"/>
        </w:tabs>
        <w:ind w:left="2937" w:hanging="358"/>
      </w:pPr>
      <w:rPr>
        <w:rFonts w:ascii="Courier New" w:hAnsi="Courier New" w:hint="default"/>
      </w:rPr>
    </w:lvl>
    <w:lvl w:ilvl="5">
      <w:start w:val="1"/>
      <w:numFmt w:val="bullet"/>
      <w:lvlText w:val=""/>
      <w:lvlJc w:val="left"/>
      <w:pPr>
        <w:tabs>
          <w:tab w:val="num" w:pos="3293"/>
        </w:tabs>
        <w:ind w:left="2726" w:firstLine="210"/>
      </w:pPr>
      <w:rPr>
        <w:rFonts w:ascii="Wingdings" w:hAnsi="Wingdings" w:hint="default"/>
      </w:rPr>
    </w:lvl>
    <w:lvl w:ilvl="6">
      <w:start w:val="1"/>
      <w:numFmt w:val="bullet"/>
      <w:lvlText w:val=""/>
      <w:lvlJc w:val="left"/>
      <w:pPr>
        <w:tabs>
          <w:tab w:val="num" w:pos="3650"/>
        </w:tabs>
        <w:ind w:left="3083" w:firstLine="210"/>
      </w:pPr>
      <w:rPr>
        <w:rFonts w:ascii="Symbol" w:hAnsi="Symbol" w:hint="default"/>
      </w:rPr>
    </w:lvl>
    <w:lvl w:ilvl="7">
      <w:start w:val="1"/>
      <w:numFmt w:val="bullet"/>
      <w:lvlText w:val="o"/>
      <w:lvlJc w:val="left"/>
      <w:pPr>
        <w:tabs>
          <w:tab w:val="num" w:pos="4007"/>
        </w:tabs>
        <w:ind w:left="3440" w:firstLine="210"/>
      </w:pPr>
      <w:rPr>
        <w:rFonts w:ascii="Courier New" w:hAnsi="Courier New" w:hint="default"/>
      </w:rPr>
    </w:lvl>
    <w:lvl w:ilvl="8">
      <w:start w:val="1"/>
      <w:numFmt w:val="bullet"/>
      <w:lvlText w:val=""/>
      <w:lvlJc w:val="left"/>
      <w:pPr>
        <w:tabs>
          <w:tab w:val="num" w:pos="4364"/>
        </w:tabs>
        <w:ind w:left="3797" w:firstLine="210"/>
      </w:pPr>
      <w:rPr>
        <w:rFonts w:ascii="Wingdings" w:hAnsi="Wingdings" w:hint="default"/>
      </w:rPr>
    </w:lvl>
  </w:abstractNum>
  <w:abstractNum w:abstractNumId="5" w15:restartNumberingAfterBreak="0">
    <w:nsid w:val="240638BD"/>
    <w:multiLevelType w:val="hybridMultilevel"/>
    <w:tmpl w:val="717C41B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78E1CD5"/>
    <w:multiLevelType w:val="hybridMultilevel"/>
    <w:tmpl w:val="77127698"/>
    <w:lvl w:ilvl="0" w:tplc="02526F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B01794E"/>
    <w:multiLevelType w:val="hybridMultilevel"/>
    <w:tmpl w:val="CD0A74CA"/>
    <w:lvl w:ilvl="0" w:tplc="4EC2FDD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E2B58E6"/>
    <w:multiLevelType w:val="hybridMultilevel"/>
    <w:tmpl w:val="93ACC1EA"/>
    <w:lvl w:ilvl="0" w:tplc="577A47EC">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30C06BF2"/>
    <w:multiLevelType w:val="hybridMultilevel"/>
    <w:tmpl w:val="BE60188A"/>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0" w15:restartNumberingAfterBreak="0">
    <w:nsid w:val="370D36F2"/>
    <w:multiLevelType w:val="hybridMultilevel"/>
    <w:tmpl w:val="4F747EF8"/>
    <w:lvl w:ilvl="0" w:tplc="67AA8082">
      <w:start w:val="1"/>
      <w:numFmt w:val="bullet"/>
      <w:lvlText w:val=""/>
      <w:lvlJc w:val="left"/>
      <w:pPr>
        <w:tabs>
          <w:tab w:val="num" w:pos="720"/>
        </w:tabs>
        <w:ind w:left="720" w:hanging="360"/>
      </w:pPr>
      <w:rPr>
        <w:rFonts w:ascii="Wingdings" w:hAnsi="Wingdings" w:hint="default"/>
      </w:rPr>
    </w:lvl>
    <w:lvl w:ilvl="1" w:tplc="8682D40E">
      <w:numFmt w:val="bullet"/>
      <w:lvlText w:val=""/>
      <w:lvlJc w:val="left"/>
      <w:pPr>
        <w:tabs>
          <w:tab w:val="num" w:pos="1440"/>
        </w:tabs>
        <w:ind w:left="1440" w:hanging="360"/>
      </w:pPr>
      <w:rPr>
        <w:rFonts w:ascii="Wingdings" w:hAnsi="Wingdings" w:hint="default"/>
      </w:rPr>
    </w:lvl>
    <w:lvl w:ilvl="2" w:tplc="93406084" w:tentative="1">
      <w:start w:val="1"/>
      <w:numFmt w:val="bullet"/>
      <w:lvlText w:val=""/>
      <w:lvlJc w:val="left"/>
      <w:pPr>
        <w:tabs>
          <w:tab w:val="num" w:pos="2160"/>
        </w:tabs>
        <w:ind w:left="2160" w:hanging="360"/>
      </w:pPr>
      <w:rPr>
        <w:rFonts w:ascii="Wingdings" w:hAnsi="Wingdings" w:hint="default"/>
      </w:rPr>
    </w:lvl>
    <w:lvl w:ilvl="3" w:tplc="0AC22862" w:tentative="1">
      <w:start w:val="1"/>
      <w:numFmt w:val="bullet"/>
      <w:lvlText w:val=""/>
      <w:lvlJc w:val="left"/>
      <w:pPr>
        <w:tabs>
          <w:tab w:val="num" w:pos="2880"/>
        </w:tabs>
        <w:ind w:left="2880" w:hanging="360"/>
      </w:pPr>
      <w:rPr>
        <w:rFonts w:ascii="Wingdings" w:hAnsi="Wingdings" w:hint="default"/>
      </w:rPr>
    </w:lvl>
    <w:lvl w:ilvl="4" w:tplc="B6C0962C">
      <w:numFmt w:val="bullet"/>
      <w:lvlText w:val=""/>
      <w:lvlJc w:val="left"/>
      <w:pPr>
        <w:tabs>
          <w:tab w:val="num" w:pos="3600"/>
        </w:tabs>
        <w:ind w:left="3600" w:hanging="360"/>
      </w:pPr>
      <w:rPr>
        <w:rFonts w:ascii="Wingdings" w:hAnsi="Wingdings" w:hint="default"/>
      </w:rPr>
    </w:lvl>
    <w:lvl w:ilvl="5" w:tplc="B6544764" w:tentative="1">
      <w:start w:val="1"/>
      <w:numFmt w:val="bullet"/>
      <w:lvlText w:val=""/>
      <w:lvlJc w:val="left"/>
      <w:pPr>
        <w:tabs>
          <w:tab w:val="num" w:pos="4320"/>
        </w:tabs>
        <w:ind w:left="4320" w:hanging="360"/>
      </w:pPr>
      <w:rPr>
        <w:rFonts w:ascii="Wingdings" w:hAnsi="Wingdings" w:hint="default"/>
      </w:rPr>
    </w:lvl>
    <w:lvl w:ilvl="6" w:tplc="51163E9C" w:tentative="1">
      <w:start w:val="1"/>
      <w:numFmt w:val="bullet"/>
      <w:lvlText w:val=""/>
      <w:lvlJc w:val="left"/>
      <w:pPr>
        <w:tabs>
          <w:tab w:val="num" w:pos="5040"/>
        </w:tabs>
        <w:ind w:left="5040" w:hanging="360"/>
      </w:pPr>
      <w:rPr>
        <w:rFonts w:ascii="Wingdings" w:hAnsi="Wingdings" w:hint="default"/>
      </w:rPr>
    </w:lvl>
    <w:lvl w:ilvl="7" w:tplc="68D0743A" w:tentative="1">
      <w:start w:val="1"/>
      <w:numFmt w:val="bullet"/>
      <w:lvlText w:val=""/>
      <w:lvlJc w:val="left"/>
      <w:pPr>
        <w:tabs>
          <w:tab w:val="num" w:pos="5760"/>
        </w:tabs>
        <w:ind w:left="5760" w:hanging="360"/>
      </w:pPr>
      <w:rPr>
        <w:rFonts w:ascii="Wingdings" w:hAnsi="Wingdings" w:hint="default"/>
      </w:rPr>
    </w:lvl>
    <w:lvl w:ilvl="8" w:tplc="40BA7CB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2C3FF0"/>
    <w:multiLevelType w:val="hybridMultilevel"/>
    <w:tmpl w:val="3D74F836"/>
    <w:lvl w:ilvl="0" w:tplc="FFFFFFFF">
      <w:start w:val="1"/>
      <w:numFmt w:val="bullet"/>
      <w:lvlText w:val="-"/>
      <w:lvlJc w:val="left"/>
      <w:pPr>
        <w:ind w:left="1154"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13" w15:restartNumberingAfterBreak="0">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B3E3D80"/>
    <w:multiLevelType w:val="hybridMultilevel"/>
    <w:tmpl w:val="36860BB2"/>
    <w:lvl w:ilvl="0" w:tplc="FEDA9940">
      <w:start w:val="1"/>
      <w:numFmt w:val="bullet"/>
      <w:lvlText w:val=""/>
      <w:lvlJc w:val="left"/>
      <w:pPr>
        <w:tabs>
          <w:tab w:val="num" w:pos="720"/>
        </w:tabs>
        <w:ind w:left="720" w:hanging="360"/>
      </w:pPr>
      <w:rPr>
        <w:rFonts w:ascii="Wingdings" w:hAnsi="Wingdings" w:hint="default"/>
      </w:rPr>
    </w:lvl>
    <w:lvl w:ilvl="1" w:tplc="9F40C054" w:tentative="1">
      <w:start w:val="1"/>
      <w:numFmt w:val="bullet"/>
      <w:lvlText w:val=""/>
      <w:lvlJc w:val="left"/>
      <w:pPr>
        <w:tabs>
          <w:tab w:val="num" w:pos="1440"/>
        </w:tabs>
        <w:ind w:left="1440" w:hanging="360"/>
      </w:pPr>
      <w:rPr>
        <w:rFonts w:ascii="Wingdings" w:hAnsi="Wingdings" w:hint="default"/>
      </w:rPr>
    </w:lvl>
    <w:lvl w:ilvl="2" w:tplc="0B34173C" w:tentative="1">
      <w:start w:val="1"/>
      <w:numFmt w:val="bullet"/>
      <w:lvlText w:val=""/>
      <w:lvlJc w:val="left"/>
      <w:pPr>
        <w:tabs>
          <w:tab w:val="num" w:pos="2160"/>
        </w:tabs>
        <w:ind w:left="2160" w:hanging="360"/>
      </w:pPr>
      <w:rPr>
        <w:rFonts w:ascii="Wingdings" w:hAnsi="Wingdings" w:hint="default"/>
      </w:rPr>
    </w:lvl>
    <w:lvl w:ilvl="3" w:tplc="CB56284C" w:tentative="1">
      <w:start w:val="1"/>
      <w:numFmt w:val="bullet"/>
      <w:lvlText w:val=""/>
      <w:lvlJc w:val="left"/>
      <w:pPr>
        <w:tabs>
          <w:tab w:val="num" w:pos="2880"/>
        </w:tabs>
        <w:ind w:left="2880" w:hanging="360"/>
      </w:pPr>
      <w:rPr>
        <w:rFonts w:ascii="Wingdings" w:hAnsi="Wingdings" w:hint="default"/>
      </w:rPr>
    </w:lvl>
    <w:lvl w:ilvl="4" w:tplc="36000972" w:tentative="1">
      <w:start w:val="1"/>
      <w:numFmt w:val="bullet"/>
      <w:lvlText w:val=""/>
      <w:lvlJc w:val="left"/>
      <w:pPr>
        <w:tabs>
          <w:tab w:val="num" w:pos="3600"/>
        </w:tabs>
        <w:ind w:left="3600" w:hanging="360"/>
      </w:pPr>
      <w:rPr>
        <w:rFonts w:ascii="Wingdings" w:hAnsi="Wingdings" w:hint="default"/>
      </w:rPr>
    </w:lvl>
    <w:lvl w:ilvl="5" w:tplc="B71AD1E8" w:tentative="1">
      <w:start w:val="1"/>
      <w:numFmt w:val="bullet"/>
      <w:lvlText w:val=""/>
      <w:lvlJc w:val="left"/>
      <w:pPr>
        <w:tabs>
          <w:tab w:val="num" w:pos="4320"/>
        </w:tabs>
        <w:ind w:left="4320" w:hanging="360"/>
      </w:pPr>
      <w:rPr>
        <w:rFonts w:ascii="Wingdings" w:hAnsi="Wingdings" w:hint="default"/>
      </w:rPr>
    </w:lvl>
    <w:lvl w:ilvl="6" w:tplc="27903CE2" w:tentative="1">
      <w:start w:val="1"/>
      <w:numFmt w:val="bullet"/>
      <w:lvlText w:val=""/>
      <w:lvlJc w:val="left"/>
      <w:pPr>
        <w:tabs>
          <w:tab w:val="num" w:pos="5040"/>
        </w:tabs>
        <w:ind w:left="5040" w:hanging="360"/>
      </w:pPr>
      <w:rPr>
        <w:rFonts w:ascii="Wingdings" w:hAnsi="Wingdings" w:hint="default"/>
      </w:rPr>
    </w:lvl>
    <w:lvl w:ilvl="7" w:tplc="295CF2DC" w:tentative="1">
      <w:start w:val="1"/>
      <w:numFmt w:val="bullet"/>
      <w:lvlText w:val=""/>
      <w:lvlJc w:val="left"/>
      <w:pPr>
        <w:tabs>
          <w:tab w:val="num" w:pos="5760"/>
        </w:tabs>
        <w:ind w:left="5760" w:hanging="360"/>
      </w:pPr>
      <w:rPr>
        <w:rFonts w:ascii="Wingdings" w:hAnsi="Wingdings" w:hint="default"/>
      </w:rPr>
    </w:lvl>
    <w:lvl w:ilvl="8" w:tplc="A3A8CBA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EB4DA5"/>
    <w:multiLevelType w:val="multilevel"/>
    <w:tmpl w:val="DA185AA4"/>
    <w:lvl w:ilvl="0">
      <w:start w:val="1"/>
      <w:numFmt w:val="upperRoman"/>
      <w:pStyle w:val="formatotit1"/>
      <w:suff w:val="space"/>
      <w:lvlText w:val="Capitolo %1"/>
      <w:lvlJc w:val="left"/>
      <w:pPr>
        <w:ind w:left="0" w:firstLine="0"/>
      </w:pPr>
      <w:rPr>
        <w:rFonts w:ascii="Arial" w:hAnsi="Arial" w:hint="default"/>
        <w:b/>
        <w:i w:val="0"/>
        <w:sz w:val="36"/>
        <w:u w:val="no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decimal"/>
      <w:lvlRestart w:val="0"/>
      <w:suff w:val="space"/>
      <w:lvlText w:val="%4"/>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4D8B044E"/>
    <w:multiLevelType w:val="hybridMultilevel"/>
    <w:tmpl w:val="B4745C48"/>
    <w:lvl w:ilvl="0" w:tplc="83720E60">
      <w:start w:val="3"/>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E2A6E4E"/>
    <w:multiLevelType w:val="hybridMultilevel"/>
    <w:tmpl w:val="E5F44D7C"/>
    <w:lvl w:ilvl="0" w:tplc="577A47EC">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4F774425"/>
    <w:multiLevelType w:val="hybridMultilevel"/>
    <w:tmpl w:val="23108004"/>
    <w:lvl w:ilvl="0" w:tplc="0410000F">
      <w:start w:val="1"/>
      <w:numFmt w:val="decimal"/>
      <w:lvlText w:val="%1."/>
      <w:lvlJc w:val="left"/>
      <w:pPr>
        <w:ind w:left="6" w:hanging="360"/>
      </w:pPr>
    </w:lvl>
    <w:lvl w:ilvl="1" w:tplc="04100019" w:tentative="1">
      <w:start w:val="1"/>
      <w:numFmt w:val="lowerLetter"/>
      <w:lvlText w:val="%2."/>
      <w:lvlJc w:val="left"/>
      <w:pPr>
        <w:ind w:left="726" w:hanging="360"/>
      </w:pPr>
    </w:lvl>
    <w:lvl w:ilvl="2" w:tplc="0410001B" w:tentative="1">
      <w:start w:val="1"/>
      <w:numFmt w:val="lowerRoman"/>
      <w:lvlText w:val="%3."/>
      <w:lvlJc w:val="right"/>
      <w:pPr>
        <w:ind w:left="1446" w:hanging="180"/>
      </w:pPr>
    </w:lvl>
    <w:lvl w:ilvl="3" w:tplc="0410000F" w:tentative="1">
      <w:start w:val="1"/>
      <w:numFmt w:val="decimal"/>
      <w:lvlText w:val="%4."/>
      <w:lvlJc w:val="left"/>
      <w:pPr>
        <w:ind w:left="2166" w:hanging="360"/>
      </w:pPr>
    </w:lvl>
    <w:lvl w:ilvl="4" w:tplc="04100019" w:tentative="1">
      <w:start w:val="1"/>
      <w:numFmt w:val="lowerLetter"/>
      <w:lvlText w:val="%5."/>
      <w:lvlJc w:val="left"/>
      <w:pPr>
        <w:ind w:left="2886" w:hanging="360"/>
      </w:pPr>
    </w:lvl>
    <w:lvl w:ilvl="5" w:tplc="0410001B" w:tentative="1">
      <w:start w:val="1"/>
      <w:numFmt w:val="lowerRoman"/>
      <w:lvlText w:val="%6."/>
      <w:lvlJc w:val="right"/>
      <w:pPr>
        <w:ind w:left="3606" w:hanging="180"/>
      </w:pPr>
    </w:lvl>
    <w:lvl w:ilvl="6" w:tplc="0410000F" w:tentative="1">
      <w:start w:val="1"/>
      <w:numFmt w:val="decimal"/>
      <w:lvlText w:val="%7."/>
      <w:lvlJc w:val="left"/>
      <w:pPr>
        <w:ind w:left="4326" w:hanging="360"/>
      </w:pPr>
    </w:lvl>
    <w:lvl w:ilvl="7" w:tplc="04100019" w:tentative="1">
      <w:start w:val="1"/>
      <w:numFmt w:val="lowerLetter"/>
      <w:lvlText w:val="%8."/>
      <w:lvlJc w:val="left"/>
      <w:pPr>
        <w:ind w:left="5046" w:hanging="360"/>
      </w:pPr>
    </w:lvl>
    <w:lvl w:ilvl="8" w:tplc="0410001B" w:tentative="1">
      <w:start w:val="1"/>
      <w:numFmt w:val="lowerRoman"/>
      <w:lvlText w:val="%9."/>
      <w:lvlJc w:val="right"/>
      <w:pPr>
        <w:ind w:left="5766" w:hanging="180"/>
      </w:pPr>
    </w:lvl>
  </w:abstractNum>
  <w:abstractNum w:abstractNumId="19" w15:restartNumberingAfterBreak="0">
    <w:nsid w:val="527817F5"/>
    <w:multiLevelType w:val="hybridMultilevel"/>
    <w:tmpl w:val="AD8C4E68"/>
    <w:lvl w:ilvl="0" w:tplc="3A4A8E74">
      <w:start w:val="1"/>
      <w:numFmt w:val="bullet"/>
      <w:lvlText w:val=""/>
      <w:lvlJc w:val="left"/>
      <w:pPr>
        <w:tabs>
          <w:tab w:val="num" w:pos="720"/>
        </w:tabs>
        <w:ind w:left="720" w:hanging="360"/>
      </w:pPr>
      <w:rPr>
        <w:rFonts w:ascii="Wingdings" w:hAnsi="Wingdings" w:hint="default"/>
      </w:rPr>
    </w:lvl>
    <w:lvl w:ilvl="1" w:tplc="87461B8C" w:tentative="1">
      <w:start w:val="1"/>
      <w:numFmt w:val="bullet"/>
      <w:lvlText w:val=""/>
      <w:lvlJc w:val="left"/>
      <w:pPr>
        <w:tabs>
          <w:tab w:val="num" w:pos="1440"/>
        </w:tabs>
        <w:ind w:left="1440" w:hanging="360"/>
      </w:pPr>
      <w:rPr>
        <w:rFonts w:ascii="Wingdings" w:hAnsi="Wingdings" w:hint="default"/>
      </w:rPr>
    </w:lvl>
    <w:lvl w:ilvl="2" w:tplc="22B26D30" w:tentative="1">
      <w:start w:val="1"/>
      <w:numFmt w:val="bullet"/>
      <w:lvlText w:val=""/>
      <w:lvlJc w:val="left"/>
      <w:pPr>
        <w:tabs>
          <w:tab w:val="num" w:pos="2160"/>
        </w:tabs>
        <w:ind w:left="2160" w:hanging="360"/>
      </w:pPr>
      <w:rPr>
        <w:rFonts w:ascii="Wingdings" w:hAnsi="Wingdings" w:hint="default"/>
      </w:rPr>
    </w:lvl>
    <w:lvl w:ilvl="3" w:tplc="438A6C12" w:tentative="1">
      <w:start w:val="1"/>
      <w:numFmt w:val="bullet"/>
      <w:lvlText w:val=""/>
      <w:lvlJc w:val="left"/>
      <w:pPr>
        <w:tabs>
          <w:tab w:val="num" w:pos="2880"/>
        </w:tabs>
        <w:ind w:left="2880" w:hanging="360"/>
      </w:pPr>
      <w:rPr>
        <w:rFonts w:ascii="Wingdings" w:hAnsi="Wingdings" w:hint="default"/>
      </w:rPr>
    </w:lvl>
    <w:lvl w:ilvl="4" w:tplc="84CACF9E" w:tentative="1">
      <w:start w:val="1"/>
      <w:numFmt w:val="bullet"/>
      <w:lvlText w:val=""/>
      <w:lvlJc w:val="left"/>
      <w:pPr>
        <w:tabs>
          <w:tab w:val="num" w:pos="3600"/>
        </w:tabs>
        <w:ind w:left="3600" w:hanging="360"/>
      </w:pPr>
      <w:rPr>
        <w:rFonts w:ascii="Wingdings" w:hAnsi="Wingdings" w:hint="default"/>
      </w:rPr>
    </w:lvl>
    <w:lvl w:ilvl="5" w:tplc="767602C8" w:tentative="1">
      <w:start w:val="1"/>
      <w:numFmt w:val="bullet"/>
      <w:lvlText w:val=""/>
      <w:lvlJc w:val="left"/>
      <w:pPr>
        <w:tabs>
          <w:tab w:val="num" w:pos="4320"/>
        </w:tabs>
        <w:ind w:left="4320" w:hanging="360"/>
      </w:pPr>
      <w:rPr>
        <w:rFonts w:ascii="Wingdings" w:hAnsi="Wingdings" w:hint="default"/>
      </w:rPr>
    </w:lvl>
    <w:lvl w:ilvl="6" w:tplc="F466B688" w:tentative="1">
      <w:start w:val="1"/>
      <w:numFmt w:val="bullet"/>
      <w:lvlText w:val=""/>
      <w:lvlJc w:val="left"/>
      <w:pPr>
        <w:tabs>
          <w:tab w:val="num" w:pos="5040"/>
        </w:tabs>
        <w:ind w:left="5040" w:hanging="360"/>
      </w:pPr>
      <w:rPr>
        <w:rFonts w:ascii="Wingdings" w:hAnsi="Wingdings" w:hint="default"/>
      </w:rPr>
    </w:lvl>
    <w:lvl w:ilvl="7" w:tplc="371EEEAA" w:tentative="1">
      <w:start w:val="1"/>
      <w:numFmt w:val="bullet"/>
      <w:lvlText w:val=""/>
      <w:lvlJc w:val="left"/>
      <w:pPr>
        <w:tabs>
          <w:tab w:val="num" w:pos="5760"/>
        </w:tabs>
        <w:ind w:left="5760" w:hanging="360"/>
      </w:pPr>
      <w:rPr>
        <w:rFonts w:ascii="Wingdings" w:hAnsi="Wingdings" w:hint="default"/>
      </w:rPr>
    </w:lvl>
    <w:lvl w:ilvl="8" w:tplc="9464467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3A219C"/>
    <w:multiLevelType w:val="hybridMultilevel"/>
    <w:tmpl w:val="2F369BD2"/>
    <w:lvl w:ilvl="0" w:tplc="75641D96">
      <w:start w:val="1"/>
      <w:numFmt w:val="bullet"/>
      <w:lvlText w:val=""/>
      <w:lvlJc w:val="left"/>
      <w:pPr>
        <w:tabs>
          <w:tab w:val="num" w:pos="720"/>
        </w:tabs>
        <w:ind w:left="720" w:hanging="360"/>
      </w:pPr>
      <w:rPr>
        <w:rFonts w:ascii="Wingdings" w:hAnsi="Wingdings" w:hint="default"/>
      </w:rPr>
    </w:lvl>
    <w:lvl w:ilvl="1" w:tplc="6E46F496">
      <w:numFmt w:val="bullet"/>
      <w:lvlText w:val=""/>
      <w:lvlJc w:val="left"/>
      <w:pPr>
        <w:tabs>
          <w:tab w:val="num" w:pos="1440"/>
        </w:tabs>
        <w:ind w:left="1440" w:hanging="360"/>
      </w:pPr>
      <w:rPr>
        <w:rFonts w:ascii="Wingdings" w:hAnsi="Wingdings" w:hint="default"/>
      </w:rPr>
    </w:lvl>
    <w:lvl w:ilvl="2" w:tplc="A43892E8" w:tentative="1">
      <w:start w:val="1"/>
      <w:numFmt w:val="bullet"/>
      <w:lvlText w:val=""/>
      <w:lvlJc w:val="left"/>
      <w:pPr>
        <w:tabs>
          <w:tab w:val="num" w:pos="2160"/>
        </w:tabs>
        <w:ind w:left="2160" w:hanging="360"/>
      </w:pPr>
      <w:rPr>
        <w:rFonts w:ascii="Wingdings" w:hAnsi="Wingdings" w:hint="default"/>
      </w:rPr>
    </w:lvl>
    <w:lvl w:ilvl="3" w:tplc="64F696C2" w:tentative="1">
      <w:start w:val="1"/>
      <w:numFmt w:val="bullet"/>
      <w:lvlText w:val=""/>
      <w:lvlJc w:val="left"/>
      <w:pPr>
        <w:tabs>
          <w:tab w:val="num" w:pos="2880"/>
        </w:tabs>
        <w:ind w:left="2880" w:hanging="360"/>
      </w:pPr>
      <w:rPr>
        <w:rFonts w:ascii="Wingdings" w:hAnsi="Wingdings" w:hint="default"/>
      </w:rPr>
    </w:lvl>
    <w:lvl w:ilvl="4" w:tplc="20549E08" w:tentative="1">
      <w:start w:val="1"/>
      <w:numFmt w:val="bullet"/>
      <w:lvlText w:val=""/>
      <w:lvlJc w:val="left"/>
      <w:pPr>
        <w:tabs>
          <w:tab w:val="num" w:pos="3600"/>
        </w:tabs>
        <w:ind w:left="3600" w:hanging="360"/>
      </w:pPr>
      <w:rPr>
        <w:rFonts w:ascii="Wingdings" w:hAnsi="Wingdings" w:hint="default"/>
      </w:rPr>
    </w:lvl>
    <w:lvl w:ilvl="5" w:tplc="39CCA6A6" w:tentative="1">
      <w:start w:val="1"/>
      <w:numFmt w:val="bullet"/>
      <w:lvlText w:val=""/>
      <w:lvlJc w:val="left"/>
      <w:pPr>
        <w:tabs>
          <w:tab w:val="num" w:pos="4320"/>
        </w:tabs>
        <w:ind w:left="4320" w:hanging="360"/>
      </w:pPr>
      <w:rPr>
        <w:rFonts w:ascii="Wingdings" w:hAnsi="Wingdings" w:hint="default"/>
      </w:rPr>
    </w:lvl>
    <w:lvl w:ilvl="6" w:tplc="AB6A9E1E" w:tentative="1">
      <w:start w:val="1"/>
      <w:numFmt w:val="bullet"/>
      <w:lvlText w:val=""/>
      <w:lvlJc w:val="left"/>
      <w:pPr>
        <w:tabs>
          <w:tab w:val="num" w:pos="5040"/>
        </w:tabs>
        <w:ind w:left="5040" w:hanging="360"/>
      </w:pPr>
      <w:rPr>
        <w:rFonts w:ascii="Wingdings" w:hAnsi="Wingdings" w:hint="default"/>
      </w:rPr>
    </w:lvl>
    <w:lvl w:ilvl="7" w:tplc="835CF4EE" w:tentative="1">
      <w:start w:val="1"/>
      <w:numFmt w:val="bullet"/>
      <w:lvlText w:val=""/>
      <w:lvlJc w:val="left"/>
      <w:pPr>
        <w:tabs>
          <w:tab w:val="num" w:pos="5760"/>
        </w:tabs>
        <w:ind w:left="5760" w:hanging="360"/>
      </w:pPr>
      <w:rPr>
        <w:rFonts w:ascii="Wingdings" w:hAnsi="Wingdings" w:hint="default"/>
      </w:rPr>
    </w:lvl>
    <w:lvl w:ilvl="8" w:tplc="D2B4E70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6213C8"/>
    <w:multiLevelType w:val="hybridMultilevel"/>
    <w:tmpl w:val="01963EFA"/>
    <w:lvl w:ilvl="0" w:tplc="FFFFFFFF">
      <w:start w:val="1"/>
      <w:numFmt w:val="bullet"/>
      <w:lvlText w:val="-"/>
      <w:lvlJc w:val="left"/>
      <w:pPr>
        <w:ind w:left="360" w:hanging="360"/>
      </w:pPr>
      <w:rPr>
        <w:rFonts w:ascii="Arial" w:hAnsi="Aria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5C9F0BB4"/>
    <w:multiLevelType w:val="hybridMultilevel"/>
    <w:tmpl w:val="A658125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AEF131D"/>
    <w:multiLevelType w:val="hybridMultilevel"/>
    <w:tmpl w:val="6E563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280EFE"/>
    <w:multiLevelType w:val="hybridMultilevel"/>
    <w:tmpl w:val="8EB687E0"/>
    <w:lvl w:ilvl="0" w:tplc="577A47EC">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77C91E13"/>
    <w:multiLevelType w:val="hybridMultilevel"/>
    <w:tmpl w:val="0FEE5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B4F5A28"/>
    <w:multiLevelType w:val="hybridMultilevel"/>
    <w:tmpl w:val="F07C77EE"/>
    <w:lvl w:ilvl="0" w:tplc="0410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B17F76"/>
    <w:multiLevelType w:val="hybridMultilevel"/>
    <w:tmpl w:val="45E01590"/>
    <w:lvl w:ilvl="0" w:tplc="B444377A">
      <w:start w:val="1"/>
      <w:numFmt w:val="bullet"/>
      <w:lvlText w:val=""/>
      <w:lvlJc w:val="left"/>
      <w:pPr>
        <w:tabs>
          <w:tab w:val="num" w:pos="720"/>
        </w:tabs>
        <w:ind w:left="720" w:hanging="360"/>
      </w:pPr>
      <w:rPr>
        <w:rFonts w:ascii="Wingdings" w:hAnsi="Wingdings" w:hint="default"/>
      </w:rPr>
    </w:lvl>
    <w:lvl w:ilvl="1" w:tplc="BD74A02E" w:tentative="1">
      <w:start w:val="1"/>
      <w:numFmt w:val="bullet"/>
      <w:lvlText w:val=""/>
      <w:lvlJc w:val="left"/>
      <w:pPr>
        <w:tabs>
          <w:tab w:val="num" w:pos="1440"/>
        </w:tabs>
        <w:ind w:left="1440" w:hanging="360"/>
      </w:pPr>
      <w:rPr>
        <w:rFonts w:ascii="Wingdings" w:hAnsi="Wingdings" w:hint="default"/>
      </w:rPr>
    </w:lvl>
    <w:lvl w:ilvl="2" w:tplc="7EB20BC8" w:tentative="1">
      <w:start w:val="1"/>
      <w:numFmt w:val="bullet"/>
      <w:lvlText w:val=""/>
      <w:lvlJc w:val="left"/>
      <w:pPr>
        <w:tabs>
          <w:tab w:val="num" w:pos="2160"/>
        </w:tabs>
        <w:ind w:left="2160" w:hanging="360"/>
      </w:pPr>
      <w:rPr>
        <w:rFonts w:ascii="Wingdings" w:hAnsi="Wingdings" w:hint="default"/>
      </w:rPr>
    </w:lvl>
    <w:lvl w:ilvl="3" w:tplc="479EFC78" w:tentative="1">
      <w:start w:val="1"/>
      <w:numFmt w:val="bullet"/>
      <w:lvlText w:val=""/>
      <w:lvlJc w:val="left"/>
      <w:pPr>
        <w:tabs>
          <w:tab w:val="num" w:pos="2880"/>
        </w:tabs>
        <w:ind w:left="2880" w:hanging="360"/>
      </w:pPr>
      <w:rPr>
        <w:rFonts w:ascii="Wingdings" w:hAnsi="Wingdings" w:hint="default"/>
      </w:rPr>
    </w:lvl>
    <w:lvl w:ilvl="4" w:tplc="3F4C90F8" w:tentative="1">
      <w:start w:val="1"/>
      <w:numFmt w:val="bullet"/>
      <w:lvlText w:val=""/>
      <w:lvlJc w:val="left"/>
      <w:pPr>
        <w:tabs>
          <w:tab w:val="num" w:pos="3600"/>
        </w:tabs>
        <w:ind w:left="3600" w:hanging="360"/>
      </w:pPr>
      <w:rPr>
        <w:rFonts w:ascii="Wingdings" w:hAnsi="Wingdings" w:hint="default"/>
      </w:rPr>
    </w:lvl>
    <w:lvl w:ilvl="5" w:tplc="0FD0F7A4" w:tentative="1">
      <w:start w:val="1"/>
      <w:numFmt w:val="bullet"/>
      <w:lvlText w:val=""/>
      <w:lvlJc w:val="left"/>
      <w:pPr>
        <w:tabs>
          <w:tab w:val="num" w:pos="4320"/>
        </w:tabs>
        <w:ind w:left="4320" w:hanging="360"/>
      </w:pPr>
      <w:rPr>
        <w:rFonts w:ascii="Wingdings" w:hAnsi="Wingdings" w:hint="default"/>
      </w:rPr>
    </w:lvl>
    <w:lvl w:ilvl="6" w:tplc="F7503B1C" w:tentative="1">
      <w:start w:val="1"/>
      <w:numFmt w:val="bullet"/>
      <w:lvlText w:val=""/>
      <w:lvlJc w:val="left"/>
      <w:pPr>
        <w:tabs>
          <w:tab w:val="num" w:pos="5040"/>
        </w:tabs>
        <w:ind w:left="5040" w:hanging="360"/>
      </w:pPr>
      <w:rPr>
        <w:rFonts w:ascii="Wingdings" w:hAnsi="Wingdings" w:hint="default"/>
      </w:rPr>
    </w:lvl>
    <w:lvl w:ilvl="7" w:tplc="3572E606" w:tentative="1">
      <w:start w:val="1"/>
      <w:numFmt w:val="bullet"/>
      <w:lvlText w:val=""/>
      <w:lvlJc w:val="left"/>
      <w:pPr>
        <w:tabs>
          <w:tab w:val="num" w:pos="5760"/>
        </w:tabs>
        <w:ind w:left="5760" w:hanging="360"/>
      </w:pPr>
      <w:rPr>
        <w:rFonts w:ascii="Wingdings" w:hAnsi="Wingdings" w:hint="default"/>
      </w:rPr>
    </w:lvl>
    <w:lvl w:ilvl="8" w:tplc="F34AFCDC"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3"/>
  </w:num>
  <w:num w:numId="3">
    <w:abstractNumId w:val="9"/>
  </w:num>
  <w:num w:numId="4">
    <w:abstractNumId w:val="6"/>
  </w:num>
  <w:num w:numId="5">
    <w:abstractNumId w:val="21"/>
  </w:num>
  <w:num w:numId="6">
    <w:abstractNumId w:val="5"/>
  </w:num>
  <w:num w:numId="7">
    <w:abstractNumId w:val="11"/>
  </w:num>
  <w:num w:numId="8">
    <w:abstractNumId w:val="15"/>
  </w:num>
  <w:num w:numId="9">
    <w:abstractNumId w:val="4"/>
    <w:lvlOverride w:ilvl="0">
      <w:lvl w:ilvl="0">
        <w:start w:val="1"/>
        <w:numFmt w:val="bullet"/>
        <w:pStyle w:val="Puntino"/>
        <w:lvlText w:val=""/>
        <w:lvlJc w:val="left"/>
        <w:pPr>
          <w:tabs>
            <w:tab w:val="num" w:pos="1508"/>
          </w:tabs>
          <w:ind w:left="1508" w:hanging="357"/>
        </w:pPr>
        <w:rPr>
          <w:rFonts w:ascii="Symbol" w:hAnsi="Symbol" w:hint="default"/>
          <w:sz w:val="16"/>
        </w:rPr>
      </w:lvl>
    </w:lvlOverride>
    <w:lvlOverride w:ilvl="1">
      <w:lvl w:ilvl="1">
        <w:start w:val="1"/>
        <w:numFmt w:val="bullet"/>
        <w:lvlText w:val=""/>
        <w:lvlJc w:val="left"/>
        <w:pPr>
          <w:tabs>
            <w:tab w:val="num" w:pos="1865"/>
          </w:tabs>
          <w:ind w:left="1865" w:hanging="357"/>
        </w:pPr>
        <w:rPr>
          <w:rFonts w:ascii="Symbol" w:hAnsi="Symbol" w:hint="default"/>
        </w:rPr>
      </w:lvl>
    </w:lvlOverride>
    <w:lvlOverride w:ilvl="2">
      <w:lvl w:ilvl="2">
        <w:start w:val="1"/>
        <w:numFmt w:val="bullet"/>
        <w:lvlText w:val=""/>
        <w:lvlJc w:val="left"/>
        <w:pPr>
          <w:tabs>
            <w:tab w:val="num" w:pos="2222"/>
          </w:tabs>
          <w:ind w:left="2223" w:hanging="358"/>
        </w:pPr>
        <w:rPr>
          <w:rFonts w:ascii="Wingdings" w:hAnsi="Wingdings" w:hint="default"/>
        </w:rPr>
      </w:lvl>
    </w:lvlOverride>
    <w:lvlOverride w:ilvl="3">
      <w:lvl w:ilvl="3">
        <w:start w:val="1"/>
        <w:numFmt w:val="bullet"/>
        <w:lvlText w:val=""/>
        <w:lvlJc w:val="left"/>
        <w:pPr>
          <w:tabs>
            <w:tab w:val="num" w:pos="2579"/>
          </w:tabs>
          <w:ind w:left="2580" w:hanging="358"/>
        </w:pPr>
        <w:rPr>
          <w:rFonts w:ascii="Symbol" w:hAnsi="Symbol" w:hint="default"/>
        </w:rPr>
      </w:lvl>
    </w:lvlOverride>
    <w:lvlOverride w:ilvl="4">
      <w:lvl w:ilvl="4">
        <w:start w:val="1"/>
        <w:numFmt w:val="bullet"/>
        <w:lvlText w:val="o"/>
        <w:lvlJc w:val="left"/>
        <w:pPr>
          <w:tabs>
            <w:tab w:val="num" w:pos="2936"/>
          </w:tabs>
          <w:ind w:left="2937" w:hanging="358"/>
        </w:pPr>
        <w:rPr>
          <w:rFonts w:ascii="Courier New" w:hAnsi="Courier New" w:hint="default"/>
        </w:rPr>
      </w:lvl>
    </w:lvlOverride>
    <w:lvlOverride w:ilvl="5">
      <w:lvl w:ilvl="5">
        <w:start w:val="1"/>
        <w:numFmt w:val="bullet"/>
        <w:lvlText w:val=""/>
        <w:lvlJc w:val="left"/>
        <w:pPr>
          <w:tabs>
            <w:tab w:val="num" w:pos="3293"/>
          </w:tabs>
          <w:ind w:left="3294" w:hanging="358"/>
        </w:pPr>
        <w:rPr>
          <w:rFonts w:ascii="Wingdings" w:hAnsi="Wingdings" w:hint="default"/>
        </w:rPr>
      </w:lvl>
    </w:lvlOverride>
    <w:lvlOverride w:ilvl="6">
      <w:lvl w:ilvl="6">
        <w:start w:val="1"/>
        <w:numFmt w:val="bullet"/>
        <w:lvlText w:val=""/>
        <w:lvlJc w:val="left"/>
        <w:pPr>
          <w:tabs>
            <w:tab w:val="num" w:pos="3650"/>
          </w:tabs>
          <w:ind w:left="3651" w:hanging="358"/>
        </w:pPr>
        <w:rPr>
          <w:rFonts w:ascii="Symbol" w:hAnsi="Symbol" w:hint="default"/>
        </w:rPr>
      </w:lvl>
    </w:lvlOverride>
    <w:lvlOverride w:ilvl="7">
      <w:lvl w:ilvl="7">
        <w:start w:val="1"/>
        <w:numFmt w:val="bullet"/>
        <w:lvlText w:val="o"/>
        <w:lvlJc w:val="left"/>
        <w:pPr>
          <w:tabs>
            <w:tab w:val="num" w:pos="4007"/>
          </w:tabs>
          <w:ind w:left="4009" w:hanging="359"/>
        </w:pPr>
        <w:rPr>
          <w:rFonts w:ascii="Courier New" w:hAnsi="Courier New" w:hint="default"/>
        </w:rPr>
      </w:lvl>
    </w:lvlOverride>
    <w:lvlOverride w:ilvl="8">
      <w:lvl w:ilvl="8">
        <w:start w:val="1"/>
        <w:numFmt w:val="bullet"/>
        <w:lvlText w:val=""/>
        <w:lvlJc w:val="left"/>
        <w:pPr>
          <w:tabs>
            <w:tab w:val="num" w:pos="4364"/>
          </w:tabs>
          <w:ind w:left="4366" w:hanging="359"/>
        </w:pPr>
        <w:rPr>
          <w:rFonts w:ascii="Wingdings" w:hAnsi="Wingdings" w:hint="default"/>
        </w:rPr>
      </w:lvl>
    </w:lvlOverride>
  </w:num>
  <w:num w:numId="10">
    <w:abstractNumId w:val="18"/>
  </w:num>
  <w:num w:numId="11">
    <w:abstractNumId w:val="22"/>
  </w:num>
  <w:num w:numId="12">
    <w:abstractNumId w:val="8"/>
  </w:num>
  <w:num w:numId="13">
    <w:abstractNumId w:val="16"/>
  </w:num>
  <w:num w:numId="14">
    <w:abstractNumId w:val="17"/>
  </w:num>
  <w:num w:numId="15">
    <w:abstractNumId w:val="12"/>
  </w:num>
  <w:num w:numId="16">
    <w:abstractNumId w:val="12"/>
  </w:num>
  <w:num w:numId="17">
    <w:abstractNumId w:val="24"/>
  </w:num>
  <w:num w:numId="18">
    <w:abstractNumId w:val="7"/>
  </w:num>
  <w:num w:numId="19">
    <w:abstractNumId w:val="23"/>
  </w:num>
  <w:num w:numId="20">
    <w:abstractNumId w:val="26"/>
  </w:num>
  <w:num w:numId="21">
    <w:abstractNumId w:val="10"/>
  </w:num>
  <w:num w:numId="22">
    <w:abstractNumId w:val="20"/>
  </w:num>
  <w:num w:numId="23">
    <w:abstractNumId w:val="3"/>
  </w:num>
  <w:num w:numId="24">
    <w:abstractNumId w:val="1"/>
  </w:num>
  <w:num w:numId="25">
    <w:abstractNumId w:val="27"/>
  </w:num>
  <w:num w:numId="26">
    <w:abstractNumId w:val="2"/>
  </w:num>
  <w:num w:numId="27">
    <w:abstractNumId w:val="19"/>
  </w:num>
  <w:num w:numId="28">
    <w:abstractNumId w:val="14"/>
  </w:num>
  <w:num w:numId="29">
    <w:abstractNumId w:val="12"/>
  </w:num>
  <w:num w:numId="30">
    <w:abstractNumId w:val="25"/>
  </w:num>
  <w:num w:numId="31">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hideSpellingErrors/>
  <w:hideGrammaticalErrors/>
  <w:activeWritingStyle w:appName="MSWord" w:lang="it-IT" w:vendorID="64" w:dllVersion="6" w:nlCheck="1" w:checkStyle="0"/>
  <w:activeWritingStyle w:appName="MSWord" w:lang="en-US" w:vendorID="64" w:dllVersion="6" w:nlCheck="1" w:checkStyle="1"/>
  <w:activeWritingStyle w:appName="MSWord" w:lang="it-IT" w:vendorID="64" w:dllVersion="0" w:nlCheck="1" w:checkStyle="0"/>
  <w:activeWritingStyle w:appName="MSWord" w:lang="en-US" w:vendorID="64" w:dllVersion="0" w:nlCheck="1" w:checkStyle="0"/>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657"/>
    <w:rsid w:val="000003A0"/>
    <w:rsid w:val="00002B4D"/>
    <w:rsid w:val="00003BAD"/>
    <w:rsid w:val="000042D4"/>
    <w:rsid w:val="00005661"/>
    <w:rsid w:val="00005CAA"/>
    <w:rsid w:val="00010004"/>
    <w:rsid w:val="00015E8D"/>
    <w:rsid w:val="000272B1"/>
    <w:rsid w:val="000315FB"/>
    <w:rsid w:val="0004002A"/>
    <w:rsid w:val="00051247"/>
    <w:rsid w:val="000517A9"/>
    <w:rsid w:val="00052B83"/>
    <w:rsid w:val="000547D2"/>
    <w:rsid w:val="0005499E"/>
    <w:rsid w:val="0005710D"/>
    <w:rsid w:val="00057A2C"/>
    <w:rsid w:val="00062AEF"/>
    <w:rsid w:val="0006511F"/>
    <w:rsid w:val="00071F4C"/>
    <w:rsid w:val="000730CA"/>
    <w:rsid w:val="00073A0B"/>
    <w:rsid w:val="00073B38"/>
    <w:rsid w:val="00074BD2"/>
    <w:rsid w:val="000835EE"/>
    <w:rsid w:val="00091BC4"/>
    <w:rsid w:val="00092390"/>
    <w:rsid w:val="00092528"/>
    <w:rsid w:val="00092C66"/>
    <w:rsid w:val="00094898"/>
    <w:rsid w:val="000954CC"/>
    <w:rsid w:val="0009667B"/>
    <w:rsid w:val="000A6433"/>
    <w:rsid w:val="000B1DE5"/>
    <w:rsid w:val="000B34BC"/>
    <w:rsid w:val="000B443F"/>
    <w:rsid w:val="000B4D07"/>
    <w:rsid w:val="000D4149"/>
    <w:rsid w:val="000D615F"/>
    <w:rsid w:val="000D62D5"/>
    <w:rsid w:val="000F4AB0"/>
    <w:rsid w:val="000F5870"/>
    <w:rsid w:val="000F73CB"/>
    <w:rsid w:val="00100DA9"/>
    <w:rsid w:val="001024A7"/>
    <w:rsid w:val="0011099A"/>
    <w:rsid w:val="00111885"/>
    <w:rsid w:val="001132A0"/>
    <w:rsid w:val="0012179F"/>
    <w:rsid w:val="00121CCE"/>
    <w:rsid w:val="00121DAF"/>
    <w:rsid w:val="00121E14"/>
    <w:rsid w:val="001220D5"/>
    <w:rsid w:val="00126A73"/>
    <w:rsid w:val="00132904"/>
    <w:rsid w:val="001333DC"/>
    <w:rsid w:val="00134EE1"/>
    <w:rsid w:val="00135BB0"/>
    <w:rsid w:val="00140208"/>
    <w:rsid w:val="00140FA7"/>
    <w:rsid w:val="00143BE2"/>
    <w:rsid w:val="001445D4"/>
    <w:rsid w:val="00145859"/>
    <w:rsid w:val="00145C53"/>
    <w:rsid w:val="00146E16"/>
    <w:rsid w:val="0014768D"/>
    <w:rsid w:val="00151E34"/>
    <w:rsid w:val="00152E32"/>
    <w:rsid w:val="001605B9"/>
    <w:rsid w:val="00161107"/>
    <w:rsid w:val="001623A3"/>
    <w:rsid w:val="00162CF2"/>
    <w:rsid w:val="00170448"/>
    <w:rsid w:val="00170D7B"/>
    <w:rsid w:val="001748C3"/>
    <w:rsid w:val="00175B91"/>
    <w:rsid w:val="001779F8"/>
    <w:rsid w:val="0018120C"/>
    <w:rsid w:val="00182831"/>
    <w:rsid w:val="00183D59"/>
    <w:rsid w:val="00187F42"/>
    <w:rsid w:val="001931D7"/>
    <w:rsid w:val="00194470"/>
    <w:rsid w:val="00194649"/>
    <w:rsid w:val="001A3AD8"/>
    <w:rsid w:val="001A64F3"/>
    <w:rsid w:val="001A721E"/>
    <w:rsid w:val="001A7C7F"/>
    <w:rsid w:val="001B1A08"/>
    <w:rsid w:val="001B2B46"/>
    <w:rsid w:val="001B5727"/>
    <w:rsid w:val="001B6749"/>
    <w:rsid w:val="001C07A7"/>
    <w:rsid w:val="001C0D11"/>
    <w:rsid w:val="001C18DD"/>
    <w:rsid w:val="001C3643"/>
    <w:rsid w:val="001D3918"/>
    <w:rsid w:val="001D5C7A"/>
    <w:rsid w:val="001D72BF"/>
    <w:rsid w:val="001E01B5"/>
    <w:rsid w:val="001E0822"/>
    <w:rsid w:val="001E24E7"/>
    <w:rsid w:val="001E4590"/>
    <w:rsid w:val="001E6369"/>
    <w:rsid w:val="001F1A69"/>
    <w:rsid w:val="001F397F"/>
    <w:rsid w:val="001F3DC5"/>
    <w:rsid w:val="001F72BB"/>
    <w:rsid w:val="001F7D59"/>
    <w:rsid w:val="002029BF"/>
    <w:rsid w:val="00205694"/>
    <w:rsid w:val="002069C2"/>
    <w:rsid w:val="00210B8A"/>
    <w:rsid w:val="00211442"/>
    <w:rsid w:val="002148FB"/>
    <w:rsid w:val="002217AE"/>
    <w:rsid w:val="00221DE7"/>
    <w:rsid w:val="00230AFA"/>
    <w:rsid w:val="00233119"/>
    <w:rsid w:val="002410E1"/>
    <w:rsid w:val="002475B7"/>
    <w:rsid w:val="00250328"/>
    <w:rsid w:val="00250591"/>
    <w:rsid w:val="002519D9"/>
    <w:rsid w:val="00254FB9"/>
    <w:rsid w:val="002552EF"/>
    <w:rsid w:val="002568D6"/>
    <w:rsid w:val="00264479"/>
    <w:rsid w:val="0026504F"/>
    <w:rsid w:val="00265705"/>
    <w:rsid w:val="002669DD"/>
    <w:rsid w:val="002711FD"/>
    <w:rsid w:val="00272673"/>
    <w:rsid w:val="00274CB5"/>
    <w:rsid w:val="00275A3C"/>
    <w:rsid w:val="00286D27"/>
    <w:rsid w:val="00287B35"/>
    <w:rsid w:val="002907D6"/>
    <w:rsid w:val="0029177B"/>
    <w:rsid w:val="002925DA"/>
    <w:rsid w:val="00293EE1"/>
    <w:rsid w:val="00297A69"/>
    <w:rsid w:val="002A3415"/>
    <w:rsid w:val="002A4369"/>
    <w:rsid w:val="002A4B43"/>
    <w:rsid w:val="002A602B"/>
    <w:rsid w:val="002A6483"/>
    <w:rsid w:val="002B08C5"/>
    <w:rsid w:val="002B2566"/>
    <w:rsid w:val="002B5729"/>
    <w:rsid w:val="002C0033"/>
    <w:rsid w:val="002C0A70"/>
    <w:rsid w:val="002C13FB"/>
    <w:rsid w:val="002C4C6E"/>
    <w:rsid w:val="002C6920"/>
    <w:rsid w:val="002D0DD6"/>
    <w:rsid w:val="002D3A2E"/>
    <w:rsid w:val="002D3DC0"/>
    <w:rsid w:val="002D4F14"/>
    <w:rsid w:val="002E1BB6"/>
    <w:rsid w:val="002E23A7"/>
    <w:rsid w:val="002E2C58"/>
    <w:rsid w:val="002E6DC3"/>
    <w:rsid w:val="002F2184"/>
    <w:rsid w:val="002F62E8"/>
    <w:rsid w:val="002F65FA"/>
    <w:rsid w:val="002F6CF6"/>
    <w:rsid w:val="003033CF"/>
    <w:rsid w:val="0030444F"/>
    <w:rsid w:val="003050A8"/>
    <w:rsid w:val="00307472"/>
    <w:rsid w:val="003109B0"/>
    <w:rsid w:val="00311553"/>
    <w:rsid w:val="00313F6B"/>
    <w:rsid w:val="0031450F"/>
    <w:rsid w:val="003145DE"/>
    <w:rsid w:val="00314E7E"/>
    <w:rsid w:val="00314F4F"/>
    <w:rsid w:val="00321A95"/>
    <w:rsid w:val="003238C9"/>
    <w:rsid w:val="00323DFE"/>
    <w:rsid w:val="00337831"/>
    <w:rsid w:val="00341507"/>
    <w:rsid w:val="00341732"/>
    <w:rsid w:val="003452BB"/>
    <w:rsid w:val="003453F4"/>
    <w:rsid w:val="003500EF"/>
    <w:rsid w:val="00361061"/>
    <w:rsid w:val="00362B1F"/>
    <w:rsid w:val="00362F17"/>
    <w:rsid w:val="0036747F"/>
    <w:rsid w:val="003779C2"/>
    <w:rsid w:val="00385B4E"/>
    <w:rsid w:val="003872B6"/>
    <w:rsid w:val="00392F63"/>
    <w:rsid w:val="00393BF6"/>
    <w:rsid w:val="003946CA"/>
    <w:rsid w:val="003A266F"/>
    <w:rsid w:val="003A273A"/>
    <w:rsid w:val="003A3CB7"/>
    <w:rsid w:val="003A6446"/>
    <w:rsid w:val="003A6579"/>
    <w:rsid w:val="003A6EF3"/>
    <w:rsid w:val="003B02A5"/>
    <w:rsid w:val="003B1854"/>
    <w:rsid w:val="003B2554"/>
    <w:rsid w:val="003B2F36"/>
    <w:rsid w:val="003B7739"/>
    <w:rsid w:val="003C0C25"/>
    <w:rsid w:val="003C4E79"/>
    <w:rsid w:val="003C7FB3"/>
    <w:rsid w:val="003D1C18"/>
    <w:rsid w:val="003D32CD"/>
    <w:rsid w:val="003D605D"/>
    <w:rsid w:val="003D6CC1"/>
    <w:rsid w:val="003D7C10"/>
    <w:rsid w:val="003E082F"/>
    <w:rsid w:val="003E333D"/>
    <w:rsid w:val="003E4C9B"/>
    <w:rsid w:val="003E75A1"/>
    <w:rsid w:val="003F449D"/>
    <w:rsid w:val="0040097F"/>
    <w:rsid w:val="00401242"/>
    <w:rsid w:val="00402B52"/>
    <w:rsid w:val="00404A91"/>
    <w:rsid w:val="0040521A"/>
    <w:rsid w:val="0040545E"/>
    <w:rsid w:val="00407EBF"/>
    <w:rsid w:val="00411581"/>
    <w:rsid w:val="00412C47"/>
    <w:rsid w:val="00414F4A"/>
    <w:rsid w:val="00420B50"/>
    <w:rsid w:val="0042149E"/>
    <w:rsid w:val="004215D9"/>
    <w:rsid w:val="004234F6"/>
    <w:rsid w:val="004265CB"/>
    <w:rsid w:val="00432B79"/>
    <w:rsid w:val="004348B4"/>
    <w:rsid w:val="00437030"/>
    <w:rsid w:val="0043736E"/>
    <w:rsid w:val="0044203A"/>
    <w:rsid w:val="0044220A"/>
    <w:rsid w:val="00443484"/>
    <w:rsid w:val="00444A91"/>
    <w:rsid w:val="0044576B"/>
    <w:rsid w:val="004513D9"/>
    <w:rsid w:val="0045156D"/>
    <w:rsid w:val="00460273"/>
    <w:rsid w:val="00460F71"/>
    <w:rsid w:val="00461922"/>
    <w:rsid w:val="004628F3"/>
    <w:rsid w:val="00464587"/>
    <w:rsid w:val="004754D8"/>
    <w:rsid w:val="0048051C"/>
    <w:rsid w:val="00481A66"/>
    <w:rsid w:val="00486B8C"/>
    <w:rsid w:val="004964E3"/>
    <w:rsid w:val="004A0065"/>
    <w:rsid w:val="004A0AE2"/>
    <w:rsid w:val="004A271A"/>
    <w:rsid w:val="004A2F72"/>
    <w:rsid w:val="004A3432"/>
    <w:rsid w:val="004A4368"/>
    <w:rsid w:val="004A4409"/>
    <w:rsid w:val="004A640B"/>
    <w:rsid w:val="004A70D0"/>
    <w:rsid w:val="004B14D3"/>
    <w:rsid w:val="004B50B7"/>
    <w:rsid w:val="004C2E2F"/>
    <w:rsid w:val="004C3DD8"/>
    <w:rsid w:val="004C5508"/>
    <w:rsid w:val="004D4C91"/>
    <w:rsid w:val="004D6D75"/>
    <w:rsid w:val="004E01B8"/>
    <w:rsid w:val="004E245E"/>
    <w:rsid w:val="004E6C39"/>
    <w:rsid w:val="004F6947"/>
    <w:rsid w:val="005007A0"/>
    <w:rsid w:val="005014CC"/>
    <w:rsid w:val="00503ADF"/>
    <w:rsid w:val="0051210D"/>
    <w:rsid w:val="005144AC"/>
    <w:rsid w:val="00515667"/>
    <w:rsid w:val="00515940"/>
    <w:rsid w:val="00522F12"/>
    <w:rsid w:val="00525622"/>
    <w:rsid w:val="00530D14"/>
    <w:rsid w:val="00537CF5"/>
    <w:rsid w:val="0054166A"/>
    <w:rsid w:val="00545C4C"/>
    <w:rsid w:val="005509D9"/>
    <w:rsid w:val="00550D86"/>
    <w:rsid w:val="005517D1"/>
    <w:rsid w:val="00551AD7"/>
    <w:rsid w:val="00562E96"/>
    <w:rsid w:val="005637C1"/>
    <w:rsid w:val="00572825"/>
    <w:rsid w:val="00575765"/>
    <w:rsid w:val="005771DE"/>
    <w:rsid w:val="00583D02"/>
    <w:rsid w:val="00586E68"/>
    <w:rsid w:val="0058704D"/>
    <w:rsid w:val="00587707"/>
    <w:rsid w:val="00590A00"/>
    <w:rsid w:val="00592892"/>
    <w:rsid w:val="00594CB4"/>
    <w:rsid w:val="005A03BF"/>
    <w:rsid w:val="005A0916"/>
    <w:rsid w:val="005A3003"/>
    <w:rsid w:val="005B4158"/>
    <w:rsid w:val="005B7939"/>
    <w:rsid w:val="005C16C9"/>
    <w:rsid w:val="005C5D23"/>
    <w:rsid w:val="005C696C"/>
    <w:rsid w:val="005C6FCA"/>
    <w:rsid w:val="005D1E93"/>
    <w:rsid w:val="005D25D8"/>
    <w:rsid w:val="005E0CAD"/>
    <w:rsid w:val="005E1CF1"/>
    <w:rsid w:val="005E567D"/>
    <w:rsid w:val="005F0544"/>
    <w:rsid w:val="005F0D86"/>
    <w:rsid w:val="005F5CC4"/>
    <w:rsid w:val="00606C5A"/>
    <w:rsid w:val="006073B2"/>
    <w:rsid w:val="00611984"/>
    <w:rsid w:val="00615108"/>
    <w:rsid w:val="0061733C"/>
    <w:rsid w:val="006176B7"/>
    <w:rsid w:val="0062443E"/>
    <w:rsid w:val="00624515"/>
    <w:rsid w:val="006268AF"/>
    <w:rsid w:val="0062696B"/>
    <w:rsid w:val="00627CEF"/>
    <w:rsid w:val="00627EDA"/>
    <w:rsid w:val="00631978"/>
    <w:rsid w:val="00632B1F"/>
    <w:rsid w:val="0063682E"/>
    <w:rsid w:val="00636994"/>
    <w:rsid w:val="006450E0"/>
    <w:rsid w:val="00647899"/>
    <w:rsid w:val="00647FF7"/>
    <w:rsid w:val="00652C3D"/>
    <w:rsid w:val="00656318"/>
    <w:rsid w:val="006563A1"/>
    <w:rsid w:val="00664B06"/>
    <w:rsid w:val="00665092"/>
    <w:rsid w:val="006650CC"/>
    <w:rsid w:val="006664C9"/>
    <w:rsid w:val="00670F17"/>
    <w:rsid w:val="006711E9"/>
    <w:rsid w:val="0067125D"/>
    <w:rsid w:val="00671781"/>
    <w:rsid w:val="00682AE1"/>
    <w:rsid w:val="006867FF"/>
    <w:rsid w:val="00694206"/>
    <w:rsid w:val="006959A4"/>
    <w:rsid w:val="006A2328"/>
    <w:rsid w:val="006A37EE"/>
    <w:rsid w:val="006B0E0C"/>
    <w:rsid w:val="006B1FBD"/>
    <w:rsid w:val="006B52EA"/>
    <w:rsid w:val="006B67CC"/>
    <w:rsid w:val="006B7CC3"/>
    <w:rsid w:val="006C0E01"/>
    <w:rsid w:val="006C141C"/>
    <w:rsid w:val="006C5F95"/>
    <w:rsid w:val="006D6A5B"/>
    <w:rsid w:val="006E6B9B"/>
    <w:rsid w:val="006F0CDA"/>
    <w:rsid w:val="006F0F97"/>
    <w:rsid w:val="006F1652"/>
    <w:rsid w:val="006F2E39"/>
    <w:rsid w:val="006F2F53"/>
    <w:rsid w:val="006F392A"/>
    <w:rsid w:val="00701E15"/>
    <w:rsid w:val="00704266"/>
    <w:rsid w:val="007076F6"/>
    <w:rsid w:val="0071052A"/>
    <w:rsid w:val="00712202"/>
    <w:rsid w:val="007233E0"/>
    <w:rsid w:val="00724627"/>
    <w:rsid w:val="00725CE7"/>
    <w:rsid w:val="00735084"/>
    <w:rsid w:val="00750C17"/>
    <w:rsid w:val="00755291"/>
    <w:rsid w:val="007614B2"/>
    <w:rsid w:val="00770AD8"/>
    <w:rsid w:val="00770B22"/>
    <w:rsid w:val="00774E46"/>
    <w:rsid w:val="00776913"/>
    <w:rsid w:val="0077786E"/>
    <w:rsid w:val="007803D0"/>
    <w:rsid w:val="007814FE"/>
    <w:rsid w:val="00781933"/>
    <w:rsid w:val="007861F2"/>
    <w:rsid w:val="00787F0B"/>
    <w:rsid w:val="0079053A"/>
    <w:rsid w:val="00790E3C"/>
    <w:rsid w:val="007969B8"/>
    <w:rsid w:val="007973B6"/>
    <w:rsid w:val="007A0C2A"/>
    <w:rsid w:val="007A1799"/>
    <w:rsid w:val="007A17FC"/>
    <w:rsid w:val="007A2BD7"/>
    <w:rsid w:val="007A3BD3"/>
    <w:rsid w:val="007A4A50"/>
    <w:rsid w:val="007B2FA8"/>
    <w:rsid w:val="007B59F7"/>
    <w:rsid w:val="007C2925"/>
    <w:rsid w:val="007C2ED7"/>
    <w:rsid w:val="007C3360"/>
    <w:rsid w:val="007C52D4"/>
    <w:rsid w:val="007D17FB"/>
    <w:rsid w:val="007D6086"/>
    <w:rsid w:val="007D6BDD"/>
    <w:rsid w:val="007E4A8D"/>
    <w:rsid w:val="007E6157"/>
    <w:rsid w:val="007E6CF0"/>
    <w:rsid w:val="007F0479"/>
    <w:rsid w:val="007F1420"/>
    <w:rsid w:val="00800C2E"/>
    <w:rsid w:val="00801B71"/>
    <w:rsid w:val="00802E9C"/>
    <w:rsid w:val="00803B20"/>
    <w:rsid w:val="008077C4"/>
    <w:rsid w:val="00813ED8"/>
    <w:rsid w:val="008145A0"/>
    <w:rsid w:val="00815B09"/>
    <w:rsid w:val="00827B09"/>
    <w:rsid w:val="008320DD"/>
    <w:rsid w:val="008344C8"/>
    <w:rsid w:val="008370CE"/>
    <w:rsid w:val="008413D8"/>
    <w:rsid w:val="00841DDB"/>
    <w:rsid w:val="008425F2"/>
    <w:rsid w:val="00847C56"/>
    <w:rsid w:val="00847DAF"/>
    <w:rsid w:val="00856207"/>
    <w:rsid w:val="00856607"/>
    <w:rsid w:val="00860833"/>
    <w:rsid w:val="00860EA7"/>
    <w:rsid w:val="00865482"/>
    <w:rsid w:val="00867FD8"/>
    <w:rsid w:val="008833CE"/>
    <w:rsid w:val="0088368F"/>
    <w:rsid w:val="00886CE1"/>
    <w:rsid w:val="00887954"/>
    <w:rsid w:val="00893CE3"/>
    <w:rsid w:val="00897D61"/>
    <w:rsid w:val="008A218D"/>
    <w:rsid w:val="008A3587"/>
    <w:rsid w:val="008A6299"/>
    <w:rsid w:val="008A7711"/>
    <w:rsid w:val="008B1F1C"/>
    <w:rsid w:val="008B30BC"/>
    <w:rsid w:val="008B4BF9"/>
    <w:rsid w:val="008B64FD"/>
    <w:rsid w:val="008B6EB4"/>
    <w:rsid w:val="008B7E4F"/>
    <w:rsid w:val="008C1DFD"/>
    <w:rsid w:val="008C5990"/>
    <w:rsid w:val="008C61DA"/>
    <w:rsid w:val="008D0195"/>
    <w:rsid w:val="008D2421"/>
    <w:rsid w:val="008D5D13"/>
    <w:rsid w:val="008E4184"/>
    <w:rsid w:val="008E47AA"/>
    <w:rsid w:val="008E5C2A"/>
    <w:rsid w:val="008E77BD"/>
    <w:rsid w:val="008F326B"/>
    <w:rsid w:val="008F3516"/>
    <w:rsid w:val="008F4061"/>
    <w:rsid w:val="008F488D"/>
    <w:rsid w:val="00902A9B"/>
    <w:rsid w:val="0090517C"/>
    <w:rsid w:val="00910FFC"/>
    <w:rsid w:val="00915B06"/>
    <w:rsid w:val="00917DA9"/>
    <w:rsid w:val="0092113B"/>
    <w:rsid w:val="00921B9D"/>
    <w:rsid w:val="0092624C"/>
    <w:rsid w:val="009334ED"/>
    <w:rsid w:val="00936320"/>
    <w:rsid w:val="00943D33"/>
    <w:rsid w:val="00947E72"/>
    <w:rsid w:val="00951672"/>
    <w:rsid w:val="00953361"/>
    <w:rsid w:val="00954E41"/>
    <w:rsid w:val="0095753F"/>
    <w:rsid w:val="00960CAF"/>
    <w:rsid w:val="00963715"/>
    <w:rsid w:val="00966F71"/>
    <w:rsid w:val="009700EE"/>
    <w:rsid w:val="009712C5"/>
    <w:rsid w:val="0097182A"/>
    <w:rsid w:val="00971E2D"/>
    <w:rsid w:val="009817DB"/>
    <w:rsid w:val="0099011D"/>
    <w:rsid w:val="009904D5"/>
    <w:rsid w:val="009944F2"/>
    <w:rsid w:val="009A3CE9"/>
    <w:rsid w:val="009A3DF3"/>
    <w:rsid w:val="009A496F"/>
    <w:rsid w:val="009B3137"/>
    <w:rsid w:val="009B4C96"/>
    <w:rsid w:val="009C4B14"/>
    <w:rsid w:val="009D1C15"/>
    <w:rsid w:val="009D24B8"/>
    <w:rsid w:val="009D2FBF"/>
    <w:rsid w:val="009D4CC1"/>
    <w:rsid w:val="009D5206"/>
    <w:rsid w:val="009D7024"/>
    <w:rsid w:val="009D75A1"/>
    <w:rsid w:val="009D7881"/>
    <w:rsid w:val="009E6317"/>
    <w:rsid w:val="009F06F8"/>
    <w:rsid w:val="009F1151"/>
    <w:rsid w:val="009F36E9"/>
    <w:rsid w:val="009F6FEF"/>
    <w:rsid w:val="00A011D4"/>
    <w:rsid w:val="00A01D40"/>
    <w:rsid w:val="00A03084"/>
    <w:rsid w:val="00A101BC"/>
    <w:rsid w:val="00A14D97"/>
    <w:rsid w:val="00A157BA"/>
    <w:rsid w:val="00A168DF"/>
    <w:rsid w:val="00A17C5C"/>
    <w:rsid w:val="00A20761"/>
    <w:rsid w:val="00A22510"/>
    <w:rsid w:val="00A24694"/>
    <w:rsid w:val="00A27C57"/>
    <w:rsid w:val="00A361F0"/>
    <w:rsid w:val="00A36BF5"/>
    <w:rsid w:val="00A41589"/>
    <w:rsid w:val="00A415D7"/>
    <w:rsid w:val="00A41C3C"/>
    <w:rsid w:val="00A50129"/>
    <w:rsid w:val="00A5302A"/>
    <w:rsid w:val="00A5449A"/>
    <w:rsid w:val="00A55723"/>
    <w:rsid w:val="00A64454"/>
    <w:rsid w:val="00A64CAB"/>
    <w:rsid w:val="00A66543"/>
    <w:rsid w:val="00A70D06"/>
    <w:rsid w:val="00A71B54"/>
    <w:rsid w:val="00A726E4"/>
    <w:rsid w:val="00A734E9"/>
    <w:rsid w:val="00A83CD7"/>
    <w:rsid w:val="00A86CC4"/>
    <w:rsid w:val="00A91142"/>
    <w:rsid w:val="00A924B1"/>
    <w:rsid w:val="00A93B91"/>
    <w:rsid w:val="00A97B8C"/>
    <w:rsid w:val="00AA0967"/>
    <w:rsid w:val="00AA09E0"/>
    <w:rsid w:val="00AA1779"/>
    <w:rsid w:val="00AA2696"/>
    <w:rsid w:val="00AA2880"/>
    <w:rsid w:val="00AA6A36"/>
    <w:rsid w:val="00AB11B1"/>
    <w:rsid w:val="00AC2598"/>
    <w:rsid w:val="00AD666E"/>
    <w:rsid w:val="00AD7CCF"/>
    <w:rsid w:val="00AE08FD"/>
    <w:rsid w:val="00AE2FD2"/>
    <w:rsid w:val="00AE3733"/>
    <w:rsid w:val="00AE4965"/>
    <w:rsid w:val="00AE68EB"/>
    <w:rsid w:val="00AE7F6B"/>
    <w:rsid w:val="00AF0CD1"/>
    <w:rsid w:val="00AF2574"/>
    <w:rsid w:val="00AF2641"/>
    <w:rsid w:val="00AF3672"/>
    <w:rsid w:val="00AF77E7"/>
    <w:rsid w:val="00B0607F"/>
    <w:rsid w:val="00B060CE"/>
    <w:rsid w:val="00B077CA"/>
    <w:rsid w:val="00B114BF"/>
    <w:rsid w:val="00B13A81"/>
    <w:rsid w:val="00B15640"/>
    <w:rsid w:val="00B20D53"/>
    <w:rsid w:val="00B23F42"/>
    <w:rsid w:val="00B246B8"/>
    <w:rsid w:val="00B25A98"/>
    <w:rsid w:val="00B26645"/>
    <w:rsid w:val="00B2682D"/>
    <w:rsid w:val="00B32AF6"/>
    <w:rsid w:val="00B33CF1"/>
    <w:rsid w:val="00B3437B"/>
    <w:rsid w:val="00B362F5"/>
    <w:rsid w:val="00B3684F"/>
    <w:rsid w:val="00B5269D"/>
    <w:rsid w:val="00B56FFB"/>
    <w:rsid w:val="00B57234"/>
    <w:rsid w:val="00B64133"/>
    <w:rsid w:val="00B72916"/>
    <w:rsid w:val="00B777E3"/>
    <w:rsid w:val="00B83936"/>
    <w:rsid w:val="00B845AB"/>
    <w:rsid w:val="00B853E3"/>
    <w:rsid w:val="00B855E4"/>
    <w:rsid w:val="00B86271"/>
    <w:rsid w:val="00B867C7"/>
    <w:rsid w:val="00B9163E"/>
    <w:rsid w:val="00B91BE8"/>
    <w:rsid w:val="00B9488B"/>
    <w:rsid w:val="00B96B0E"/>
    <w:rsid w:val="00B96D6F"/>
    <w:rsid w:val="00B97838"/>
    <w:rsid w:val="00BA3005"/>
    <w:rsid w:val="00BA3871"/>
    <w:rsid w:val="00BA472A"/>
    <w:rsid w:val="00BA4AB5"/>
    <w:rsid w:val="00BA53EA"/>
    <w:rsid w:val="00BA76B5"/>
    <w:rsid w:val="00BB45CA"/>
    <w:rsid w:val="00BB6EEC"/>
    <w:rsid w:val="00BC1860"/>
    <w:rsid w:val="00BC707A"/>
    <w:rsid w:val="00BD0441"/>
    <w:rsid w:val="00BD2B12"/>
    <w:rsid w:val="00BD399A"/>
    <w:rsid w:val="00BD500B"/>
    <w:rsid w:val="00BD77E6"/>
    <w:rsid w:val="00BE0D6F"/>
    <w:rsid w:val="00BE0E8B"/>
    <w:rsid w:val="00BE166C"/>
    <w:rsid w:val="00BE180E"/>
    <w:rsid w:val="00BE7457"/>
    <w:rsid w:val="00BF362B"/>
    <w:rsid w:val="00BF5EA5"/>
    <w:rsid w:val="00BF5EEC"/>
    <w:rsid w:val="00C029BD"/>
    <w:rsid w:val="00C02E28"/>
    <w:rsid w:val="00C04967"/>
    <w:rsid w:val="00C05D37"/>
    <w:rsid w:val="00C11D21"/>
    <w:rsid w:val="00C12010"/>
    <w:rsid w:val="00C12557"/>
    <w:rsid w:val="00C14CCF"/>
    <w:rsid w:val="00C15D31"/>
    <w:rsid w:val="00C23478"/>
    <w:rsid w:val="00C2498D"/>
    <w:rsid w:val="00C24DD4"/>
    <w:rsid w:val="00C26F7E"/>
    <w:rsid w:val="00C27379"/>
    <w:rsid w:val="00C304E1"/>
    <w:rsid w:val="00C325F3"/>
    <w:rsid w:val="00C33829"/>
    <w:rsid w:val="00C342BD"/>
    <w:rsid w:val="00C375A8"/>
    <w:rsid w:val="00C40EA9"/>
    <w:rsid w:val="00C428FC"/>
    <w:rsid w:val="00C43BE7"/>
    <w:rsid w:val="00C459AD"/>
    <w:rsid w:val="00C500B7"/>
    <w:rsid w:val="00C50638"/>
    <w:rsid w:val="00C52CEB"/>
    <w:rsid w:val="00C56C33"/>
    <w:rsid w:val="00C66706"/>
    <w:rsid w:val="00C70CCF"/>
    <w:rsid w:val="00C72129"/>
    <w:rsid w:val="00C73963"/>
    <w:rsid w:val="00C76496"/>
    <w:rsid w:val="00C8079A"/>
    <w:rsid w:val="00C83F3B"/>
    <w:rsid w:val="00C847C1"/>
    <w:rsid w:val="00C865CD"/>
    <w:rsid w:val="00C93570"/>
    <w:rsid w:val="00C9467E"/>
    <w:rsid w:val="00C971BB"/>
    <w:rsid w:val="00CA0016"/>
    <w:rsid w:val="00CA405F"/>
    <w:rsid w:val="00CA6401"/>
    <w:rsid w:val="00CA704C"/>
    <w:rsid w:val="00CB323E"/>
    <w:rsid w:val="00CB3829"/>
    <w:rsid w:val="00CB7A9A"/>
    <w:rsid w:val="00CC0128"/>
    <w:rsid w:val="00CC7B58"/>
    <w:rsid w:val="00CD27F8"/>
    <w:rsid w:val="00CD535D"/>
    <w:rsid w:val="00CD6677"/>
    <w:rsid w:val="00CE7657"/>
    <w:rsid w:val="00CF20A7"/>
    <w:rsid w:val="00CF20D7"/>
    <w:rsid w:val="00CF2ACA"/>
    <w:rsid w:val="00CF46C0"/>
    <w:rsid w:val="00CF55BC"/>
    <w:rsid w:val="00CF671F"/>
    <w:rsid w:val="00CF76D0"/>
    <w:rsid w:val="00D00A2A"/>
    <w:rsid w:val="00D06AD5"/>
    <w:rsid w:val="00D13634"/>
    <w:rsid w:val="00D13C03"/>
    <w:rsid w:val="00D14073"/>
    <w:rsid w:val="00D15CA3"/>
    <w:rsid w:val="00D17C2A"/>
    <w:rsid w:val="00D2071A"/>
    <w:rsid w:val="00D221F7"/>
    <w:rsid w:val="00D22971"/>
    <w:rsid w:val="00D22BE4"/>
    <w:rsid w:val="00D23552"/>
    <w:rsid w:val="00D24117"/>
    <w:rsid w:val="00D26D55"/>
    <w:rsid w:val="00D31B15"/>
    <w:rsid w:val="00D33445"/>
    <w:rsid w:val="00D355CD"/>
    <w:rsid w:val="00D41474"/>
    <w:rsid w:val="00D422DD"/>
    <w:rsid w:val="00D425F0"/>
    <w:rsid w:val="00D55F98"/>
    <w:rsid w:val="00D562F7"/>
    <w:rsid w:val="00D6238F"/>
    <w:rsid w:val="00D73C90"/>
    <w:rsid w:val="00D741BC"/>
    <w:rsid w:val="00D750B1"/>
    <w:rsid w:val="00D80B79"/>
    <w:rsid w:val="00D848AA"/>
    <w:rsid w:val="00D906DF"/>
    <w:rsid w:val="00D91890"/>
    <w:rsid w:val="00D9211B"/>
    <w:rsid w:val="00D9407F"/>
    <w:rsid w:val="00D96158"/>
    <w:rsid w:val="00DA609D"/>
    <w:rsid w:val="00DB56EE"/>
    <w:rsid w:val="00DC60FF"/>
    <w:rsid w:val="00DC624E"/>
    <w:rsid w:val="00DD367E"/>
    <w:rsid w:val="00DD4DC8"/>
    <w:rsid w:val="00DD6771"/>
    <w:rsid w:val="00DD7D50"/>
    <w:rsid w:val="00DE06CF"/>
    <w:rsid w:val="00DE4DA9"/>
    <w:rsid w:val="00DE5FAF"/>
    <w:rsid w:val="00DF2C22"/>
    <w:rsid w:val="00DF404F"/>
    <w:rsid w:val="00E0369C"/>
    <w:rsid w:val="00E07B46"/>
    <w:rsid w:val="00E109F7"/>
    <w:rsid w:val="00E1122B"/>
    <w:rsid w:val="00E1153D"/>
    <w:rsid w:val="00E14DA2"/>
    <w:rsid w:val="00E203D3"/>
    <w:rsid w:val="00E2414A"/>
    <w:rsid w:val="00E33420"/>
    <w:rsid w:val="00E37ADF"/>
    <w:rsid w:val="00E4237D"/>
    <w:rsid w:val="00E42C16"/>
    <w:rsid w:val="00E42D66"/>
    <w:rsid w:val="00E4587D"/>
    <w:rsid w:val="00E616CD"/>
    <w:rsid w:val="00E62722"/>
    <w:rsid w:val="00E63961"/>
    <w:rsid w:val="00E64779"/>
    <w:rsid w:val="00E6543C"/>
    <w:rsid w:val="00E66CB9"/>
    <w:rsid w:val="00E670E9"/>
    <w:rsid w:val="00E75246"/>
    <w:rsid w:val="00E82DFF"/>
    <w:rsid w:val="00E859F1"/>
    <w:rsid w:val="00E86EB6"/>
    <w:rsid w:val="00E87D8C"/>
    <w:rsid w:val="00E96A87"/>
    <w:rsid w:val="00EA538F"/>
    <w:rsid w:val="00EB2EC3"/>
    <w:rsid w:val="00EB3FF7"/>
    <w:rsid w:val="00EB536E"/>
    <w:rsid w:val="00EC0CFD"/>
    <w:rsid w:val="00EC3A35"/>
    <w:rsid w:val="00EC3E42"/>
    <w:rsid w:val="00ED089B"/>
    <w:rsid w:val="00ED367E"/>
    <w:rsid w:val="00ED37EB"/>
    <w:rsid w:val="00ED6D36"/>
    <w:rsid w:val="00ED7533"/>
    <w:rsid w:val="00EE1A86"/>
    <w:rsid w:val="00EE2024"/>
    <w:rsid w:val="00EE2333"/>
    <w:rsid w:val="00EE320E"/>
    <w:rsid w:val="00EE3B83"/>
    <w:rsid w:val="00EF755E"/>
    <w:rsid w:val="00F110AF"/>
    <w:rsid w:val="00F26354"/>
    <w:rsid w:val="00F30921"/>
    <w:rsid w:val="00F30DC2"/>
    <w:rsid w:val="00F51AE9"/>
    <w:rsid w:val="00F52C27"/>
    <w:rsid w:val="00F53256"/>
    <w:rsid w:val="00F56235"/>
    <w:rsid w:val="00F5630B"/>
    <w:rsid w:val="00F608BD"/>
    <w:rsid w:val="00F62881"/>
    <w:rsid w:val="00F62C22"/>
    <w:rsid w:val="00F62F87"/>
    <w:rsid w:val="00F634DC"/>
    <w:rsid w:val="00F66F09"/>
    <w:rsid w:val="00F70B36"/>
    <w:rsid w:val="00F76836"/>
    <w:rsid w:val="00F80128"/>
    <w:rsid w:val="00F843CB"/>
    <w:rsid w:val="00F8675F"/>
    <w:rsid w:val="00F86F34"/>
    <w:rsid w:val="00F913CA"/>
    <w:rsid w:val="00FA0553"/>
    <w:rsid w:val="00FA2CC5"/>
    <w:rsid w:val="00FA3210"/>
    <w:rsid w:val="00FA4E06"/>
    <w:rsid w:val="00FB116C"/>
    <w:rsid w:val="00FB1DD6"/>
    <w:rsid w:val="00FC1C20"/>
    <w:rsid w:val="00FC1D2F"/>
    <w:rsid w:val="00FC43F1"/>
    <w:rsid w:val="00FC5866"/>
    <w:rsid w:val="00FD3529"/>
    <w:rsid w:val="00FD61F6"/>
    <w:rsid w:val="00FD786E"/>
    <w:rsid w:val="00FE0993"/>
    <w:rsid w:val="00FE0B97"/>
    <w:rsid w:val="00FE514E"/>
    <w:rsid w:val="00FE7FEE"/>
    <w:rsid w:val="00FF1FCD"/>
    <w:rsid w:val="00FF2473"/>
    <w:rsid w:val="00FF3EC8"/>
    <w:rsid w:val="00FF40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EDA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D1C18"/>
    <w:rPr>
      <w:sz w:val="24"/>
      <w:szCs w:val="24"/>
    </w:rPr>
  </w:style>
  <w:style w:type="paragraph" w:styleId="Titolo1">
    <w:name w:val="heading 1"/>
    <w:aliases w:val="H1,Capitolo,StileMessaggioDiPostaElettronica1,Level a,Heading,2,Attribute Heading 1,1.Titolo 1,Titolo 21,h1,Level 1 Topic Heading,HEADING 1,ASAPHeading 1,ITT t1,II+,I,H11,H12,H13,H14,H15,H16,H17,H18,H111,H121,H131,H141,H151,H161,H171,H19,H112"/>
    <w:basedOn w:val="Normale"/>
    <w:next w:val="Normale"/>
    <w:link w:val="Titolo1Carattere"/>
    <w:qFormat/>
    <w:rsid w:val="003D1C18"/>
    <w:pPr>
      <w:keepNext/>
      <w:numPr>
        <w:numId w:val="1"/>
      </w:numPr>
      <w:spacing w:before="120" w:after="120"/>
      <w:outlineLvl w:val="0"/>
    </w:pPr>
    <w:rPr>
      <w:rFonts w:ascii="Arial" w:hAnsi="Arial"/>
      <w:b/>
      <w:sz w:val="22"/>
    </w:rPr>
  </w:style>
  <w:style w:type="paragraph" w:styleId="Titolo2">
    <w:name w:val="heading 2"/>
    <w:aliases w:val="CAPITOLO,H2,Attribute Heading 2,h2,PAR 1,Heading 2 Hidden,t2,Level 2 Topic Heading,ASAPHeading 2,Table2,Fonctionnalité,Titre 21,t2.T2,ITT t2,Header 2,l2,Header2,H2-Heading 2,22,heading2,H2-Heading 21,Header 21,l21,Header21,h21,221,heading21,h"/>
    <w:basedOn w:val="Normale"/>
    <w:next w:val="Normale"/>
    <w:link w:val="Titolo2Carattere"/>
    <w:qFormat/>
    <w:rsid w:val="003D1C18"/>
    <w:pPr>
      <w:keepNext/>
      <w:jc w:val="center"/>
      <w:outlineLvl w:val="1"/>
    </w:pPr>
    <w:rPr>
      <w:i/>
      <w:iCs/>
    </w:rPr>
  </w:style>
  <w:style w:type="paragraph" w:styleId="Titolo3">
    <w:name w:val="heading 3"/>
    <w:aliases w:val="§,l3,CT,l3+toc 3,ITT t3,PA Minor Section,TE Heading,h3,h31,h32,h33,h34,h35,h36,h37,h38,h39,h310,h311,h312,h313,h314,Table Attribute Heading,H3,(Alt+3),Level 3 Topic Heading,Org Heading 1,DO NOT USE_H3,ASAPHeading 3,Section,Titre 31,t3.T3"/>
    <w:basedOn w:val="Normale"/>
    <w:next w:val="Normale"/>
    <w:link w:val="Titolo3Carattere"/>
    <w:qFormat/>
    <w:rsid w:val="003D1C18"/>
    <w:pPr>
      <w:keepNext/>
      <w:jc w:val="center"/>
      <w:outlineLvl w:val="2"/>
    </w:pPr>
    <w:rPr>
      <w:b/>
      <w:bCs/>
      <w:i/>
      <w:iCs/>
    </w:rPr>
  </w:style>
  <w:style w:type="paragraph" w:styleId="Titolo4">
    <w:name w:val="heading 4"/>
    <w:aliases w:val="4 dash,d,3,h4,H4,(Alt+4),First Subheading,ASAPHeading 4,(Shift Ctrl 4),Titre 41,t4.T4,4heading,4,a.,I4,l4,l4+toc4,Numbered List,E4,t4,Titolo 4.gf,prov,44,H41,H42,H43,H44,H45,H46,H47,Titolo 4 x,ITT t4,PA Micro Section,TE Heading 4,rh1,4 dash1"/>
    <w:basedOn w:val="Normale"/>
    <w:next w:val="Normale"/>
    <w:link w:val="Titolo4Carattere"/>
    <w:qFormat/>
    <w:rsid w:val="003D1C18"/>
    <w:pPr>
      <w:keepNext/>
      <w:jc w:val="center"/>
      <w:outlineLvl w:val="3"/>
    </w:pPr>
    <w:rPr>
      <w:b/>
      <w:bCs/>
    </w:rPr>
  </w:style>
  <w:style w:type="paragraph" w:styleId="Titolo5">
    <w:name w:val="heading 5"/>
    <w:basedOn w:val="Normale"/>
    <w:next w:val="Normale"/>
    <w:link w:val="Titolo5Carattere"/>
    <w:qFormat/>
    <w:rsid w:val="003D1C18"/>
    <w:pPr>
      <w:keepNext/>
      <w:spacing w:line="360" w:lineRule="auto"/>
      <w:jc w:val="center"/>
      <w:outlineLvl w:val="4"/>
    </w:pPr>
    <w:rPr>
      <w:rFonts w:ascii="Comic Sans MS" w:hAnsi="Comic Sans MS"/>
      <w:sz w:val="28"/>
    </w:rPr>
  </w:style>
  <w:style w:type="paragraph" w:styleId="Titolo6">
    <w:name w:val="heading 6"/>
    <w:basedOn w:val="Normale"/>
    <w:next w:val="Normale"/>
    <w:qFormat/>
    <w:rsid w:val="003D1C18"/>
    <w:pPr>
      <w:keepNext/>
      <w:outlineLvl w:val="5"/>
    </w:pPr>
    <w:rPr>
      <w:rFonts w:ascii="Arial" w:hAnsi="Arial" w:cs="Arial"/>
      <w:b/>
      <w:bCs/>
      <w:sz w:val="20"/>
      <w:szCs w:val="20"/>
    </w:rPr>
  </w:style>
  <w:style w:type="paragraph" w:styleId="Titolo7">
    <w:name w:val="heading 7"/>
    <w:basedOn w:val="Normale"/>
    <w:next w:val="Normale"/>
    <w:qFormat/>
    <w:rsid w:val="003D1C18"/>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rsid w:val="003D1C18"/>
    <w:pPr>
      <w:keepNext/>
      <w:jc w:val="center"/>
      <w:outlineLvl w:val="7"/>
    </w:pPr>
    <w:rPr>
      <w:rFonts w:ascii="Arial" w:hAnsi="Arial" w:cs="Arial"/>
      <w:b/>
      <w:bCs/>
      <w:sz w:val="20"/>
      <w:szCs w:val="20"/>
    </w:rPr>
  </w:style>
  <w:style w:type="paragraph" w:styleId="Titolo9">
    <w:name w:val="heading 9"/>
    <w:basedOn w:val="Normale"/>
    <w:next w:val="Normale"/>
    <w:qFormat/>
    <w:rsid w:val="003D1C18"/>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H1 Carattere,Capitolo Carattere,StileMessaggioDiPostaElettronica1 Carattere,Level a Carattere,Heading Carattere,2 Carattere,Attribute Heading 1 Carattere,1.Titolo 1 Carattere,Titolo 21 Carattere,h1 Carattere,HEADING 1 Carattere"/>
    <w:link w:val="Titolo1"/>
    <w:rsid w:val="00953361"/>
    <w:rPr>
      <w:rFonts w:ascii="Arial" w:hAnsi="Arial"/>
      <w:b/>
      <w:sz w:val="22"/>
      <w:szCs w:val="24"/>
    </w:rPr>
  </w:style>
  <w:style w:type="character" w:customStyle="1" w:styleId="Titolo2Carattere">
    <w:name w:val="Titolo 2 Carattere"/>
    <w:aliases w:val="CAPITOLO Carattere,H2 Carattere,Attribute Heading 2 Carattere,h2 Carattere,PAR 1 Carattere,Heading 2 Hidden Carattere,t2 Carattere,Level 2 Topic Heading Carattere,ASAPHeading 2 Carattere,Table2 Carattere,Fonctionnalité Carattere"/>
    <w:basedOn w:val="Carpredefinitoparagrafo"/>
    <w:link w:val="Titolo2"/>
    <w:rsid w:val="006B0E0C"/>
    <w:rPr>
      <w:i/>
      <w:iCs/>
      <w:sz w:val="24"/>
      <w:szCs w:val="24"/>
    </w:rPr>
  </w:style>
  <w:style w:type="character" w:customStyle="1" w:styleId="Titolo3Carattere">
    <w:name w:val="Titolo 3 Carattere"/>
    <w:aliases w:val="§ Carattere,l3 Carattere,CT Carattere,l3+toc 3 Carattere,ITT t3 Carattere,PA Minor Section Carattere,TE Heading Carattere,h3 Carattere,h31 Carattere,h32 Carattere,h33 Carattere,h34 Carattere,h35 Carattere,h36 Carattere,h37 Carattere"/>
    <w:basedOn w:val="Carpredefinitoparagrafo"/>
    <w:link w:val="Titolo3"/>
    <w:rsid w:val="006B0E0C"/>
    <w:rPr>
      <w:b/>
      <w:bCs/>
      <w:i/>
      <w:iCs/>
      <w:sz w:val="24"/>
      <w:szCs w:val="24"/>
    </w:rPr>
  </w:style>
  <w:style w:type="character" w:customStyle="1" w:styleId="Titolo4Carattere">
    <w:name w:val="Titolo 4 Carattere"/>
    <w:aliases w:val="4 dash Carattere,d Carattere,3 Carattere,h4 Carattere,H4 Carattere,(Alt+4) Carattere,First Subheading Carattere,ASAPHeading 4 Carattere,(Shift Ctrl 4) Carattere,Titre 41 Carattere,t4.T4 Carattere,4heading Carattere,4 Carattere"/>
    <w:basedOn w:val="Carpredefinitoparagrafo"/>
    <w:link w:val="Titolo4"/>
    <w:rsid w:val="006B0E0C"/>
    <w:rPr>
      <w:b/>
      <w:bCs/>
      <w:sz w:val="24"/>
      <w:szCs w:val="24"/>
    </w:rPr>
  </w:style>
  <w:style w:type="character" w:customStyle="1" w:styleId="Titolo5Carattere">
    <w:name w:val="Titolo 5 Carattere"/>
    <w:basedOn w:val="Carpredefinitoparagrafo"/>
    <w:link w:val="Titolo5"/>
    <w:rsid w:val="006B0E0C"/>
    <w:rPr>
      <w:rFonts w:ascii="Comic Sans MS" w:hAnsi="Comic Sans MS"/>
      <w:sz w:val="28"/>
      <w:szCs w:val="24"/>
    </w:rPr>
  </w:style>
  <w:style w:type="paragraph" w:styleId="Pidipagina">
    <w:name w:val="footer"/>
    <w:basedOn w:val="Normale"/>
    <w:link w:val="PidipaginaCarattere"/>
    <w:uiPriority w:val="99"/>
    <w:rsid w:val="003D1C18"/>
    <w:pPr>
      <w:tabs>
        <w:tab w:val="center" w:pos="4819"/>
        <w:tab w:val="right" w:pos="9638"/>
      </w:tabs>
    </w:pPr>
  </w:style>
  <w:style w:type="character" w:customStyle="1" w:styleId="PidipaginaCarattere">
    <w:name w:val="Piè di pagina Carattere"/>
    <w:basedOn w:val="Carpredefinitoparagrafo"/>
    <w:link w:val="Pidipagina"/>
    <w:uiPriority w:val="99"/>
    <w:rsid w:val="000954CC"/>
    <w:rPr>
      <w:sz w:val="24"/>
      <w:szCs w:val="24"/>
    </w:rPr>
  </w:style>
  <w:style w:type="character" w:styleId="Numeropagina">
    <w:name w:val="page number"/>
    <w:basedOn w:val="Carpredefinitoparagrafo"/>
    <w:rsid w:val="003D1C18"/>
  </w:style>
  <w:style w:type="paragraph" w:styleId="Intestazione">
    <w:name w:val="header"/>
    <w:basedOn w:val="Normale"/>
    <w:rsid w:val="003D1C18"/>
    <w:pPr>
      <w:tabs>
        <w:tab w:val="center" w:pos="4819"/>
        <w:tab w:val="right" w:pos="9638"/>
      </w:tabs>
    </w:pPr>
  </w:style>
  <w:style w:type="paragraph" w:styleId="Corpotesto">
    <w:name w:val="Body Text"/>
    <w:aliases w:val="Para,bt"/>
    <w:basedOn w:val="Normale"/>
    <w:link w:val="CorpotestoCarattere"/>
    <w:rsid w:val="003D1C18"/>
    <w:pPr>
      <w:overflowPunct w:val="0"/>
      <w:autoSpaceDE w:val="0"/>
      <w:autoSpaceDN w:val="0"/>
      <w:adjustRightInd w:val="0"/>
      <w:jc w:val="center"/>
      <w:textAlignment w:val="baseline"/>
    </w:pPr>
    <w:rPr>
      <w:rFonts w:ascii="Comic Sans MS" w:hAnsi="Comic Sans MS"/>
      <w:i/>
      <w:sz w:val="14"/>
      <w:szCs w:val="20"/>
    </w:rPr>
  </w:style>
  <w:style w:type="character" w:customStyle="1" w:styleId="CorpotestoCarattere">
    <w:name w:val="Corpo testo Carattere"/>
    <w:aliases w:val="Para Carattere,bt Carattere"/>
    <w:basedOn w:val="Carpredefinitoparagrafo"/>
    <w:link w:val="Corpotesto"/>
    <w:rsid w:val="006B0E0C"/>
    <w:rPr>
      <w:rFonts w:ascii="Comic Sans MS" w:hAnsi="Comic Sans MS"/>
      <w:i/>
      <w:sz w:val="14"/>
    </w:rPr>
  </w:style>
  <w:style w:type="paragraph" w:styleId="Mappadocumento">
    <w:name w:val="Document Map"/>
    <w:basedOn w:val="Normale"/>
    <w:semiHidden/>
    <w:rsid w:val="003D1C18"/>
    <w:pPr>
      <w:shd w:val="clear" w:color="auto" w:fill="000080"/>
    </w:pPr>
    <w:rPr>
      <w:rFonts w:ascii="Tahoma" w:hAnsi="Tahoma" w:cs="Tahoma"/>
    </w:rPr>
  </w:style>
  <w:style w:type="paragraph" w:styleId="Testofumetto">
    <w:name w:val="Balloon Text"/>
    <w:basedOn w:val="Normale"/>
    <w:link w:val="TestofumettoCarattere"/>
    <w:uiPriority w:val="99"/>
    <w:semiHidden/>
    <w:rsid w:val="003D1C1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B0E0C"/>
    <w:rPr>
      <w:rFonts w:ascii="Tahoma" w:hAnsi="Tahoma" w:cs="Tahoma"/>
      <w:sz w:val="16"/>
      <w:szCs w:val="16"/>
    </w:rPr>
  </w:style>
  <w:style w:type="paragraph" w:styleId="Corpodeltesto3">
    <w:name w:val="Body Text 3"/>
    <w:basedOn w:val="Normale"/>
    <w:rsid w:val="003D1C18"/>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rsid w:val="003D1C18"/>
    <w:pPr>
      <w:jc w:val="both"/>
    </w:pPr>
  </w:style>
  <w:style w:type="paragraph" w:customStyle="1" w:styleId="Corpodeltesto31">
    <w:name w:val="Corpo del testo 31"/>
    <w:basedOn w:val="Normale"/>
    <w:rsid w:val="003D1C18"/>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uiPriority w:val="99"/>
    <w:rsid w:val="003D1C18"/>
    <w:rPr>
      <w:color w:val="0000FF"/>
      <w:u w:val="single"/>
    </w:rPr>
  </w:style>
  <w:style w:type="paragraph" w:customStyle="1" w:styleId="microblujustify">
    <w:name w:val="microblujustify"/>
    <w:basedOn w:val="Normale"/>
    <w:rsid w:val="003D1C18"/>
    <w:pPr>
      <w:spacing w:before="100" w:beforeAutospacing="1" w:after="100" w:afterAutospacing="1"/>
    </w:pPr>
  </w:style>
  <w:style w:type="character" w:styleId="Collegamentovisitato">
    <w:name w:val="FollowedHyperlink"/>
    <w:uiPriority w:val="99"/>
    <w:rsid w:val="003D1C18"/>
    <w:rPr>
      <w:color w:val="800080"/>
      <w:u w:val="single"/>
    </w:rPr>
  </w:style>
  <w:style w:type="table" w:styleId="Grigliatabella">
    <w:name w:val="Table Grid"/>
    <w:basedOn w:val="Tabellanormale"/>
    <w:uiPriority w:val="39"/>
    <w:rsid w:val="003D1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e"/>
    <w:rsid w:val="00A55723"/>
    <w:pPr>
      <w:jc w:val="both"/>
    </w:pPr>
  </w:style>
  <w:style w:type="paragraph" w:customStyle="1" w:styleId="Default">
    <w:name w:val="Default"/>
    <w:rsid w:val="00A5449A"/>
    <w:pPr>
      <w:autoSpaceDE w:val="0"/>
      <w:autoSpaceDN w:val="0"/>
      <w:adjustRightInd w:val="0"/>
    </w:pPr>
    <w:rPr>
      <w:rFonts w:ascii="Calibri" w:hAnsi="Calibri" w:cs="Calibri"/>
      <w:color w:val="000000"/>
      <w:sz w:val="24"/>
      <w:szCs w:val="24"/>
    </w:rPr>
  </w:style>
  <w:style w:type="character" w:styleId="Rimandocommento">
    <w:name w:val="annotation reference"/>
    <w:uiPriority w:val="99"/>
    <w:rsid w:val="008F326B"/>
    <w:rPr>
      <w:sz w:val="16"/>
      <w:szCs w:val="16"/>
    </w:rPr>
  </w:style>
  <w:style w:type="paragraph" w:styleId="Testocommento">
    <w:name w:val="annotation text"/>
    <w:basedOn w:val="Normale"/>
    <w:link w:val="TestocommentoCarattere"/>
    <w:uiPriority w:val="99"/>
    <w:rsid w:val="008F326B"/>
    <w:rPr>
      <w:sz w:val="20"/>
      <w:szCs w:val="20"/>
    </w:rPr>
  </w:style>
  <w:style w:type="character" w:customStyle="1" w:styleId="TestocommentoCarattere">
    <w:name w:val="Testo commento Carattere"/>
    <w:basedOn w:val="Carpredefinitoparagrafo"/>
    <w:link w:val="Testocommento"/>
    <w:uiPriority w:val="99"/>
    <w:rsid w:val="008F326B"/>
  </w:style>
  <w:style w:type="paragraph" w:styleId="Soggettocommento">
    <w:name w:val="annotation subject"/>
    <w:basedOn w:val="Testocommento"/>
    <w:next w:val="Testocommento"/>
    <w:link w:val="SoggettocommentoCarattere"/>
    <w:uiPriority w:val="99"/>
    <w:rsid w:val="008F326B"/>
    <w:rPr>
      <w:b/>
      <w:bCs/>
    </w:rPr>
  </w:style>
  <w:style w:type="character" w:customStyle="1" w:styleId="SoggettocommentoCarattere">
    <w:name w:val="Soggetto commento Carattere"/>
    <w:link w:val="Soggettocommento"/>
    <w:uiPriority w:val="99"/>
    <w:rsid w:val="008F326B"/>
    <w:rPr>
      <w:b/>
      <w:bCs/>
    </w:rPr>
  </w:style>
  <w:style w:type="paragraph" w:styleId="Revisione">
    <w:name w:val="Revision"/>
    <w:hidden/>
    <w:uiPriority w:val="99"/>
    <w:semiHidden/>
    <w:rsid w:val="008F326B"/>
    <w:rPr>
      <w:sz w:val="24"/>
      <w:szCs w:val="24"/>
    </w:rPr>
  </w:style>
  <w:style w:type="paragraph" w:styleId="NormaleWeb">
    <w:name w:val="Normal (Web)"/>
    <w:basedOn w:val="Normale"/>
    <w:uiPriority w:val="99"/>
    <w:unhideWhenUsed/>
    <w:rsid w:val="00AA6A36"/>
    <w:pPr>
      <w:spacing w:before="100" w:beforeAutospacing="1" w:after="100" w:afterAutospacing="1"/>
    </w:pPr>
  </w:style>
  <w:style w:type="paragraph" w:styleId="Paragrafoelenco">
    <w:name w:val="List Paragraph"/>
    <w:basedOn w:val="Normale"/>
    <w:uiPriority w:val="34"/>
    <w:qFormat/>
    <w:rsid w:val="00B33CF1"/>
    <w:pPr>
      <w:ind w:left="720"/>
      <w:contextualSpacing/>
    </w:pPr>
  </w:style>
  <w:style w:type="paragraph" w:styleId="Testonormale">
    <w:name w:val="Plain Text"/>
    <w:basedOn w:val="Normale"/>
    <w:link w:val="TestonormaleCarattere"/>
    <w:uiPriority w:val="99"/>
    <w:unhideWhenUsed/>
    <w:rsid w:val="00704266"/>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rsid w:val="00704266"/>
    <w:rPr>
      <w:rFonts w:ascii="Calibri" w:eastAsiaTheme="minorHAnsi" w:hAnsi="Calibri" w:cstheme="minorBidi"/>
      <w:sz w:val="22"/>
      <w:szCs w:val="21"/>
      <w:lang w:eastAsia="en-US"/>
    </w:rPr>
  </w:style>
  <w:style w:type="paragraph" w:styleId="Testonotaapidipagina">
    <w:name w:val="footnote text"/>
    <w:basedOn w:val="Normale"/>
    <w:link w:val="TestonotaapidipaginaCarattere"/>
    <w:rsid w:val="008D0195"/>
    <w:rPr>
      <w:sz w:val="20"/>
      <w:szCs w:val="20"/>
    </w:rPr>
  </w:style>
  <w:style w:type="character" w:customStyle="1" w:styleId="TestonotaapidipaginaCarattere">
    <w:name w:val="Testo nota a piè di pagina Carattere"/>
    <w:basedOn w:val="Carpredefinitoparagrafo"/>
    <w:link w:val="Testonotaapidipagina"/>
    <w:rsid w:val="008D0195"/>
  </w:style>
  <w:style w:type="character" w:styleId="Rimandonotaapidipagina">
    <w:name w:val="footnote reference"/>
    <w:rsid w:val="008D0195"/>
    <w:rPr>
      <w:vertAlign w:val="superscript"/>
    </w:rPr>
  </w:style>
  <w:style w:type="paragraph" w:customStyle="1" w:styleId="StileRientronormaleCentratoSinistro0cm">
    <w:name w:val="Stile Rientro normale + Centrato Sinistro:  0 cm"/>
    <w:basedOn w:val="Normale"/>
    <w:rsid w:val="006B0E0C"/>
    <w:pPr>
      <w:widowControl w:val="0"/>
      <w:jc w:val="center"/>
    </w:pPr>
    <w:rPr>
      <w:sz w:val="22"/>
      <w:szCs w:val="20"/>
    </w:rPr>
  </w:style>
  <w:style w:type="paragraph" w:styleId="Rientronormale">
    <w:name w:val="Normal Indent"/>
    <w:basedOn w:val="Normale"/>
    <w:rsid w:val="006B0E0C"/>
    <w:pPr>
      <w:widowControl w:val="0"/>
      <w:ind w:left="708"/>
      <w:jc w:val="both"/>
    </w:pPr>
    <w:rPr>
      <w:sz w:val="22"/>
      <w:szCs w:val="20"/>
    </w:rPr>
  </w:style>
  <w:style w:type="paragraph" w:styleId="Sommario1">
    <w:name w:val="toc 1"/>
    <w:basedOn w:val="Normale"/>
    <w:next w:val="Normale"/>
    <w:autoRedefine/>
    <w:uiPriority w:val="39"/>
    <w:rsid w:val="006B0E0C"/>
    <w:pPr>
      <w:tabs>
        <w:tab w:val="left" w:pos="400"/>
        <w:tab w:val="right" w:leader="dot" w:pos="9346"/>
      </w:tabs>
      <w:spacing w:before="120" w:after="120"/>
    </w:pPr>
    <w:rPr>
      <w:b/>
      <w:bCs/>
      <w:caps/>
      <w:sz w:val="20"/>
    </w:rPr>
  </w:style>
  <w:style w:type="paragraph" w:styleId="Sommario2">
    <w:name w:val="toc 2"/>
    <w:basedOn w:val="Normale"/>
    <w:next w:val="Normale"/>
    <w:autoRedefine/>
    <w:uiPriority w:val="39"/>
    <w:rsid w:val="006B0E0C"/>
    <w:pPr>
      <w:ind w:left="200"/>
    </w:pPr>
    <w:rPr>
      <w:smallCaps/>
      <w:sz w:val="20"/>
    </w:rPr>
  </w:style>
  <w:style w:type="paragraph" w:styleId="Sommario3">
    <w:name w:val="toc 3"/>
    <w:basedOn w:val="Normale"/>
    <w:next w:val="Normale"/>
    <w:autoRedefine/>
    <w:uiPriority w:val="39"/>
    <w:rsid w:val="006B0E0C"/>
    <w:pPr>
      <w:ind w:left="400"/>
    </w:pPr>
    <w:rPr>
      <w:i/>
      <w:iCs/>
      <w:sz w:val="20"/>
    </w:rPr>
  </w:style>
  <w:style w:type="paragraph" w:customStyle="1" w:styleId="titolorigatabella">
    <w:name w:val="titolo riga tabella"/>
    <w:basedOn w:val="Normale"/>
    <w:autoRedefine/>
    <w:rsid w:val="006B0E0C"/>
    <w:pPr>
      <w:overflowPunct w:val="0"/>
      <w:autoSpaceDE w:val="0"/>
      <w:autoSpaceDN w:val="0"/>
      <w:adjustRightInd w:val="0"/>
      <w:jc w:val="center"/>
      <w:textAlignment w:val="baseline"/>
    </w:pPr>
    <w:rPr>
      <w:sz w:val="22"/>
      <w:szCs w:val="20"/>
    </w:rPr>
  </w:style>
  <w:style w:type="paragraph" w:styleId="Rientrocorpodeltesto2">
    <w:name w:val="Body Text Indent 2"/>
    <w:basedOn w:val="Normale"/>
    <w:link w:val="Rientrocorpodeltesto2Carattere"/>
    <w:rsid w:val="006B0E0C"/>
    <w:pPr>
      <w:spacing w:before="120"/>
      <w:ind w:left="709"/>
      <w:jc w:val="both"/>
    </w:pPr>
    <w:rPr>
      <w:szCs w:val="20"/>
    </w:rPr>
  </w:style>
  <w:style w:type="character" w:customStyle="1" w:styleId="Rientrocorpodeltesto2Carattere">
    <w:name w:val="Rientro corpo del testo 2 Carattere"/>
    <w:basedOn w:val="Carpredefinitoparagrafo"/>
    <w:link w:val="Rientrocorpodeltesto2"/>
    <w:rsid w:val="006B0E0C"/>
    <w:rPr>
      <w:sz w:val="24"/>
    </w:rPr>
  </w:style>
  <w:style w:type="paragraph" w:customStyle="1" w:styleId="testo1">
    <w:name w:val="testo1"/>
    <w:basedOn w:val="Normale"/>
    <w:rsid w:val="006B0E0C"/>
    <w:pPr>
      <w:spacing w:before="120" w:after="240"/>
      <w:ind w:left="284"/>
      <w:jc w:val="both"/>
    </w:pPr>
    <w:rPr>
      <w:sz w:val="22"/>
      <w:szCs w:val="20"/>
    </w:rPr>
  </w:style>
  <w:style w:type="paragraph" w:customStyle="1" w:styleId="clunk">
    <w:name w:val="clunk"/>
    <w:basedOn w:val="Normale"/>
    <w:rsid w:val="006B0E0C"/>
    <w:pPr>
      <w:tabs>
        <w:tab w:val="left" w:pos="860"/>
        <w:tab w:val="right" w:pos="1380"/>
        <w:tab w:val="right" w:pos="1740"/>
      </w:tabs>
      <w:spacing w:before="120" w:after="120"/>
      <w:ind w:left="920" w:hanging="360"/>
      <w:jc w:val="both"/>
    </w:pPr>
    <w:rPr>
      <w:color w:val="000000"/>
      <w:sz w:val="20"/>
      <w:szCs w:val="20"/>
    </w:rPr>
  </w:style>
  <w:style w:type="paragraph" w:customStyle="1" w:styleId="firstclunk">
    <w:name w:val="firstclunk"/>
    <w:basedOn w:val="clunk"/>
    <w:next w:val="clunk"/>
    <w:rsid w:val="006B0E0C"/>
    <w:pPr>
      <w:ind w:left="922"/>
    </w:pPr>
  </w:style>
  <w:style w:type="paragraph" w:customStyle="1" w:styleId="formatotit1">
    <w:name w:val="formatotit1"/>
    <w:next w:val="Normale"/>
    <w:rsid w:val="006B0E0C"/>
    <w:pPr>
      <w:numPr>
        <w:numId w:val="8"/>
      </w:numPr>
      <w:spacing w:after="720" w:line="360" w:lineRule="auto"/>
      <w:jc w:val="right"/>
    </w:pPr>
    <w:rPr>
      <w:rFonts w:ascii="Arial" w:hAnsi="Arial"/>
      <w:b/>
      <w:noProof/>
      <w:sz w:val="36"/>
    </w:rPr>
  </w:style>
  <w:style w:type="paragraph" w:customStyle="1" w:styleId="usoboll1">
    <w:name w:val="usoboll1"/>
    <w:basedOn w:val="Normale"/>
    <w:rsid w:val="006B0E0C"/>
    <w:pPr>
      <w:widowControl w:val="0"/>
      <w:spacing w:before="120" w:line="482" w:lineRule="atLeast"/>
      <w:jc w:val="both"/>
    </w:pPr>
    <w:rPr>
      <w:szCs w:val="20"/>
    </w:rPr>
  </w:style>
  <w:style w:type="paragraph" w:styleId="Rientrocorpodeltesto3">
    <w:name w:val="Body Text Indent 3"/>
    <w:basedOn w:val="Normale"/>
    <w:link w:val="Rientrocorpodeltesto3Carattere"/>
    <w:rsid w:val="006B0E0C"/>
    <w:pPr>
      <w:spacing w:before="120"/>
      <w:ind w:left="705"/>
      <w:jc w:val="both"/>
    </w:pPr>
    <w:rPr>
      <w:szCs w:val="20"/>
    </w:rPr>
  </w:style>
  <w:style w:type="character" w:customStyle="1" w:styleId="Rientrocorpodeltesto3Carattere">
    <w:name w:val="Rientro corpo del testo 3 Carattere"/>
    <w:basedOn w:val="Carpredefinitoparagrafo"/>
    <w:link w:val="Rientrocorpodeltesto3"/>
    <w:rsid w:val="006B0E0C"/>
    <w:rPr>
      <w:sz w:val="24"/>
    </w:rPr>
  </w:style>
  <w:style w:type="paragraph" w:customStyle="1" w:styleId="rigatabella">
    <w:name w:val="riga tabella"/>
    <w:basedOn w:val="Normale"/>
    <w:rsid w:val="006B0E0C"/>
    <w:pPr>
      <w:keepNext/>
      <w:keepLines/>
      <w:overflowPunct w:val="0"/>
      <w:autoSpaceDE w:val="0"/>
      <w:autoSpaceDN w:val="0"/>
      <w:adjustRightInd w:val="0"/>
      <w:jc w:val="both"/>
      <w:textAlignment w:val="baseline"/>
    </w:pPr>
    <w:rPr>
      <w:rFonts w:ascii="Arial" w:hAnsi="Arial"/>
      <w:kern w:val="22"/>
      <w:sz w:val="20"/>
      <w:szCs w:val="20"/>
    </w:rPr>
  </w:style>
  <w:style w:type="paragraph" w:customStyle="1" w:styleId="Tpf">
    <w:name w:val="Tpf"/>
    <w:basedOn w:val="Normale"/>
    <w:rsid w:val="006B0E0C"/>
    <w:pPr>
      <w:tabs>
        <w:tab w:val="left" w:pos="280"/>
        <w:tab w:val="left" w:pos="560"/>
      </w:tabs>
      <w:overflowPunct w:val="0"/>
      <w:autoSpaceDE w:val="0"/>
      <w:autoSpaceDN w:val="0"/>
      <w:adjustRightInd w:val="0"/>
      <w:spacing w:before="20" w:after="60" w:line="220" w:lineRule="exact"/>
      <w:textAlignment w:val="baseline"/>
    </w:pPr>
    <w:rPr>
      <w:color w:val="FFFF00"/>
      <w:sz w:val="19"/>
      <w:szCs w:val="20"/>
      <w:lang w:val="en-US"/>
    </w:rPr>
  </w:style>
  <w:style w:type="character" w:styleId="Enfasicorsivo">
    <w:name w:val="Emphasis"/>
    <w:qFormat/>
    <w:rsid w:val="006B0E0C"/>
    <w:rPr>
      <w:i/>
      <w:iCs/>
    </w:rPr>
  </w:style>
  <w:style w:type="paragraph" w:customStyle="1" w:styleId="testo3">
    <w:name w:val="testo3"/>
    <w:basedOn w:val="Rientronormale"/>
    <w:rsid w:val="006B0E0C"/>
    <w:pPr>
      <w:ind w:left="1276"/>
    </w:pPr>
  </w:style>
  <w:style w:type="paragraph" w:customStyle="1" w:styleId="lista3">
    <w:name w:val="lista3"/>
    <w:basedOn w:val="testo3"/>
    <w:rsid w:val="006B0E0C"/>
    <w:pPr>
      <w:widowControl/>
      <w:spacing w:after="120"/>
      <w:ind w:left="1701" w:hanging="283"/>
    </w:pPr>
  </w:style>
  <w:style w:type="paragraph" w:customStyle="1" w:styleId="trattino">
    <w:name w:val="trattino"/>
    <w:basedOn w:val="Normale"/>
    <w:rsid w:val="006B0E0C"/>
    <w:pPr>
      <w:tabs>
        <w:tab w:val="left" w:pos="1120"/>
      </w:tabs>
      <w:spacing w:after="120"/>
      <w:ind w:left="1200" w:hanging="360"/>
    </w:pPr>
    <w:rPr>
      <w:color w:val="000000"/>
      <w:sz w:val="20"/>
      <w:szCs w:val="20"/>
    </w:rPr>
  </w:style>
  <w:style w:type="paragraph" w:styleId="Rientrocorpodeltesto">
    <w:name w:val="Body Text Indent"/>
    <w:basedOn w:val="Normale"/>
    <w:link w:val="RientrocorpodeltestoCarattere"/>
    <w:rsid w:val="006B0E0C"/>
    <w:pPr>
      <w:ind w:left="1276"/>
      <w:jc w:val="both"/>
    </w:pPr>
    <w:rPr>
      <w:szCs w:val="20"/>
    </w:rPr>
  </w:style>
  <w:style w:type="character" w:customStyle="1" w:styleId="RientrocorpodeltestoCarattere">
    <w:name w:val="Rientro corpo del testo Carattere"/>
    <w:basedOn w:val="Carpredefinitoparagrafo"/>
    <w:link w:val="Rientrocorpodeltesto"/>
    <w:rsid w:val="006B0E0C"/>
    <w:rPr>
      <w:sz w:val="24"/>
    </w:rPr>
  </w:style>
  <w:style w:type="paragraph" w:customStyle="1" w:styleId="testo">
    <w:name w:val="testo"/>
    <w:basedOn w:val="Normale"/>
    <w:rsid w:val="006B0E0C"/>
    <w:pPr>
      <w:spacing w:before="100" w:beforeAutospacing="1" w:after="100" w:afterAutospacing="1"/>
    </w:pPr>
  </w:style>
  <w:style w:type="paragraph" w:styleId="Corpodeltesto2">
    <w:name w:val="Body Text 2"/>
    <w:basedOn w:val="Normale"/>
    <w:link w:val="Corpodeltesto2Carattere"/>
    <w:rsid w:val="006B0E0C"/>
    <w:pPr>
      <w:autoSpaceDE w:val="0"/>
      <w:autoSpaceDN w:val="0"/>
      <w:adjustRightInd w:val="0"/>
      <w:jc w:val="both"/>
    </w:pPr>
    <w:rPr>
      <w:b/>
      <w:bCs/>
      <w:sz w:val="20"/>
      <w:szCs w:val="20"/>
    </w:rPr>
  </w:style>
  <w:style w:type="character" w:customStyle="1" w:styleId="Corpodeltesto2Carattere">
    <w:name w:val="Corpo del testo 2 Carattere"/>
    <w:basedOn w:val="Carpredefinitoparagrafo"/>
    <w:link w:val="Corpodeltesto2"/>
    <w:rsid w:val="006B0E0C"/>
    <w:rPr>
      <w:b/>
      <w:bCs/>
    </w:rPr>
  </w:style>
  <w:style w:type="paragraph" w:styleId="Titolo">
    <w:name w:val="Title"/>
    <w:basedOn w:val="Normale"/>
    <w:link w:val="TitoloCarattere"/>
    <w:qFormat/>
    <w:rsid w:val="006B0E0C"/>
    <w:pPr>
      <w:jc w:val="center"/>
    </w:pPr>
    <w:rPr>
      <w:b/>
      <w:bCs/>
      <w:sz w:val="28"/>
      <w:szCs w:val="20"/>
    </w:rPr>
  </w:style>
  <w:style w:type="character" w:customStyle="1" w:styleId="TitoloCarattere">
    <w:name w:val="Titolo Carattere"/>
    <w:basedOn w:val="Carpredefinitoparagrafo"/>
    <w:link w:val="Titolo"/>
    <w:rsid w:val="006B0E0C"/>
    <w:rPr>
      <w:b/>
      <w:bCs/>
      <w:sz w:val="28"/>
    </w:rPr>
  </w:style>
  <w:style w:type="paragraph" w:customStyle="1" w:styleId="testo4">
    <w:name w:val="testo4"/>
    <w:basedOn w:val="Normale"/>
    <w:rsid w:val="006B0E0C"/>
    <w:pPr>
      <w:spacing w:after="120"/>
      <w:ind w:left="1418"/>
      <w:jc w:val="both"/>
    </w:pPr>
    <w:rPr>
      <w:sz w:val="22"/>
      <w:szCs w:val="20"/>
    </w:rPr>
  </w:style>
  <w:style w:type="paragraph" w:customStyle="1" w:styleId="lista4">
    <w:name w:val="lista4"/>
    <w:basedOn w:val="Normale"/>
    <w:rsid w:val="006B0E0C"/>
    <w:pPr>
      <w:spacing w:after="120"/>
      <w:ind w:left="1985" w:hanging="283"/>
      <w:jc w:val="both"/>
    </w:pPr>
    <w:rPr>
      <w:sz w:val="22"/>
      <w:szCs w:val="20"/>
    </w:rPr>
  </w:style>
  <w:style w:type="paragraph" w:customStyle="1" w:styleId="StileCapitolettoSinistro0cmPrimariga0cm">
    <w:name w:val="Stile Capitoletto + Sinistro:  0 cm Prima riga:  0 cm"/>
    <w:basedOn w:val="Normale"/>
    <w:rsid w:val="006B0E0C"/>
    <w:pPr>
      <w:spacing w:before="240" w:after="240"/>
    </w:pPr>
    <w:rPr>
      <w:sz w:val="32"/>
      <w:szCs w:val="20"/>
      <w:u w:val="single"/>
      <w:lang w:eastAsia="en-US"/>
    </w:rPr>
  </w:style>
  <w:style w:type="paragraph" w:customStyle="1" w:styleId="myHeader">
    <w:name w:val="myHeader"/>
    <w:basedOn w:val="Normale"/>
    <w:link w:val="myHeaderChar"/>
    <w:qFormat/>
    <w:rsid w:val="006B0E0C"/>
    <w:pPr>
      <w:jc w:val="center"/>
    </w:pPr>
    <w:rPr>
      <w:i/>
      <w:iCs/>
      <w:sz w:val="22"/>
      <w:szCs w:val="20"/>
    </w:rPr>
  </w:style>
  <w:style w:type="character" w:customStyle="1" w:styleId="myHeaderChar">
    <w:name w:val="myHeader Char"/>
    <w:basedOn w:val="Carpredefinitoparagrafo"/>
    <w:link w:val="myHeader"/>
    <w:rsid w:val="006B0E0C"/>
    <w:rPr>
      <w:i/>
      <w:iCs/>
      <w:sz w:val="22"/>
    </w:rPr>
  </w:style>
  <w:style w:type="character" w:customStyle="1" w:styleId="tlid-translation">
    <w:name w:val="tlid-translation"/>
    <w:rsid w:val="006B0E0C"/>
  </w:style>
  <w:style w:type="character" w:styleId="Enfasigrassetto">
    <w:name w:val="Strong"/>
    <w:uiPriority w:val="22"/>
    <w:qFormat/>
    <w:rsid w:val="006B0E0C"/>
    <w:rPr>
      <w:b/>
      <w:bCs/>
    </w:rPr>
  </w:style>
  <w:style w:type="character" w:customStyle="1" w:styleId="sxs-lookup1">
    <w:name w:val="sxs-lookup1"/>
    <w:rsid w:val="006B0E0C"/>
    <w:rPr>
      <w:vanish/>
      <w:webHidden w:val="0"/>
      <w:specVanish w:val="0"/>
    </w:rPr>
  </w:style>
  <w:style w:type="paragraph" w:styleId="Data">
    <w:name w:val="Date"/>
    <w:basedOn w:val="Normale"/>
    <w:next w:val="Normale"/>
    <w:link w:val="DataCarattere"/>
    <w:uiPriority w:val="99"/>
    <w:rsid w:val="006B0E0C"/>
    <w:rPr>
      <w:rFonts w:ascii="Arial" w:eastAsia="TrebuchetMS" w:hAnsi="Arial" w:cs="Arial"/>
      <w:sz w:val="22"/>
      <w:szCs w:val="22"/>
    </w:rPr>
  </w:style>
  <w:style w:type="character" w:customStyle="1" w:styleId="DataCarattere">
    <w:name w:val="Data Carattere"/>
    <w:basedOn w:val="Carpredefinitoparagrafo"/>
    <w:link w:val="Data"/>
    <w:uiPriority w:val="99"/>
    <w:rsid w:val="006B0E0C"/>
    <w:rPr>
      <w:rFonts w:ascii="Arial" w:eastAsia="TrebuchetMS" w:hAnsi="Arial" w:cs="Arial"/>
      <w:sz w:val="22"/>
      <w:szCs w:val="22"/>
    </w:rPr>
  </w:style>
  <w:style w:type="paragraph" w:customStyle="1" w:styleId="Oggetto">
    <w:name w:val="Oggetto"/>
    <w:basedOn w:val="Corpotesto"/>
    <w:link w:val="OggettoCarattere"/>
    <w:uiPriority w:val="99"/>
    <w:rsid w:val="006B0E0C"/>
    <w:pPr>
      <w:overflowPunct/>
      <w:autoSpaceDE/>
      <w:autoSpaceDN/>
      <w:adjustRightInd/>
      <w:jc w:val="both"/>
      <w:textAlignment w:val="auto"/>
    </w:pPr>
    <w:rPr>
      <w:rFonts w:ascii="Arial" w:hAnsi="Arial" w:cs="Arial"/>
      <w:b/>
      <w:bCs/>
      <w:i w:val="0"/>
      <w:sz w:val="22"/>
      <w:szCs w:val="22"/>
    </w:rPr>
  </w:style>
  <w:style w:type="character" w:customStyle="1" w:styleId="OggettoCarattere">
    <w:name w:val="Oggetto Carattere"/>
    <w:basedOn w:val="Carpredefinitoparagrafo"/>
    <w:link w:val="Oggetto"/>
    <w:uiPriority w:val="99"/>
    <w:rsid w:val="006B0E0C"/>
    <w:rPr>
      <w:rFonts w:ascii="Arial" w:hAnsi="Arial" w:cs="Arial"/>
      <w:b/>
      <w:bCs/>
      <w:sz w:val="22"/>
      <w:szCs w:val="22"/>
    </w:rPr>
  </w:style>
  <w:style w:type="paragraph" w:customStyle="1" w:styleId="Titolonota">
    <w:name w:val="Titolo nota"/>
    <w:basedOn w:val="Corpotesto"/>
    <w:uiPriority w:val="99"/>
    <w:rsid w:val="006B0E0C"/>
    <w:pPr>
      <w:overflowPunct/>
      <w:autoSpaceDE/>
      <w:autoSpaceDN/>
      <w:adjustRightInd/>
      <w:spacing w:after="840"/>
      <w:textAlignment w:val="auto"/>
    </w:pPr>
    <w:rPr>
      <w:rFonts w:ascii="Arial" w:hAnsi="Arial" w:cs="Arial"/>
      <w:b/>
      <w:bCs/>
      <w:i w:val="0"/>
      <w:smallCaps/>
      <w:sz w:val="22"/>
      <w:szCs w:val="22"/>
    </w:rPr>
  </w:style>
  <w:style w:type="paragraph" w:customStyle="1" w:styleId="Titolodocumento">
    <w:name w:val="Titolo documento"/>
    <w:basedOn w:val="Corpotesto"/>
    <w:rsid w:val="006B0E0C"/>
    <w:pPr>
      <w:overflowPunct/>
      <w:autoSpaceDE/>
      <w:autoSpaceDN/>
      <w:adjustRightInd/>
      <w:spacing w:before="3360" w:after="1200"/>
      <w:contextualSpacing/>
      <w:textAlignment w:val="auto"/>
    </w:pPr>
    <w:rPr>
      <w:rFonts w:ascii="Arial" w:hAnsi="Arial"/>
      <w:b/>
      <w:caps/>
      <w:sz w:val="22"/>
      <w:szCs w:val="24"/>
    </w:rPr>
  </w:style>
  <w:style w:type="paragraph" w:customStyle="1" w:styleId="paragraph">
    <w:name w:val="paragraph"/>
    <w:basedOn w:val="Normale"/>
    <w:rsid w:val="006B0E0C"/>
    <w:pPr>
      <w:spacing w:before="100" w:beforeAutospacing="1" w:after="100" w:afterAutospacing="1"/>
    </w:pPr>
    <w:rPr>
      <w:lang w:eastAsia="en-GB"/>
    </w:rPr>
  </w:style>
  <w:style w:type="character" w:customStyle="1" w:styleId="normaltextrun">
    <w:name w:val="normaltextrun"/>
    <w:basedOn w:val="Carpredefinitoparagrafo"/>
    <w:rsid w:val="006B0E0C"/>
  </w:style>
  <w:style w:type="character" w:customStyle="1" w:styleId="eop">
    <w:name w:val="eop"/>
    <w:basedOn w:val="Carpredefinitoparagrafo"/>
    <w:rsid w:val="006B0E0C"/>
  </w:style>
  <w:style w:type="character" w:customStyle="1" w:styleId="pagebreaktextspan">
    <w:name w:val="pagebreaktextspan"/>
    <w:basedOn w:val="Carpredefinitoparagrafo"/>
    <w:rsid w:val="006B0E0C"/>
  </w:style>
  <w:style w:type="character" w:customStyle="1" w:styleId="scxw234472893">
    <w:name w:val="scxw234472893"/>
    <w:basedOn w:val="Carpredefinitoparagrafo"/>
    <w:rsid w:val="006B0E0C"/>
  </w:style>
  <w:style w:type="paragraph" w:customStyle="1" w:styleId="xmsonormal">
    <w:name w:val="x_msonormal"/>
    <w:basedOn w:val="Normale"/>
    <w:rsid w:val="006B0E0C"/>
    <w:pPr>
      <w:spacing w:before="100" w:beforeAutospacing="1" w:after="100" w:afterAutospacing="1"/>
    </w:pPr>
    <w:rPr>
      <w:lang w:eastAsia="en-GB"/>
    </w:rPr>
  </w:style>
  <w:style w:type="character" w:customStyle="1" w:styleId="xapple-converted-space">
    <w:name w:val="x_apple-converted-space"/>
    <w:basedOn w:val="Carpredefinitoparagrafo"/>
    <w:rsid w:val="006B0E0C"/>
  </w:style>
  <w:style w:type="paragraph" w:customStyle="1" w:styleId="Puntino">
    <w:name w:val="Puntino"/>
    <w:basedOn w:val="Corpotesto"/>
    <w:qFormat/>
    <w:rsid w:val="006B0E0C"/>
    <w:pPr>
      <w:numPr>
        <w:numId w:val="9"/>
      </w:numPr>
      <w:overflowPunct/>
      <w:autoSpaceDE/>
      <w:autoSpaceDN/>
      <w:adjustRightInd/>
      <w:spacing w:before="120"/>
      <w:jc w:val="both"/>
      <w:textAlignment w:val="auto"/>
    </w:pPr>
    <w:rPr>
      <w:rFonts w:ascii="Arial" w:hAnsi="Arial"/>
      <w:i w:val="0"/>
      <w:sz w:val="22"/>
    </w:rPr>
  </w:style>
  <w:style w:type="character" w:customStyle="1" w:styleId="PreformattatoHTMLCarattere">
    <w:name w:val="Preformattato HTML Carattere"/>
    <w:basedOn w:val="Carpredefinitoparagrafo"/>
    <w:link w:val="PreformattatoHTML"/>
    <w:uiPriority w:val="99"/>
    <w:semiHidden/>
    <w:rsid w:val="006B0E0C"/>
    <w:rPr>
      <w:rFonts w:ascii="Courier New" w:hAnsi="Courier New" w:cs="Courier New"/>
      <w:lang w:eastAsia="en-GB"/>
    </w:rPr>
  </w:style>
  <w:style w:type="paragraph" w:styleId="PreformattatoHTML">
    <w:name w:val="HTML Preformatted"/>
    <w:basedOn w:val="Normale"/>
    <w:link w:val="PreformattatoHTMLCarattere"/>
    <w:uiPriority w:val="99"/>
    <w:semiHidden/>
    <w:unhideWhenUsed/>
    <w:rsid w:val="006B0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y2iqfc">
    <w:name w:val="y2iqfc"/>
    <w:basedOn w:val="Carpredefinitoparagrafo"/>
    <w:rsid w:val="006B0E0C"/>
  </w:style>
  <w:style w:type="paragraph" w:customStyle="1" w:styleId="msonormal0">
    <w:name w:val="msonormal"/>
    <w:basedOn w:val="Normale"/>
    <w:rsid w:val="002E2C58"/>
    <w:pPr>
      <w:spacing w:before="100" w:beforeAutospacing="1" w:after="100" w:afterAutospacing="1"/>
    </w:pPr>
  </w:style>
  <w:style w:type="paragraph" w:customStyle="1" w:styleId="xl65">
    <w:name w:val="xl65"/>
    <w:basedOn w:val="Normale"/>
    <w:rsid w:val="002E2C58"/>
    <w:pPr>
      <w:pBdr>
        <w:left w:val="single" w:sz="8" w:space="0" w:color="auto"/>
      </w:pBdr>
      <w:shd w:val="clear" w:color="000000" w:fill="B4C6E7"/>
      <w:spacing w:before="100" w:beforeAutospacing="1" w:after="100" w:afterAutospacing="1"/>
      <w:jc w:val="center"/>
      <w:textAlignment w:val="center"/>
    </w:pPr>
    <w:rPr>
      <w:rFonts w:ascii="Roboto" w:hAnsi="Roboto"/>
      <w:b/>
      <w:bCs/>
      <w:color w:val="202124"/>
      <w:sz w:val="20"/>
      <w:szCs w:val="20"/>
    </w:rPr>
  </w:style>
  <w:style w:type="paragraph" w:customStyle="1" w:styleId="xl66">
    <w:name w:val="xl66"/>
    <w:basedOn w:val="Normale"/>
    <w:rsid w:val="002E2C5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67">
    <w:name w:val="xl67"/>
    <w:basedOn w:val="Normale"/>
    <w:rsid w:val="002E2C58"/>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68">
    <w:name w:val="xl68"/>
    <w:basedOn w:val="Normale"/>
    <w:rsid w:val="002E2C58"/>
    <w:pPr>
      <w:pBdr>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69">
    <w:name w:val="xl69"/>
    <w:basedOn w:val="Normale"/>
    <w:rsid w:val="002E2C58"/>
    <w:pPr>
      <w:pBdr>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70">
    <w:name w:val="xl70"/>
    <w:basedOn w:val="Normale"/>
    <w:rsid w:val="002E2C58"/>
    <w:pPr>
      <w:pBdr>
        <w:left w:val="single" w:sz="8" w:space="0" w:color="auto"/>
        <w:right w:val="single" w:sz="8" w:space="0" w:color="auto"/>
      </w:pBdr>
      <w:spacing w:before="100" w:beforeAutospacing="1" w:after="100" w:afterAutospacing="1"/>
      <w:textAlignment w:val="center"/>
    </w:pPr>
    <w:rPr>
      <w:color w:val="000000"/>
    </w:rPr>
  </w:style>
  <w:style w:type="paragraph" w:customStyle="1" w:styleId="xl71">
    <w:name w:val="xl71"/>
    <w:basedOn w:val="Normale"/>
    <w:rsid w:val="002E2C58"/>
    <w:pPr>
      <w:pBdr>
        <w:right w:val="single" w:sz="8" w:space="0" w:color="auto"/>
      </w:pBdr>
      <w:spacing w:before="100" w:beforeAutospacing="1" w:after="100" w:afterAutospacing="1"/>
      <w:jc w:val="center"/>
      <w:textAlignment w:val="center"/>
    </w:pPr>
    <w:rPr>
      <w:b/>
      <w:bCs/>
      <w:color w:val="000000"/>
    </w:rPr>
  </w:style>
  <w:style w:type="paragraph" w:customStyle="1" w:styleId="xl72">
    <w:name w:val="xl72"/>
    <w:basedOn w:val="Normale"/>
    <w:rsid w:val="002E2C58"/>
    <w:pPr>
      <w:pBdr>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73">
    <w:name w:val="xl73"/>
    <w:basedOn w:val="Normale"/>
    <w:rsid w:val="002E2C58"/>
    <w:pPr>
      <w:pBdr>
        <w:top w:val="single" w:sz="8" w:space="0" w:color="auto"/>
        <w:left w:val="single" w:sz="8" w:space="0" w:color="auto"/>
      </w:pBdr>
      <w:shd w:val="clear" w:color="000000" w:fill="B4C6E7"/>
      <w:spacing w:before="100" w:beforeAutospacing="1" w:after="100" w:afterAutospacing="1"/>
      <w:jc w:val="center"/>
      <w:textAlignment w:val="center"/>
    </w:pPr>
    <w:rPr>
      <w:rFonts w:ascii="Roboto" w:hAnsi="Roboto"/>
      <w:b/>
      <w:bCs/>
      <w:color w:val="202124"/>
      <w:sz w:val="20"/>
      <w:szCs w:val="20"/>
    </w:rPr>
  </w:style>
  <w:style w:type="paragraph" w:customStyle="1" w:styleId="xl74">
    <w:name w:val="xl74"/>
    <w:basedOn w:val="Normale"/>
    <w:rsid w:val="002E2C58"/>
    <w:pPr>
      <w:pBdr>
        <w:right w:val="single" w:sz="8" w:space="0" w:color="auto"/>
      </w:pBdr>
      <w:spacing w:before="100" w:beforeAutospacing="1" w:after="100" w:afterAutospacing="1"/>
      <w:jc w:val="center"/>
      <w:textAlignment w:val="center"/>
    </w:pPr>
    <w:rPr>
      <w:color w:val="000000"/>
    </w:rPr>
  </w:style>
  <w:style w:type="paragraph" w:customStyle="1" w:styleId="xl75">
    <w:name w:val="xl75"/>
    <w:basedOn w:val="Normale"/>
    <w:rsid w:val="002E2C58"/>
    <w:pPr>
      <w:pBdr>
        <w:top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76">
    <w:name w:val="xl76"/>
    <w:basedOn w:val="Normale"/>
    <w:rsid w:val="002E2C58"/>
    <w:pPr>
      <w:pBdr>
        <w:left w:val="single" w:sz="8" w:space="0" w:color="auto"/>
      </w:pBdr>
      <w:shd w:val="clear" w:color="000000" w:fill="B4C6E7"/>
      <w:spacing w:before="100" w:beforeAutospacing="1" w:after="100" w:afterAutospacing="1"/>
      <w:textAlignment w:val="center"/>
    </w:pPr>
  </w:style>
  <w:style w:type="paragraph" w:customStyle="1" w:styleId="xl77">
    <w:name w:val="xl77"/>
    <w:basedOn w:val="Normale"/>
    <w:rsid w:val="002E2C58"/>
    <w:pPr>
      <w:pBdr>
        <w:top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78">
    <w:name w:val="xl78"/>
    <w:basedOn w:val="Normale"/>
    <w:rsid w:val="002E2C58"/>
    <w:pPr>
      <w:pBdr>
        <w:bottom w:val="single" w:sz="8" w:space="0" w:color="auto"/>
        <w:right w:val="single" w:sz="8" w:space="0" w:color="auto"/>
      </w:pBdr>
      <w:spacing w:before="100" w:beforeAutospacing="1" w:after="100" w:afterAutospacing="1"/>
      <w:textAlignment w:val="center"/>
    </w:pPr>
    <w:rPr>
      <w:color w:val="000000"/>
    </w:rPr>
  </w:style>
  <w:style w:type="paragraph" w:customStyle="1" w:styleId="xl79">
    <w:name w:val="xl79"/>
    <w:basedOn w:val="Normale"/>
    <w:rsid w:val="002E2C58"/>
    <w:pPr>
      <w:pBdr>
        <w:top w:val="single" w:sz="8" w:space="0" w:color="auto"/>
        <w:left w:val="single" w:sz="8" w:space="0" w:color="auto"/>
        <w:bottom w:val="single" w:sz="8" w:space="0" w:color="auto"/>
      </w:pBdr>
      <w:shd w:val="clear" w:color="000000" w:fill="B4C6E7"/>
      <w:spacing w:before="100" w:beforeAutospacing="1" w:after="100" w:afterAutospacing="1"/>
      <w:jc w:val="center"/>
      <w:textAlignment w:val="center"/>
    </w:pPr>
    <w:rPr>
      <w:rFonts w:ascii="Roboto" w:hAnsi="Roboto"/>
      <w:b/>
      <w:bCs/>
      <w:color w:val="202124"/>
      <w:sz w:val="20"/>
      <w:szCs w:val="20"/>
    </w:rPr>
  </w:style>
  <w:style w:type="paragraph" w:customStyle="1" w:styleId="xl80">
    <w:name w:val="xl80"/>
    <w:basedOn w:val="Normale"/>
    <w:rsid w:val="002E2C58"/>
    <w:pPr>
      <w:pBdr>
        <w:top w:val="single" w:sz="8" w:space="0" w:color="auto"/>
        <w:bottom w:val="single" w:sz="8" w:space="0" w:color="auto"/>
      </w:pBdr>
      <w:shd w:val="clear" w:color="000000" w:fill="B4C6E7"/>
      <w:spacing w:before="100" w:beforeAutospacing="1" w:after="100" w:afterAutospacing="1"/>
      <w:jc w:val="center"/>
      <w:textAlignment w:val="center"/>
    </w:pPr>
    <w:rPr>
      <w:rFonts w:ascii="Roboto" w:hAnsi="Roboto"/>
      <w:b/>
      <w:bCs/>
      <w:color w:val="202124"/>
      <w:sz w:val="20"/>
      <w:szCs w:val="20"/>
    </w:rPr>
  </w:style>
  <w:style w:type="paragraph" w:customStyle="1" w:styleId="xl81">
    <w:name w:val="xl81"/>
    <w:basedOn w:val="Normale"/>
    <w:rsid w:val="002E2C58"/>
    <w:pPr>
      <w:pBdr>
        <w:top w:val="single" w:sz="8" w:space="0" w:color="auto"/>
        <w:bottom w:val="single" w:sz="8" w:space="0" w:color="auto"/>
        <w:right w:val="single" w:sz="8" w:space="0" w:color="auto"/>
      </w:pBdr>
      <w:shd w:val="clear" w:color="000000" w:fill="B4C6E7"/>
      <w:spacing w:before="100" w:beforeAutospacing="1" w:after="100" w:afterAutospacing="1"/>
      <w:jc w:val="center"/>
      <w:textAlignment w:val="center"/>
    </w:pPr>
    <w:rPr>
      <w:rFonts w:ascii="Roboto" w:hAnsi="Roboto"/>
      <w:b/>
      <w:bCs/>
      <w:color w:val="202124"/>
      <w:sz w:val="20"/>
      <w:szCs w:val="20"/>
    </w:rPr>
  </w:style>
  <w:style w:type="paragraph" w:customStyle="1" w:styleId="xl82">
    <w:name w:val="xl82"/>
    <w:basedOn w:val="Normale"/>
    <w:rsid w:val="002E2C58"/>
    <w:pPr>
      <w:pBdr>
        <w:top w:val="single" w:sz="8" w:space="0" w:color="auto"/>
        <w:left w:val="single" w:sz="8" w:space="0" w:color="auto"/>
        <w:right w:val="single" w:sz="8" w:space="0" w:color="auto"/>
      </w:pBdr>
      <w:shd w:val="clear" w:color="000000" w:fill="B4C6E7"/>
      <w:spacing w:before="100" w:beforeAutospacing="1" w:after="100" w:afterAutospacing="1"/>
      <w:jc w:val="center"/>
      <w:textAlignment w:val="center"/>
    </w:pPr>
    <w:rPr>
      <w:rFonts w:ascii="Roboto" w:hAnsi="Roboto"/>
      <w:b/>
      <w:bCs/>
      <w:color w:val="202124"/>
      <w:sz w:val="20"/>
      <w:szCs w:val="20"/>
    </w:rPr>
  </w:style>
  <w:style w:type="paragraph" w:customStyle="1" w:styleId="xl83">
    <w:name w:val="xl83"/>
    <w:basedOn w:val="Normale"/>
    <w:rsid w:val="002E2C58"/>
    <w:pPr>
      <w:pBdr>
        <w:left w:val="single" w:sz="8" w:space="0" w:color="auto"/>
        <w:right w:val="single" w:sz="8" w:space="0" w:color="auto"/>
      </w:pBdr>
      <w:shd w:val="clear" w:color="000000" w:fill="B4C6E7"/>
      <w:spacing w:before="100" w:beforeAutospacing="1" w:after="100" w:afterAutospacing="1"/>
      <w:jc w:val="center"/>
      <w:textAlignment w:val="center"/>
    </w:pPr>
    <w:rPr>
      <w:rFonts w:ascii="Roboto" w:hAnsi="Roboto"/>
      <w:b/>
      <w:bCs/>
      <w:color w:val="202124"/>
      <w:sz w:val="20"/>
      <w:szCs w:val="20"/>
    </w:rPr>
  </w:style>
  <w:style w:type="paragraph" w:customStyle="1" w:styleId="xl84">
    <w:name w:val="xl84"/>
    <w:basedOn w:val="Normale"/>
    <w:rsid w:val="002E2C58"/>
    <w:pPr>
      <w:pBdr>
        <w:left w:val="single" w:sz="8" w:space="0" w:color="auto"/>
        <w:bottom w:val="single" w:sz="8" w:space="0" w:color="000000"/>
        <w:right w:val="single" w:sz="8" w:space="0" w:color="auto"/>
      </w:pBdr>
      <w:shd w:val="clear" w:color="000000" w:fill="B4C6E7"/>
      <w:spacing w:before="100" w:beforeAutospacing="1" w:after="100" w:afterAutospacing="1"/>
      <w:jc w:val="center"/>
      <w:textAlignment w:val="center"/>
    </w:pPr>
    <w:rPr>
      <w:rFonts w:ascii="Roboto" w:hAnsi="Roboto"/>
      <w:b/>
      <w:bCs/>
      <w:color w:val="202124"/>
      <w:sz w:val="20"/>
      <w:szCs w:val="20"/>
    </w:rPr>
  </w:style>
  <w:style w:type="paragraph" w:customStyle="1" w:styleId="xl85">
    <w:name w:val="xl85"/>
    <w:basedOn w:val="Normale"/>
    <w:rsid w:val="002E2C58"/>
    <w:pPr>
      <w:pBdr>
        <w:top w:val="single" w:sz="8" w:space="0" w:color="000000"/>
        <w:left w:val="single" w:sz="8" w:space="0" w:color="auto"/>
        <w:right w:val="single" w:sz="8" w:space="0" w:color="auto"/>
      </w:pBdr>
      <w:shd w:val="clear" w:color="000000" w:fill="B4C6E7"/>
      <w:spacing w:before="100" w:beforeAutospacing="1" w:after="100" w:afterAutospacing="1"/>
      <w:jc w:val="center"/>
      <w:textAlignment w:val="center"/>
    </w:pPr>
    <w:rPr>
      <w:rFonts w:ascii="Roboto" w:hAnsi="Roboto"/>
      <w:b/>
      <w:bCs/>
      <w:color w:val="202124"/>
      <w:sz w:val="20"/>
      <w:szCs w:val="20"/>
    </w:rPr>
  </w:style>
  <w:style w:type="paragraph" w:customStyle="1" w:styleId="xl86">
    <w:name w:val="xl86"/>
    <w:basedOn w:val="Normale"/>
    <w:rsid w:val="002E2C58"/>
    <w:pPr>
      <w:pBdr>
        <w:left w:val="single" w:sz="8" w:space="0" w:color="auto"/>
        <w:bottom w:val="single" w:sz="8" w:space="0" w:color="auto"/>
        <w:right w:val="single" w:sz="8" w:space="0" w:color="auto"/>
      </w:pBdr>
      <w:shd w:val="clear" w:color="000000" w:fill="B4C6E7"/>
      <w:spacing w:before="100" w:beforeAutospacing="1" w:after="100" w:afterAutospacing="1"/>
      <w:jc w:val="center"/>
      <w:textAlignment w:val="center"/>
    </w:pPr>
    <w:rPr>
      <w:rFonts w:ascii="Roboto" w:hAnsi="Roboto"/>
      <w:b/>
      <w:bCs/>
      <w:color w:val="202124"/>
      <w:sz w:val="20"/>
      <w:szCs w:val="20"/>
    </w:rPr>
  </w:style>
  <w:style w:type="paragraph" w:customStyle="1" w:styleId="xl87">
    <w:name w:val="xl87"/>
    <w:basedOn w:val="Normale"/>
    <w:rsid w:val="002E2C58"/>
    <w:pPr>
      <w:pBdr>
        <w:right w:val="single" w:sz="8" w:space="0" w:color="auto"/>
      </w:pBdr>
      <w:shd w:val="clear" w:color="000000" w:fill="F8CBAD"/>
      <w:spacing w:before="100" w:beforeAutospacing="1" w:after="100" w:afterAutospacing="1"/>
      <w:jc w:val="center"/>
      <w:textAlignment w:val="center"/>
    </w:pPr>
    <w:rPr>
      <w:rFonts w:ascii="Roboto" w:hAnsi="Roboto"/>
      <w:b/>
      <w:bCs/>
      <w:color w:val="202124"/>
      <w:sz w:val="20"/>
      <w:szCs w:val="20"/>
    </w:rPr>
  </w:style>
  <w:style w:type="paragraph" w:customStyle="1" w:styleId="xl88">
    <w:name w:val="xl88"/>
    <w:basedOn w:val="Normale"/>
    <w:rsid w:val="002E2C58"/>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Roboto" w:hAnsi="Roboto"/>
      <w:b/>
      <w:bCs/>
      <w:color w:val="20212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84693">
      <w:bodyDiv w:val="1"/>
      <w:marLeft w:val="0"/>
      <w:marRight w:val="0"/>
      <w:marTop w:val="0"/>
      <w:marBottom w:val="0"/>
      <w:divBdr>
        <w:top w:val="none" w:sz="0" w:space="0" w:color="auto"/>
        <w:left w:val="none" w:sz="0" w:space="0" w:color="auto"/>
        <w:bottom w:val="none" w:sz="0" w:space="0" w:color="auto"/>
        <w:right w:val="none" w:sz="0" w:space="0" w:color="auto"/>
      </w:divBdr>
      <w:divsChild>
        <w:div w:id="2147116474">
          <w:marLeft w:val="446"/>
          <w:marRight w:val="0"/>
          <w:marTop w:val="0"/>
          <w:marBottom w:val="0"/>
          <w:divBdr>
            <w:top w:val="none" w:sz="0" w:space="0" w:color="auto"/>
            <w:left w:val="none" w:sz="0" w:space="0" w:color="auto"/>
            <w:bottom w:val="none" w:sz="0" w:space="0" w:color="auto"/>
            <w:right w:val="none" w:sz="0" w:space="0" w:color="auto"/>
          </w:divBdr>
        </w:div>
        <w:div w:id="2141459092">
          <w:marLeft w:val="446"/>
          <w:marRight w:val="0"/>
          <w:marTop w:val="0"/>
          <w:marBottom w:val="0"/>
          <w:divBdr>
            <w:top w:val="none" w:sz="0" w:space="0" w:color="auto"/>
            <w:left w:val="none" w:sz="0" w:space="0" w:color="auto"/>
            <w:bottom w:val="none" w:sz="0" w:space="0" w:color="auto"/>
            <w:right w:val="none" w:sz="0" w:space="0" w:color="auto"/>
          </w:divBdr>
        </w:div>
        <w:div w:id="255553700">
          <w:marLeft w:val="446"/>
          <w:marRight w:val="0"/>
          <w:marTop w:val="0"/>
          <w:marBottom w:val="0"/>
          <w:divBdr>
            <w:top w:val="none" w:sz="0" w:space="0" w:color="auto"/>
            <w:left w:val="none" w:sz="0" w:space="0" w:color="auto"/>
            <w:bottom w:val="none" w:sz="0" w:space="0" w:color="auto"/>
            <w:right w:val="none" w:sz="0" w:space="0" w:color="auto"/>
          </w:divBdr>
        </w:div>
        <w:div w:id="1222133865">
          <w:marLeft w:val="446"/>
          <w:marRight w:val="0"/>
          <w:marTop w:val="0"/>
          <w:marBottom w:val="0"/>
          <w:divBdr>
            <w:top w:val="none" w:sz="0" w:space="0" w:color="auto"/>
            <w:left w:val="none" w:sz="0" w:space="0" w:color="auto"/>
            <w:bottom w:val="none" w:sz="0" w:space="0" w:color="auto"/>
            <w:right w:val="none" w:sz="0" w:space="0" w:color="auto"/>
          </w:divBdr>
        </w:div>
      </w:divsChild>
    </w:div>
    <w:div w:id="205259287">
      <w:bodyDiv w:val="1"/>
      <w:marLeft w:val="0"/>
      <w:marRight w:val="0"/>
      <w:marTop w:val="0"/>
      <w:marBottom w:val="0"/>
      <w:divBdr>
        <w:top w:val="none" w:sz="0" w:space="0" w:color="auto"/>
        <w:left w:val="none" w:sz="0" w:space="0" w:color="auto"/>
        <w:bottom w:val="none" w:sz="0" w:space="0" w:color="auto"/>
        <w:right w:val="none" w:sz="0" w:space="0" w:color="auto"/>
      </w:divBdr>
      <w:divsChild>
        <w:div w:id="1344437777">
          <w:marLeft w:val="446"/>
          <w:marRight w:val="0"/>
          <w:marTop w:val="0"/>
          <w:marBottom w:val="0"/>
          <w:divBdr>
            <w:top w:val="none" w:sz="0" w:space="0" w:color="auto"/>
            <w:left w:val="none" w:sz="0" w:space="0" w:color="auto"/>
            <w:bottom w:val="none" w:sz="0" w:space="0" w:color="auto"/>
            <w:right w:val="none" w:sz="0" w:space="0" w:color="auto"/>
          </w:divBdr>
        </w:div>
      </w:divsChild>
    </w:div>
    <w:div w:id="256257323">
      <w:bodyDiv w:val="1"/>
      <w:marLeft w:val="0"/>
      <w:marRight w:val="0"/>
      <w:marTop w:val="0"/>
      <w:marBottom w:val="0"/>
      <w:divBdr>
        <w:top w:val="none" w:sz="0" w:space="0" w:color="auto"/>
        <w:left w:val="none" w:sz="0" w:space="0" w:color="auto"/>
        <w:bottom w:val="none" w:sz="0" w:space="0" w:color="auto"/>
        <w:right w:val="none" w:sz="0" w:space="0" w:color="auto"/>
      </w:divBdr>
      <w:divsChild>
        <w:div w:id="660618908">
          <w:marLeft w:val="590"/>
          <w:marRight w:val="0"/>
          <w:marTop w:val="0"/>
          <w:marBottom w:val="0"/>
          <w:divBdr>
            <w:top w:val="none" w:sz="0" w:space="0" w:color="auto"/>
            <w:left w:val="none" w:sz="0" w:space="0" w:color="auto"/>
            <w:bottom w:val="none" w:sz="0" w:space="0" w:color="auto"/>
            <w:right w:val="none" w:sz="0" w:space="0" w:color="auto"/>
          </w:divBdr>
        </w:div>
      </w:divsChild>
    </w:div>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430007263">
      <w:bodyDiv w:val="1"/>
      <w:marLeft w:val="0"/>
      <w:marRight w:val="0"/>
      <w:marTop w:val="0"/>
      <w:marBottom w:val="0"/>
      <w:divBdr>
        <w:top w:val="none" w:sz="0" w:space="0" w:color="auto"/>
        <w:left w:val="none" w:sz="0" w:space="0" w:color="auto"/>
        <w:bottom w:val="none" w:sz="0" w:space="0" w:color="auto"/>
        <w:right w:val="none" w:sz="0" w:space="0" w:color="auto"/>
      </w:divBdr>
    </w:div>
    <w:div w:id="515340219">
      <w:bodyDiv w:val="1"/>
      <w:marLeft w:val="0"/>
      <w:marRight w:val="0"/>
      <w:marTop w:val="0"/>
      <w:marBottom w:val="0"/>
      <w:divBdr>
        <w:top w:val="none" w:sz="0" w:space="0" w:color="auto"/>
        <w:left w:val="none" w:sz="0" w:space="0" w:color="auto"/>
        <w:bottom w:val="none" w:sz="0" w:space="0" w:color="auto"/>
        <w:right w:val="none" w:sz="0" w:space="0" w:color="auto"/>
      </w:divBdr>
      <w:divsChild>
        <w:div w:id="944264165">
          <w:marLeft w:val="1066"/>
          <w:marRight w:val="0"/>
          <w:marTop w:val="77"/>
          <w:marBottom w:val="0"/>
          <w:divBdr>
            <w:top w:val="none" w:sz="0" w:space="0" w:color="auto"/>
            <w:left w:val="none" w:sz="0" w:space="0" w:color="auto"/>
            <w:bottom w:val="none" w:sz="0" w:space="0" w:color="auto"/>
            <w:right w:val="none" w:sz="0" w:space="0" w:color="auto"/>
          </w:divBdr>
        </w:div>
      </w:divsChild>
    </w:div>
    <w:div w:id="588776911">
      <w:bodyDiv w:val="1"/>
      <w:marLeft w:val="0"/>
      <w:marRight w:val="0"/>
      <w:marTop w:val="0"/>
      <w:marBottom w:val="0"/>
      <w:divBdr>
        <w:top w:val="none" w:sz="0" w:space="0" w:color="auto"/>
        <w:left w:val="none" w:sz="0" w:space="0" w:color="auto"/>
        <w:bottom w:val="none" w:sz="0" w:space="0" w:color="auto"/>
        <w:right w:val="none" w:sz="0" w:space="0" w:color="auto"/>
      </w:divBdr>
    </w:div>
    <w:div w:id="744571358">
      <w:bodyDiv w:val="1"/>
      <w:marLeft w:val="0"/>
      <w:marRight w:val="0"/>
      <w:marTop w:val="0"/>
      <w:marBottom w:val="0"/>
      <w:divBdr>
        <w:top w:val="none" w:sz="0" w:space="0" w:color="auto"/>
        <w:left w:val="none" w:sz="0" w:space="0" w:color="auto"/>
        <w:bottom w:val="none" w:sz="0" w:space="0" w:color="auto"/>
        <w:right w:val="none" w:sz="0" w:space="0" w:color="auto"/>
      </w:divBdr>
      <w:divsChild>
        <w:div w:id="129832138">
          <w:marLeft w:val="446"/>
          <w:marRight w:val="0"/>
          <w:marTop w:val="0"/>
          <w:marBottom w:val="120"/>
          <w:divBdr>
            <w:top w:val="none" w:sz="0" w:space="0" w:color="auto"/>
            <w:left w:val="none" w:sz="0" w:space="0" w:color="auto"/>
            <w:bottom w:val="none" w:sz="0" w:space="0" w:color="auto"/>
            <w:right w:val="none" w:sz="0" w:space="0" w:color="auto"/>
          </w:divBdr>
        </w:div>
        <w:div w:id="726804601">
          <w:marLeft w:val="446"/>
          <w:marRight w:val="0"/>
          <w:marTop w:val="0"/>
          <w:marBottom w:val="120"/>
          <w:divBdr>
            <w:top w:val="none" w:sz="0" w:space="0" w:color="auto"/>
            <w:left w:val="none" w:sz="0" w:space="0" w:color="auto"/>
            <w:bottom w:val="none" w:sz="0" w:space="0" w:color="auto"/>
            <w:right w:val="none" w:sz="0" w:space="0" w:color="auto"/>
          </w:divBdr>
        </w:div>
        <w:div w:id="1425489144">
          <w:marLeft w:val="1066"/>
          <w:marRight w:val="0"/>
          <w:marTop w:val="0"/>
          <w:marBottom w:val="0"/>
          <w:divBdr>
            <w:top w:val="none" w:sz="0" w:space="0" w:color="auto"/>
            <w:left w:val="none" w:sz="0" w:space="0" w:color="auto"/>
            <w:bottom w:val="none" w:sz="0" w:space="0" w:color="auto"/>
            <w:right w:val="none" w:sz="0" w:space="0" w:color="auto"/>
          </w:divBdr>
        </w:div>
        <w:div w:id="418721384">
          <w:marLeft w:val="1555"/>
          <w:marRight w:val="0"/>
          <w:marTop w:val="0"/>
          <w:marBottom w:val="0"/>
          <w:divBdr>
            <w:top w:val="none" w:sz="0" w:space="0" w:color="auto"/>
            <w:left w:val="none" w:sz="0" w:space="0" w:color="auto"/>
            <w:bottom w:val="none" w:sz="0" w:space="0" w:color="auto"/>
            <w:right w:val="none" w:sz="0" w:space="0" w:color="auto"/>
          </w:divBdr>
        </w:div>
        <w:div w:id="1388382816">
          <w:marLeft w:val="1555"/>
          <w:marRight w:val="0"/>
          <w:marTop w:val="0"/>
          <w:marBottom w:val="0"/>
          <w:divBdr>
            <w:top w:val="none" w:sz="0" w:space="0" w:color="auto"/>
            <w:left w:val="none" w:sz="0" w:space="0" w:color="auto"/>
            <w:bottom w:val="none" w:sz="0" w:space="0" w:color="auto"/>
            <w:right w:val="none" w:sz="0" w:space="0" w:color="auto"/>
          </w:divBdr>
        </w:div>
        <w:div w:id="207031541">
          <w:marLeft w:val="1555"/>
          <w:marRight w:val="0"/>
          <w:marTop w:val="0"/>
          <w:marBottom w:val="0"/>
          <w:divBdr>
            <w:top w:val="none" w:sz="0" w:space="0" w:color="auto"/>
            <w:left w:val="none" w:sz="0" w:space="0" w:color="auto"/>
            <w:bottom w:val="none" w:sz="0" w:space="0" w:color="auto"/>
            <w:right w:val="none" w:sz="0" w:space="0" w:color="auto"/>
          </w:divBdr>
        </w:div>
        <w:div w:id="778721101">
          <w:marLeft w:val="1555"/>
          <w:marRight w:val="0"/>
          <w:marTop w:val="0"/>
          <w:marBottom w:val="0"/>
          <w:divBdr>
            <w:top w:val="none" w:sz="0" w:space="0" w:color="auto"/>
            <w:left w:val="none" w:sz="0" w:space="0" w:color="auto"/>
            <w:bottom w:val="none" w:sz="0" w:space="0" w:color="auto"/>
            <w:right w:val="none" w:sz="0" w:space="0" w:color="auto"/>
          </w:divBdr>
        </w:div>
        <w:div w:id="1082265535">
          <w:marLeft w:val="1555"/>
          <w:marRight w:val="0"/>
          <w:marTop w:val="0"/>
          <w:marBottom w:val="0"/>
          <w:divBdr>
            <w:top w:val="none" w:sz="0" w:space="0" w:color="auto"/>
            <w:left w:val="none" w:sz="0" w:space="0" w:color="auto"/>
            <w:bottom w:val="none" w:sz="0" w:space="0" w:color="auto"/>
            <w:right w:val="none" w:sz="0" w:space="0" w:color="auto"/>
          </w:divBdr>
        </w:div>
        <w:div w:id="1440680820">
          <w:marLeft w:val="1555"/>
          <w:marRight w:val="0"/>
          <w:marTop w:val="0"/>
          <w:marBottom w:val="0"/>
          <w:divBdr>
            <w:top w:val="none" w:sz="0" w:space="0" w:color="auto"/>
            <w:left w:val="none" w:sz="0" w:space="0" w:color="auto"/>
            <w:bottom w:val="none" w:sz="0" w:space="0" w:color="auto"/>
            <w:right w:val="none" w:sz="0" w:space="0" w:color="auto"/>
          </w:divBdr>
        </w:div>
        <w:div w:id="1289429263">
          <w:marLeft w:val="1555"/>
          <w:marRight w:val="0"/>
          <w:marTop w:val="0"/>
          <w:marBottom w:val="0"/>
          <w:divBdr>
            <w:top w:val="none" w:sz="0" w:space="0" w:color="auto"/>
            <w:left w:val="none" w:sz="0" w:space="0" w:color="auto"/>
            <w:bottom w:val="none" w:sz="0" w:space="0" w:color="auto"/>
            <w:right w:val="none" w:sz="0" w:space="0" w:color="auto"/>
          </w:divBdr>
        </w:div>
        <w:div w:id="1931112030">
          <w:marLeft w:val="1066"/>
          <w:marRight w:val="0"/>
          <w:marTop w:val="0"/>
          <w:marBottom w:val="240"/>
          <w:divBdr>
            <w:top w:val="none" w:sz="0" w:space="0" w:color="auto"/>
            <w:left w:val="none" w:sz="0" w:space="0" w:color="auto"/>
            <w:bottom w:val="none" w:sz="0" w:space="0" w:color="auto"/>
            <w:right w:val="none" w:sz="0" w:space="0" w:color="auto"/>
          </w:divBdr>
        </w:div>
      </w:divsChild>
    </w:div>
    <w:div w:id="806431899">
      <w:bodyDiv w:val="1"/>
      <w:marLeft w:val="0"/>
      <w:marRight w:val="0"/>
      <w:marTop w:val="0"/>
      <w:marBottom w:val="0"/>
      <w:divBdr>
        <w:top w:val="none" w:sz="0" w:space="0" w:color="auto"/>
        <w:left w:val="none" w:sz="0" w:space="0" w:color="auto"/>
        <w:bottom w:val="none" w:sz="0" w:space="0" w:color="auto"/>
        <w:right w:val="none" w:sz="0" w:space="0" w:color="auto"/>
      </w:divBdr>
    </w:div>
    <w:div w:id="1064451191">
      <w:bodyDiv w:val="1"/>
      <w:marLeft w:val="0"/>
      <w:marRight w:val="0"/>
      <w:marTop w:val="0"/>
      <w:marBottom w:val="0"/>
      <w:divBdr>
        <w:top w:val="none" w:sz="0" w:space="0" w:color="auto"/>
        <w:left w:val="none" w:sz="0" w:space="0" w:color="auto"/>
        <w:bottom w:val="none" w:sz="0" w:space="0" w:color="auto"/>
        <w:right w:val="none" w:sz="0" w:space="0" w:color="auto"/>
      </w:divBdr>
    </w:div>
    <w:div w:id="1084649883">
      <w:bodyDiv w:val="1"/>
      <w:marLeft w:val="0"/>
      <w:marRight w:val="0"/>
      <w:marTop w:val="0"/>
      <w:marBottom w:val="0"/>
      <w:divBdr>
        <w:top w:val="none" w:sz="0" w:space="0" w:color="auto"/>
        <w:left w:val="none" w:sz="0" w:space="0" w:color="auto"/>
        <w:bottom w:val="none" w:sz="0" w:space="0" w:color="auto"/>
        <w:right w:val="none" w:sz="0" w:space="0" w:color="auto"/>
      </w:divBdr>
    </w:div>
    <w:div w:id="1092706261">
      <w:bodyDiv w:val="1"/>
      <w:marLeft w:val="0"/>
      <w:marRight w:val="0"/>
      <w:marTop w:val="0"/>
      <w:marBottom w:val="0"/>
      <w:divBdr>
        <w:top w:val="none" w:sz="0" w:space="0" w:color="auto"/>
        <w:left w:val="none" w:sz="0" w:space="0" w:color="auto"/>
        <w:bottom w:val="none" w:sz="0" w:space="0" w:color="auto"/>
        <w:right w:val="none" w:sz="0" w:space="0" w:color="auto"/>
      </w:divBdr>
    </w:div>
    <w:div w:id="1112167661">
      <w:bodyDiv w:val="1"/>
      <w:marLeft w:val="0"/>
      <w:marRight w:val="0"/>
      <w:marTop w:val="0"/>
      <w:marBottom w:val="0"/>
      <w:divBdr>
        <w:top w:val="none" w:sz="0" w:space="0" w:color="auto"/>
        <w:left w:val="none" w:sz="0" w:space="0" w:color="auto"/>
        <w:bottom w:val="none" w:sz="0" w:space="0" w:color="auto"/>
        <w:right w:val="none" w:sz="0" w:space="0" w:color="auto"/>
      </w:divBdr>
    </w:div>
    <w:div w:id="1184125376">
      <w:bodyDiv w:val="1"/>
      <w:marLeft w:val="0"/>
      <w:marRight w:val="0"/>
      <w:marTop w:val="0"/>
      <w:marBottom w:val="0"/>
      <w:divBdr>
        <w:top w:val="none" w:sz="0" w:space="0" w:color="auto"/>
        <w:left w:val="none" w:sz="0" w:space="0" w:color="auto"/>
        <w:bottom w:val="none" w:sz="0" w:space="0" w:color="auto"/>
        <w:right w:val="none" w:sz="0" w:space="0" w:color="auto"/>
      </w:divBdr>
      <w:divsChild>
        <w:div w:id="615796743">
          <w:marLeft w:val="1066"/>
          <w:marRight w:val="0"/>
          <w:marTop w:val="77"/>
          <w:marBottom w:val="0"/>
          <w:divBdr>
            <w:top w:val="none" w:sz="0" w:space="0" w:color="auto"/>
            <w:left w:val="none" w:sz="0" w:space="0" w:color="auto"/>
            <w:bottom w:val="none" w:sz="0" w:space="0" w:color="auto"/>
            <w:right w:val="none" w:sz="0" w:space="0" w:color="auto"/>
          </w:divBdr>
        </w:div>
      </w:divsChild>
    </w:div>
    <w:div w:id="1200126305">
      <w:bodyDiv w:val="1"/>
      <w:marLeft w:val="0"/>
      <w:marRight w:val="0"/>
      <w:marTop w:val="0"/>
      <w:marBottom w:val="0"/>
      <w:divBdr>
        <w:top w:val="none" w:sz="0" w:space="0" w:color="auto"/>
        <w:left w:val="none" w:sz="0" w:space="0" w:color="auto"/>
        <w:bottom w:val="none" w:sz="0" w:space="0" w:color="auto"/>
        <w:right w:val="none" w:sz="0" w:space="0" w:color="auto"/>
      </w:divBdr>
    </w:div>
    <w:div w:id="1236819749">
      <w:bodyDiv w:val="1"/>
      <w:marLeft w:val="0"/>
      <w:marRight w:val="0"/>
      <w:marTop w:val="0"/>
      <w:marBottom w:val="0"/>
      <w:divBdr>
        <w:top w:val="none" w:sz="0" w:space="0" w:color="auto"/>
        <w:left w:val="none" w:sz="0" w:space="0" w:color="auto"/>
        <w:bottom w:val="none" w:sz="0" w:space="0" w:color="auto"/>
        <w:right w:val="none" w:sz="0" w:space="0" w:color="auto"/>
      </w:divBdr>
      <w:divsChild>
        <w:div w:id="840853366">
          <w:marLeft w:val="446"/>
          <w:marRight w:val="0"/>
          <w:marTop w:val="0"/>
          <w:marBottom w:val="0"/>
          <w:divBdr>
            <w:top w:val="none" w:sz="0" w:space="0" w:color="auto"/>
            <w:left w:val="none" w:sz="0" w:space="0" w:color="auto"/>
            <w:bottom w:val="none" w:sz="0" w:space="0" w:color="auto"/>
            <w:right w:val="none" w:sz="0" w:space="0" w:color="auto"/>
          </w:divBdr>
        </w:div>
      </w:divsChild>
    </w:div>
    <w:div w:id="1268468000">
      <w:bodyDiv w:val="1"/>
      <w:marLeft w:val="0"/>
      <w:marRight w:val="0"/>
      <w:marTop w:val="0"/>
      <w:marBottom w:val="0"/>
      <w:divBdr>
        <w:top w:val="none" w:sz="0" w:space="0" w:color="auto"/>
        <w:left w:val="none" w:sz="0" w:space="0" w:color="auto"/>
        <w:bottom w:val="none" w:sz="0" w:space="0" w:color="auto"/>
        <w:right w:val="none" w:sz="0" w:space="0" w:color="auto"/>
      </w:divBdr>
    </w:div>
    <w:div w:id="1301036709">
      <w:bodyDiv w:val="1"/>
      <w:marLeft w:val="0"/>
      <w:marRight w:val="0"/>
      <w:marTop w:val="0"/>
      <w:marBottom w:val="0"/>
      <w:divBdr>
        <w:top w:val="none" w:sz="0" w:space="0" w:color="auto"/>
        <w:left w:val="none" w:sz="0" w:space="0" w:color="auto"/>
        <w:bottom w:val="none" w:sz="0" w:space="0" w:color="auto"/>
        <w:right w:val="none" w:sz="0" w:space="0" w:color="auto"/>
      </w:divBdr>
      <w:divsChild>
        <w:div w:id="1029064613">
          <w:marLeft w:val="274"/>
          <w:marRight w:val="0"/>
          <w:marTop w:val="0"/>
          <w:marBottom w:val="0"/>
          <w:divBdr>
            <w:top w:val="none" w:sz="0" w:space="0" w:color="auto"/>
            <w:left w:val="none" w:sz="0" w:space="0" w:color="auto"/>
            <w:bottom w:val="none" w:sz="0" w:space="0" w:color="auto"/>
            <w:right w:val="none" w:sz="0" w:space="0" w:color="auto"/>
          </w:divBdr>
        </w:div>
        <w:div w:id="1186097191">
          <w:marLeft w:val="274"/>
          <w:marRight w:val="0"/>
          <w:marTop w:val="0"/>
          <w:marBottom w:val="0"/>
          <w:divBdr>
            <w:top w:val="none" w:sz="0" w:space="0" w:color="auto"/>
            <w:left w:val="none" w:sz="0" w:space="0" w:color="auto"/>
            <w:bottom w:val="none" w:sz="0" w:space="0" w:color="auto"/>
            <w:right w:val="none" w:sz="0" w:space="0" w:color="auto"/>
          </w:divBdr>
        </w:div>
        <w:div w:id="996424316">
          <w:marLeft w:val="274"/>
          <w:marRight w:val="0"/>
          <w:marTop w:val="0"/>
          <w:marBottom w:val="0"/>
          <w:divBdr>
            <w:top w:val="none" w:sz="0" w:space="0" w:color="auto"/>
            <w:left w:val="none" w:sz="0" w:space="0" w:color="auto"/>
            <w:bottom w:val="none" w:sz="0" w:space="0" w:color="auto"/>
            <w:right w:val="none" w:sz="0" w:space="0" w:color="auto"/>
          </w:divBdr>
        </w:div>
        <w:div w:id="352415316">
          <w:marLeft w:val="274"/>
          <w:marRight w:val="0"/>
          <w:marTop w:val="0"/>
          <w:marBottom w:val="0"/>
          <w:divBdr>
            <w:top w:val="none" w:sz="0" w:space="0" w:color="auto"/>
            <w:left w:val="none" w:sz="0" w:space="0" w:color="auto"/>
            <w:bottom w:val="none" w:sz="0" w:space="0" w:color="auto"/>
            <w:right w:val="none" w:sz="0" w:space="0" w:color="auto"/>
          </w:divBdr>
        </w:div>
        <w:div w:id="1278561811">
          <w:marLeft w:val="274"/>
          <w:marRight w:val="0"/>
          <w:marTop w:val="0"/>
          <w:marBottom w:val="0"/>
          <w:divBdr>
            <w:top w:val="none" w:sz="0" w:space="0" w:color="auto"/>
            <w:left w:val="none" w:sz="0" w:space="0" w:color="auto"/>
            <w:bottom w:val="none" w:sz="0" w:space="0" w:color="auto"/>
            <w:right w:val="none" w:sz="0" w:space="0" w:color="auto"/>
          </w:divBdr>
        </w:div>
        <w:div w:id="1893032832">
          <w:marLeft w:val="274"/>
          <w:marRight w:val="0"/>
          <w:marTop w:val="0"/>
          <w:marBottom w:val="0"/>
          <w:divBdr>
            <w:top w:val="none" w:sz="0" w:space="0" w:color="auto"/>
            <w:left w:val="none" w:sz="0" w:space="0" w:color="auto"/>
            <w:bottom w:val="none" w:sz="0" w:space="0" w:color="auto"/>
            <w:right w:val="none" w:sz="0" w:space="0" w:color="auto"/>
          </w:divBdr>
        </w:div>
      </w:divsChild>
    </w:div>
    <w:div w:id="1407998467">
      <w:bodyDiv w:val="1"/>
      <w:marLeft w:val="0"/>
      <w:marRight w:val="0"/>
      <w:marTop w:val="0"/>
      <w:marBottom w:val="0"/>
      <w:divBdr>
        <w:top w:val="none" w:sz="0" w:space="0" w:color="auto"/>
        <w:left w:val="none" w:sz="0" w:space="0" w:color="auto"/>
        <w:bottom w:val="none" w:sz="0" w:space="0" w:color="auto"/>
        <w:right w:val="none" w:sz="0" w:space="0" w:color="auto"/>
      </w:divBdr>
    </w:div>
    <w:div w:id="1507207594">
      <w:bodyDiv w:val="1"/>
      <w:marLeft w:val="0"/>
      <w:marRight w:val="0"/>
      <w:marTop w:val="0"/>
      <w:marBottom w:val="0"/>
      <w:divBdr>
        <w:top w:val="none" w:sz="0" w:space="0" w:color="auto"/>
        <w:left w:val="none" w:sz="0" w:space="0" w:color="auto"/>
        <w:bottom w:val="none" w:sz="0" w:space="0" w:color="auto"/>
        <w:right w:val="none" w:sz="0" w:space="0" w:color="auto"/>
      </w:divBdr>
    </w:div>
    <w:div w:id="1582375937">
      <w:bodyDiv w:val="1"/>
      <w:marLeft w:val="0"/>
      <w:marRight w:val="0"/>
      <w:marTop w:val="0"/>
      <w:marBottom w:val="0"/>
      <w:divBdr>
        <w:top w:val="none" w:sz="0" w:space="0" w:color="auto"/>
        <w:left w:val="none" w:sz="0" w:space="0" w:color="auto"/>
        <w:bottom w:val="none" w:sz="0" w:space="0" w:color="auto"/>
        <w:right w:val="none" w:sz="0" w:space="0" w:color="auto"/>
      </w:divBdr>
      <w:divsChild>
        <w:div w:id="2080126430">
          <w:marLeft w:val="446"/>
          <w:marRight w:val="0"/>
          <w:marTop w:val="0"/>
          <w:marBottom w:val="0"/>
          <w:divBdr>
            <w:top w:val="none" w:sz="0" w:space="0" w:color="auto"/>
            <w:left w:val="none" w:sz="0" w:space="0" w:color="auto"/>
            <w:bottom w:val="none" w:sz="0" w:space="0" w:color="auto"/>
            <w:right w:val="none" w:sz="0" w:space="0" w:color="auto"/>
          </w:divBdr>
        </w:div>
        <w:div w:id="174612040">
          <w:marLeft w:val="446"/>
          <w:marRight w:val="0"/>
          <w:marTop w:val="0"/>
          <w:marBottom w:val="0"/>
          <w:divBdr>
            <w:top w:val="none" w:sz="0" w:space="0" w:color="auto"/>
            <w:left w:val="none" w:sz="0" w:space="0" w:color="auto"/>
            <w:bottom w:val="none" w:sz="0" w:space="0" w:color="auto"/>
            <w:right w:val="none" w:sz="0" w:space="0" w:color="auto"/>
          </w:divBdr>
        </w:div>
        <w:div w:id="1958560012">
          <w:marLeft w:val="878"/>
          <w:marRight w:val="0"/>
          <w:marTop w:val="0"/>
          <w:marBottom w:val="0"/>
          <w:divBdr>
            <w:top w:val="none" w:sz="0" w:space="0" w:color="auto"/>
            <w:left w:val="none" w:sz="0" w:space="0" w:color="auto"/>
            <w:bottom w:val="none" w:sz="0" w:space="0" w:color="auto"/>
            <w:right w:val="none" w:sz="0" w:space="0" w:color="auto"/>
          </w:divBdr>
        </w:div>
        <w:div w:id="1284460455">
          <w:marLeft w:val="878"/>
          <w:marRight w:val="0"/>
          <w:marTop w:val="0"/>
          <w:marBottom w:val="0"/>
          <w:divBdr>
            <w:top w:val="none" w:sz="0" w:space="0" w:color="auto"/>
            <w:left w:val="none" w:sz="0" w:space="0" w:color="auto"/>
            <w:bottom w:val="none" w:sz="0" w:space="0" w:color="auto"/>
            <w:right w:val="none" w:sz="0" w:space="0" w:color="auto"/>
          </w:divBdr>
        </w:div>
        <w:div w:id="1681008608">
          <w:marLeft w:val="446"/>
          <w:marRight w:val="0"/>
          <w:marTop w:val="0"/>
          <w:marBottom w:val="0"/>
          <w:divBdr>
            <w:top w:val="none" w:sz="0" w:space="0" w:color="auto"/>
            <w:left w:val="none" w:sz="0" w:space="0" w:color="auto"/>
            <w:bottom w:val="none" w:sz="0" w:space="0" w:color="auto"/>
            <w:right w:val="none" w:sz="0" w:space="0" w:color="auto"/>
          </w:divBdr>
        </w:div>
      </w:divsChild>
    </w:div>
    <w:div w:id="1618215555">
      <w:bodyDiv w:val="1"/>
      <w:marLeft w:val="0"/>
      <w:marRight w:val="0"/>
      <w:marTop w:val="0"/>
      <w:marBottom w:val="0"/>
      <w:divBdr>
        <w:top w:val="none" w:sz="0" w:space="0" w:color="auto"/>
        <w:left w:val="none" w:sz="0" w:space="0" w:color="auto"/>
        <w:bottom w:val="none" w:sz="0" w:space="0" w:color="auto"/>
        <w:right w:val="none" w:sz="0" w:space="0" w:color="auto"/>
      </w:divBdr>
    </w:div>
    <w:div w:id="1998068306">
      <w:bodyDiv w:val="1"/>
      <w:marLeft w:val="0"/>
      <w:marRight w:val="0"/>
      <w:marTop w:val="0"/>
      <w:marBottom w:val="0"/>
      <w:divBdr>
        <w:top w:val="none" w:sz="0" w:space="0" w:color="auto"/>
        <w:left w:val="none" w:sz="0" w:space="0" w:color="auto"/>
        <w:bottom w:val="none" w:sz="0" w:space="0" w:color="auto"/>
        <w:right w:val="none" w:sz="0" w:space="0" w:color="auto"/>
      </w:divBdr>
    </w:div>
    <w:div w:id="1999766829">
      <w:bodyDiv w:val="1"/>
      <w:marLeft w:val="0"/>
      <w:marRight w:val="0"/>
      <w:marTop w:val="0"/>
      <w:marBottom w:val="0"/>
      <w:divBdr>
        <w:top w:val="none" w:sz="0" w:space="0" w:color="auto"/>
        <w:left w:val="none" w:sz="0" w:space="0" w:color="auto"/>
        <w:bottom w:val="none" w:sz="0" w:space="0" w:color="auto"/>
        <w:right w:val="none" w:sz="0" w:space="0" w:color="auto"/>
      </w:divBdr>
      <w:divsChild>
        <w:div w:id="1903297707">
          <w:marLeft w:val="446"/>
          <w:marRight w:val="0"/>
          <w:marTop w:val="0"/>
          <w:marBottom w:val="0"/>
          <w:divBdr>
            <w:top w:val="none" w:sz="0" w:space="0" w:color="auto"/>
            <w:left w:val="none" w:sz="0" w:space="0" w:color="auto"/>
            <w:bottom w:val="none" w:sz="0" w:space="0" w:color="auto"/>
            <w:right w:val="none" w:sz="0" w:space="0" w:color="auto"/>
          </w:divBdr>
        </w:div>
        <w:div w:id="278070458">
          <w:marLeft w:val="1066"/>
          <w:marRight w:val="0"/>
          <w:marTop w:val="0"/>
          <w:marBottom w:val="0"/>
          <w:divBdr>
            <w:top w:val="none" w:sz="0" w:space="0" w:color="auto"/>
            <w:left w:val="none" w:sz="0" w:space="0" w:color="auto"/>
            <w:bottom w:val="none" w:sz="0" w:space="0" w:color="auto"/>
            <w:right w:val="none" w:sz="0" w:space="0" w:color="auto"/>
          </w:divBdr>
        </w:div>
        <w:div w:id="398333489">
          <w:marLeft w:val="1066"/>
          <w:marRight w:val="0"/>
          <w:marTop w:val="0"/>
          <w:marBottom w:val="0"/>
          <w:divBdr>
            <w:top w:val="none" w:sz="0" w:space="0" w:color="auto"/>
            <w:left w:val="none" w:sz="0" w:space="0" w:color="auto"/>
            <w:bottom w:val="none" w:sz="0" w:space="0" w:color="auto"/>
            <w:right w:val="none" w:sz="0" w:space="0" w:color="auto"/>
          </w:divBdr>
        </w:div>
        <w:div w:id="158351890">
          <w:marLeft w:val="446"/>
          <w:marRight w:val="0"/>
          <w:marTop w:val="0"/>
          <w:marBottom w:val="0"/>
          <w:divBdr>
            <w:top w:val="none" w:sz="0" w:space="0" w:color="auto"/>
            <w:left w:val="none" w:sz="0" w:space="0" w:color="auto"/>
            <w:bottom w:val="none" w:sz="0" w:space="0" w:color="auto"/>
            <w:right w:val="none" w:sz="0" w:space="0" w:color="auto"/>
          </w:divBdr>
        </w:div>
        <w:div w:id="116995111">
          <w:marLeft w:val="1066"/>
          <w:marRight w:val="0"/>
          <w:marTop w:val="0"/>
          <w:marBottom w:val="0"/>
          <w:divBdr>
            <w:top w:val="none" w:sz="0" w:space="0" w:color="auto"/>
            <w:left w:val="none" w:sz="0" w:space="0" w:color="auto"/>
            <w:bottom w:val="none" w:sz="0" w:space="0" w:color="auto"/>
            <w:right w:val="none" w:sz="0" w:space="0" w:color="auto"/>
          </w:divBdr>
        </w:div>
        <w:div w:id="164051947">
          <w:marLeft w:val="1066"/>
          <w:marRight w:val="0"/>
          <w:marTop w:val="0"/>
          <w:marBottom w:val="0"/>
          <w:divBdr>
            <w:top w:val="none" w:sz="0" w:space="0" w:color="auto"/>
            <w:left w:val="none" w:sz="0" w:space="0" w:color="auto"/>
            <w:bottom w:val="none" w:sz="0" w:space="0" w:color="auto"/>
            <w:right w:val="none" w:sz="0" w:space="0" w:color="auto"/>
          </w:divBdr>
        </w:div>
        <w:div w:id="1371496810">
          <w:marLeft w:val="1066"/>
          <w:marRight w:val="0"/>
          <w:marTop w:val="0"/>
          <w:marBottom w:val="0"/>
          <w:divBdr>
            <w:top w:val="none" w:sz="0" w:space="0" w:color="auto"/>
            <w:left w:val="none" w:sz="0" w:space="0" w:color="auto"/>
            <w:bottom w:val="none" w:sz="0" w:space="0" w:color="auto"/>
            <w:right w:val="none" w:sz="0" w:space="0" w:color="auto"/>
          </w:divBdr>
        </w:div>
        <w:div w:id="287665293">
          <w:marLeft w:val="1066"/>
          <w:marRight w:val="0"/>
          <w:marTop w:val="0"/>
          <w:marBottom w:val="0"/>
          <w:divBdr>
            <w:top w:val="none" w:sz="0" w:space="0" w:color="auto"/>
            <w:left w:val="none" w:sz="0" w:space="0" w:color="auto"/>
            <w:bottom w:val="none" w:sz="0" w:space="0" w:color="auto"/>
            <w:right w:val="none" w:sz="0" w:space="0" w:color="auto"/>
          </w:divBdr>
        </w:div>
      </w:divsChild>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13681">
      <w:bodyDiv w:val="1"/>
      <w:marLeft w:val="0"/>
      <w:marRight w:val="0"/>
      <w:marTop w:val="0"/>
      <w:marBottom w:val="0"/>
      <w:divBdr>
        <w:top w:val="none" w:sz="0" w:space="0" w:color="auto"/>
        <w:left w:val="none" w:sz="0" w:space="0" w:color="auto"/>
        <w:bottom w:val="none" w:sz="0" w:space="0" w:color="auto"/>
        <w:right w:val="none" w:sz="0" w:space="0" w:color="auto"/>
      </w:divBdr>
    </w:div>
    <w:div w:id="2126457204">
      <w:bodyDiv w:val="1"/>
      <w:marLeft w:val="0"/>
      <w:marRight w:val="0"/>
      <w:marTop w:val="0"/>
      <w:marBottom w:val="0"/>
      <w:divBdr>
        <w:top w:val="none" w:sz="0" w:space="0" w:color="auto"/>
        <w:left w:val="none" w:sz="0" w:space="0" w:color="auto"/>
        <w:bottom w:val="none" w:sz="0" w:space="0" w:color="auto"/>
        <w:right w:val="none" w:sz="0" w:space="0" w:color="auto"/>
      </w:divBdr>
      <w:divsChild>
        <w:div w:id="1830947077">
          <w:marLeft w:val="446"/>
          <w:marRight w:val="0"/>
          <w:marTop w:val="0"/>
          <w:marBottom w:val="0"/>
          <w:divBdr>
            <w:top w:val="none" w:sz="0" w:space="0" w:color="auto"/>
            <w:left w:val="none" w:sz="0" w:space="0" w:color="auto"/>
            <w:bottom w:val="none" w:sz="0" w:space="0" w:color="auto"/>
            <w:right w:val="none" w:sz="0" w:space="0" w:color="auto"/>
          </w:divBdr>
        </w:div>
        <w:div w:id="213663475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ctconsip@postacert.consip.it"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C6C66-E921-479C-9B6E-1F40963FB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3653</Words>
  <Characters>20827</Characters>
  <Application>Microsoft Office Word</Application>
  <DocSecurity>0</DocSecurity>
  <Lines>173</Lines>
  <Paragraphs>48</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24432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2022-12-29T12:33:00Z</dcterms:created>
  <dcterms:modified xsi:type="dcterms:W3CDTF">2022-12-29T12:33:00Z</dcterms:modified>
</cp:coreProperties>
</file>