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Pr="00A00EBC" w:rsidRDefault="00522FB0">
      <w:pPr>
        <w:rPr>
          <w:rFonts w:ascii="Calibri" w:hAnsi="Calibri" w:cs="Arial"/>
          <w:b/>
          <w:sz w:val="36"/>
          <w:szCs w:val="36"/>
        </w:rPr>
      </w:pPr>
      <w:r>
        <w:rPr>
          <w:rFonts w:ascii="Calibri" w:hAnsi="Calibri" w:cs="Arial"/>
          <w:b/>
          <w:sz w:val="36"/>
          <w:szCs w:val="36"/>
        </w:rPr>
        <w:t>ACQUISIZIONE</w:t>
      </w:r>
      <w:r>
        <w:rPr>
          <w:rFonts w:ascii="Calibri" w:hAnsi="Calibri" w:cs="Arial"/>
          <w:b/>
          <w:bCs/>
          <w:sz w:val="36"/>
          <w:szCs w:val="36"/>
        </w:rPr>
        <w:t xml:space="preserve"> </w:t>
      </w:r>
      <w:r w:rsidRPr="00A00EBC">
        <w:rPr>
          <w:rFonts w:ascii="Calibri" w:hAnsi="Calibri" w:cs="Arial"/>
          <w:b/>
          <w:sz w:val="36"/>
          <w:szCs w:val="36"/>
        </w:rPr>
        <w:t xml:space="preserve">DI </w:t>
      </w:r>
      <w:r w:rsidR="00A00EBC" w:rsidRPr="00A00EBC">
        <w:rPr>
          <w:rFonts w:ascii="Calibri" w:hAnsi="Calibri" w:cs="Arial"/>
          <w:b/>
          <w:sz w:val="36"/>
          <w:szCs w:val="36"/>
        </w:rPr>
        <w:t>LICENZE E SERVIZI PROFESSIONALI NELL’AMBITO DELLA PIATTAFORMA DI FACILITY MANAGEMENT ARCHIBUS DI SOGEI</w:t>
      </w:r>
      <w:r w:rsidRPr="00A00EBC">
        <w:rPr>
          <w:rFonts w:ascii="Calibri" w:hAnsi="Calibri" w:cs="Arial"/>
          <w:b/>
          <w:sz w:val="36"/>
          <w:szCs w:val="36"/>
        </w:rPr>
        <w:t xml:space="preserve"> </w:t>
      </w: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DC69C7" w:rsidRDefault="00162C13">
      <w:pPr>
        <w:spacing w:line="276" w:lineRule="auto"/>
        <w:jc w:val="both"/>
        <w:rPr>
          <w:rFonts w:asciiTheme="minorHAnsi" w:hAnsiTheme="minorHAnsi" w:cs="Arial"/>
          <w:bCs/>
          <w:sz w:val="20"/>
          <w:szCs w:val="20"/>
        </w:rPr>
      </w:pPr>
      <w:r w:rsidRPr="00270F26">
        <w:rPr>
          <w:rStyle w:val="Collegamentoipertestuale"/>
          <w:rFonts w:asciiTheme="minorHAnsi" w:hAnsiTheme="minorHAnsi" w:cs="Arial"/>
          <w:sz w:val="20"/>
          <w:szCs w:val="20"/>
        </w:rPr>
        <w:t>ictconsip@postacert.consip.it</w:t>
      </w:r>
    </w:p>
    <w:p w:rsidR="00DC69C7" w:rsidRDefault="00DC69C7">
      <w:pPr>
        <w:spacing w:line="276" w:lineRule="auto"/>
        <w:jc w:val="both"/>
        <w:rPr>
          <w:rFonts w:asciiTheme="minorHAnsi" w:hAnsiTheme="minorHAnsi" w:cs="Arial"/>
          <w:b/>
          <w:bCs/>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 xml:space="preserve">Roma, </w:t>
      </w:r>
      <w:r w:rsidR="00BC3897">
        <w:rPr>
          <w:rFonts w:asciiTheme="minorHAnsi" w:hAnsiTheme="minorHAnsi" w:cs="Arial"/>
          <w:bCs/>
          <w:sz w:val="20"/>
          <w:szCs w:val="20"/>
        </w:rPr>
        <w:t>01</w:t>
      </w:r>
      <w:r w:rsidR="00162C13">
        <w:rPr>
          <w:rFonts w:asciiTheme="minorHAnsi" w:hAnsiTheme="minorHAnsi" w:cs="Arial"/>
          <w:bCs/>
          <w:sz w:val="20"/>
          <w:szCs w:val="20"/>
        </w:rPr>
        <w:t>/</w:t>
      </w:r>
      <w:r w:rsidR="00BC3897">
        <w:rPr>
          <w:rFonts w:asciiTheme="minorHAnsi" w:hAnsiTheme="minorHAnsi" w:cs="Arial"/>
          <w:bCs/>
          <w:sz w:val="20"/>
          <w:szCs w:val="20"/>
        </w:rPr>
        <w:t>10</w:t>
      </w:r>
      <w:r w:rsidR="00162C13">
        <w:rPr>
          <w:rFonts w:asciiTheme="minorHAnsi" w:hAnsiTheme="minorHAnsi" w:cs="Arial"/>
          <w:bCs/>
          <w:sz w:val="20"/>
          <w:szCs w:val="20"/>
        </w:rPr>
        <w:t>/2021</w:t>
      </w:r>
    </w:p>
    <w:p w:rsidR="00DC69C7" w:rsidRDefault="00522FB0">
      <w:pPr>
        <w:pStyle w:val="Corpotesto"/>
        <w:jc w:val="left"/>
        <w:rPr>
          <w:rFonts w:ascii="Calibri" w:hAnsi="Calibri"/>
          <w:sz w:val="20"/>
        </w:rPr>
      </w:pPr>
      <w:r>
        <w:rPr>
          <w:rFonts w:ascii="Calibri" w:hAnsi="Calibri"/>
          <w:sz w:val="20"/>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DC69C7" w:rsidRPr="006B7B46"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 xml:space="preserve">La presente consultazione di mercato è relativa all’acquisizione di </w:t>
      </w:r>
      <w:r w:rsidR="006B7B46" w:rsidRPr="006B7B46">
        <w:rPr>
          <w:rFonts w:asciiTheme="minorHAnsi" w:hAnsiTheme="minorHAnsi" w:cs="Arial"/>
          <w:sz w:val="20"/>
          <w:szCs w:val="20"/>
        </w:rPr>
        <w:t xml:space="preserve">licenze, manutenzioni e servizi professionali nell’ambito della piattaforma di </w:t>
      </w:r>
      <w:proofErr w:type="spellStart"/>
      <w:r w:rsidR="006B7B46" w:rsidRPr="006B7B46">
        <w:rPr>
          <w:rFonts w:asciiTheme="minorHAnsi" w:hAnsiTheme="minorHAnsi" w:cs="Arial"/>
          <w:sz w:val="20"/>
          <w:szCs w:val="20"/>
        </w:rPr>
        <w:t>facility</w:t>
      </w:r>
      <w:proofErr w:type="spellEnd"/>
      <w:r w:rsidR="006B7B46" w:rsidRPr="006B7B46">
        <w:rPr>
          <w:rFonts w:asciiTheme="minorHAnsi" w:hAnsiTheme="minorHAnsi" w:cs="Arial"/>
          <w:sz w:val="20"/>
          <w:szCs w:val="20"/>
        </w:rPr>
        <w:t xml:space="preserve"> management </w:t>
      </w:r>
      <w:proofErr w:type="spellStart"/>
      <w:r w:rsidR="006B7B46" w:rsidRPr="006B7B46">
        <w:rPr>
          <w:rFonts w:asciiTheme="minorHAnsi" w:hAnsiTheme="minorHAnsi" w:cs="Arial"/>
          <w:sz w:val="20"/>
          <w:szCs w:val="20"/>
        </w:rPr>
        <w:t>Archibus</w:t>
      </w:r>
      <w:proofErr w:type="spellEnd"/>
      <w:r w:rsidR="006B7B46" w:rsidRPr="006B7B46">
        <w:rPr>
          <w:rFonts w:asciiTheme="minorHAnsi" w:hAnsiTheme="minorHAnsi" w:cs="Arial"/>
          <w:sz w:val="20"/>
          <w:szCs w:val="20"/>
        </w:rPr>
        <w:t xml:space="preserve"> di Sogei.</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DC69C7" w:rsidRDefault="00522FB0">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6B7B46" w:rsidRPr="00270F26">
        <w:rPr>
          <w:rStyle w:val="Collegamentoipertestuale"/>
          <w:rFonts w:asciiTheme="minorHAnsi" w:hAnsiTheme="minorHAnsi" w:cs="Arial"/>
          <w:sz w:val="20"/>
          <w:szCs w:val="20"/>
        </w:rPr>
        <w:t>ictconsip@postacert.consip.it</w:t>
      </w:r>
      <w:r>
        <w:rPr>
          <w:rFonts w:asciiTheme="minorHAnsi" w:hAnsiTheme="minorHAnsi" w:cs="Arial"/>
          <w:bCs/>
          <w:sz w:val="20"/>
          <w:szCs w:val="20"/>
        </w:rPr>
        <w:t xml:space="preserve"> </w:t>
      </w:r>
      <w:r w:rsidRPr="006B7B46">
        <w:rPr>
          <w:rFonts w:asciiTheme="minorHAnsi" w:hAnsiTheme="minorHAnsi" w:cs="Arial"/>
          <w:bCs/>
          <w:sz w:val="20"/>
          <w:szCs w:val="20"/>
        </w:rPr>
        <w:t>specifican</w:t>
      </w:r>
      <w:r w:rsidR="006B7B46" w:rsidRPr="006B7B46">
        <w:rPr>
          <w:rFonts w:asciiTheme="minorHAnsi" w:hAnsiTheme="minorHAnsi" w:cs="Arial"/>
          <w:bCs/>
          <w:sz w:val="20"/>
          <w:szCs w:val="20"/>
        </w:rPr>
        <w:t xml:space="preserve">do nell’oggetto della e-mail: “ID 2478 – </w:t>
      </w:r>
      <w:r w:rsidR="005F1D9C">
        <w:rPr>
          <w:rFonts w:asciiTheme="minorHAnsi" w:hAnsiTheme="minorHAnsi" w:cs="Arial"/>
          <w:bCs/>
          <w:sz w:val="20"/>
          <w:szCs w:val="20"/>
        </w:rPr>
        <w:t>Acquisizione nell’ambito della</w:t>
      </w:r>
      <w:bookmarkStart w:id="0" w:name="_GoBack"/>
      <w:bookmarkEnd w:id="0"/>
      <w:r w:rsidR="006B7B46" w:rsidRPr="006B7B46">
        <w:rPr>
          <w:rFonts w:asciiTheme="minorHAnsi" w:hAnsiTheme="minorHAnsi" w:cs="Arial"/>
          <w:bCs/>
          <w:sz w:val="20"/>
          <w:szCs w:val="20"/>
        </w:rPr>
        <w:t xml:space="preserve"> Piattaforma </w:t>
      </w:r>
      <w:proofErr w:type="spellStart"/>
      <w:r w:rsidR="006B7B46" w:rsidRPr="006B7B46">
        <w:rPr>
          <w:rFonts w:asciiTheme="minorHAnsi" w:hAnsiTheme="minorHAnsi" w:cs="Arial"/>
          <w:bCs/>
          <w:sz w:val="20"/>
          <w:szCs w:val="20"/>
        </w:rPr>
        <w:t>Archibus</w:t>
      </w:r>
      <w:proofErr w:type="spellEnd"/>
      <w:r w:rsidR="006B7B46" w:rsidRPr="006B7B46">
        <w:rPr>
          <w:rFonts w:asciiTheme="minorHAnsi" w:hAnsiTheme="minorHAnsi" w:cs="Arial"/>
          <w:bCs/>
          <w:sz w:val="20"/>
          <w:szCs w:val="20"/>
        </w:rPr>
        <w:t xml:space="preserve"> per </w:t>
      </w:r>
      <w:proofErr w:type="spellStart"/>
      <w:r w:rsidR="006B7B46" w:rsidRPr="006B7B46">
        <w:rPr>
          <w:rFonts w:asciiTheme="minorHAnsi" w:hAnsiTheme="minorHAnsi" w:cs="Arial"/>
          <w:bCs/>
          <w:sz w:val="20"/>
          <w:szCs w:val="20"/>
        </w:rPr>
        <w:t>Sogei</w:t>
      </w:r>
      <w:proofErr w:type="spellEnd"/>
      <w:r w:rsidRPr="006B7B46">
        <w:rPr>
          <w:rFonts w:asciiTheme="minorHAnsi" w:hAnsiTheme="minorHAnsi" w:cs="Arial"/>
          <w:bCs/>
          <w:sz w:val="20"/>
          <w:szCs w:val="20"/>
        </w:rPr>
        <w:t>”.</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Default="00522FB0">
      <w:pPr>
        <w:rPr>
          <w:rFonts w:ascii="Calibri" w:hAnsi="Calibri"/>
          <w:b/>
        </w:rPr>
      </w:pPr>
      <w:r>
        <w:rPr>
          <w:rFonts w:ascii="Calibri" w:hAnsi="Calibri"/>
        </w:rPr>
        <w:br w:type="page"/>
      </w:r>
    </w:p>
    <w:p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rsidR="00807714" w:rsidRPr="00807714" w:rsidRDefault="00807714" w:rsidP="00807714">
      <w:pPr>
        <w:pStyle w:val="Corpotesto"/>
        <w:jc w:val="both"/>
        <w:rPr>
          <w:rFonts w:asciiTheme="minorHAnsi" w:hAnsiTheme="minorHAnsi"/>
          <w:i w:val="0"/>
          <w:sz w:val="20"/>
        </w:rPr>
      </w:pPr>
      <w:r w:rsidRPr="00807714">
        <w:rPr>
          <w:rFonts w:asciiTheme="minorHAnsi" w:hAnsiTheme="minorHAnsi"/>
          <w:i w:val="0"/>
          <w:sz w:val="20"/>
        </w:rPr>
        <w:t xml:space="preserve">L’oggetto </w:t>
      </w:r>
      <w:r w:rsidR="000F4A03">
        <w:rPr>
          <w:rFonts w:asciiTheme="minorHAnsi" w:hAnsiTheme="minorHAnsi"/>
          <w:i w:val="0"/>
          <w:sz w:val="20"/>
        </w:rPr>
        <w:t xml:space="preserve">dell’iniziativa è </w:t>
      </w:r>
      <w:r w:rsidRPr="00807714">
        <w:rPr>
          <w:rFonts w:asciiTheme="minorHAnsi" w:hAnsiTheme="minorHAnsi"/>
          <w:i w:val="0"/>
          <w:sz w:val="20"/>
        </w:rPr>
        <w:t xml:space="preserve">costituito dall’acquisizione di licenze compatibili con la piattaforma di </w:t>
      </w:r>
      <w:proofErr w:type="spellStart"/>
      <w:r w:rsidRPr="00807714">
        <w:rPr>
          <w:rFonts w:asciiTheme="minorHAnsi" w:hAnsiTheme="minorHAnsi"/>
          <w:i w:val="0"/>
          <w:sz w:val="20"/>
        </w:rPr>
        <w:t>Facility</w:t>
      </w:r>
      <w:proofErr w:type="spellEnd"/>
      <w:r w:rsidRPr="00807714">
        <w:rPr>
          <w:rFonts w:asciiTheme="minorHAnsi" w:hAnsiTheme="minorHAnsi"/>
          <w:i w:val="0"/>
          <w:sz w:val="20"/>
        </w:rPr>
        <w:t xml:space="preserve"> Management (FM) attualmente a disposizione di Sogei e del MEF e dei relativi servizi di manutenzione in garanzia, manutenzione correttiva, </w:t>
      </w:r>
      <w:proofErr w:type="spellStart"/>
      <w:r w:rsidRPr="00807714">
        <w:rPr>
          <w:rFonts w:asciiTheme="minorHAnsi" w:hAnsiTheme="minorHAnsi"/>
          <w:i w:val="0"/>
          <w:sz w:val="20"/>
        </w:rPr>
        <w:t>adeguativa</w:t>
      </w:r>
      <w:proofErr w:type="spellEnd"/>
      <w:r w:rsidRPr="00807714">
        <w:rPr>
          <w:rFonts w:asciiTheme="minorHAnsi" w:hAnsiTheme="minorHAnsi"/>
          <w:i w:val="0"/>
          <w:sz w:val="20"/>
        </w:rPr>
        <w:t xml:space="preserve"> ed evolutiva.</w:t>
      </w:r>
    </w:p>
    <w:p w:rsidR="00807714" w:rsidRDefault="00807714" w:rsidP="00807714">
      <w:pPr>
        <w:pStyle w:val="Corpotesto"/>
        <w:jc w:val="both"/>
        <w:rPr>
          <w:rFonts w:asciiTheme="minorHAnsi" w:hAnsiTheme="minorHAnsi"/>
          <w:i w:val="0"/>
          <w:sz w:val="20"/>
        </w:rPr>
      </w:pPr>
    </w:p>
    <w:p w:rsidR="00807714" w:rsidRPr="00807714" w:rsidRDefault="000F4A03" w:rsidP="00807714">
      <w:pPr>
        <w:pStyle w:val="Corpotesto"/>
        <w:jc w:val="both"/>
        <w:rPr>
          <w:rFonts w:asciiTheme="minorHAnsi" w:hAnsiTheme="minorHAnsi"/>
          <w:i w:val="0"/>
          <w:sz w:val="20"/>
        </w:rPr>
      </w:pPr>
      <w:r>
        <w:rPr>
          <w:rFonts w:asciiTheme="minorHAnsi" w:hAnsiTheme="minorHAnsi"/>
          <w:i w:val="0"/>
          <w:sz w:val="20"/>
        </w:rPr>
        <w:t>In particolare si prevede l’acquisizione di</w:t>
      </w:r>
      <w:r w:rsidR="00807714" w:rsidRPr="00807714">
        <w:rPr>
          <w:rFonts w:asciiTheme="minorHAnsi" w:hAnsiTheme="minorHAnsi"/>
          <w:i w:val="0"/>
          <w:sz w:val="20"/>
        </w:rPr>
        <w:t>:</w:t>
      </w:r>
    </w:p>
    <w:p w:rsidR="00807714" w:rsidRPr="00807714" w:rsidRDefault="00807714" w:rsidP="00807714">
      <w:pPr>
        <w:pStyle w:val="Corpotesto"/>
        <w:numPr>
          <w:ilvl w:val="0"/>
          <w:numId w:val="15"/>
        </w:numPr>
        <w:jc w:val="both"/>
        <w:rPr>
          <w:rFonts w:asciiTheme="minorHAnsi" w:hAnsiTheme="minorHAnsi"/>
          <w:i w:val="0"/>
          <w:sz w:val="20"/>
        </w:rPr>
      </w:pPr>
      <w:r w:rsidRPr="00807714">
        <w:rPr>
          <w:rFonts w:asciiTheme="minorHAnsi" w:hAnsiTheme="minorHAnsi"/>
          <w:i w:val="0"/>
          <w:sz w:val="20"/>
        </w:rPr>
        <w:t xml:space="preserve">licenze software ARCHIBUS di </w:t>
      </w:r>
      <w:proofErr w:type="spellStart"/>
      <w:r w:rsidRPr="00807714">
        <w:rPr>
          <w:rFonts w:asciiTheme="minorHAnsi" w:hAnsiTheme="minorHAnsi"/>
          <w:i w:val="0"/>
          <w:sz w:val="20"/>
        </w:rPr>
        <w:t>Facility</w:t>
      </w:r>
      <w:proofErr w:type="spellEnd"/>
      <w:r w:rsidRPr="00807714">
        <w:rPr>
          <w:rFonts w:asciiTheme="minorHAnsi" w:hAnsiTheme="minorHAnsi"/>
          <w:i w:val="0"/>
          <w:sz w:val="20"/>
        </w:rPr>
        <w:t xml:space="preserve"> Management per passare dagli attuali n. 30 (trenta) a un ma</w:t>
      </w:r>
      <w:r w:rsidR="000F4A03">
        <w:rPr>
          <w:rFonts w:asciiTheme="minorHAnsi" w:hAnsiTheme="minorHAnsi"/>
          <w:i w:val="0"/>
          <w:sz w:val="20"/>
        </w:rPr>
        <w:t>ssimo</w:t>
      </w:r>
      <w:r w:rsidRPr="00807714">
        <w:rPr>
          <w:rFonts w:asciiTheme="minorHAnsi" w:hAnsiTheme="minorHAnsi"/>
          <w:i w:val="0"/>
          <w:sz w:val="20"/>
        </w:rPr>
        <w:t xml:space="preserve"> di n. 250 (duecentocinquanta) utenti concorrenti; </w:t>
      </w:r>
    </w:p>
    <w:p w:rsidR="00807714" w:rsidRPr="00807714" w:rsidRDefault="00807714" w:rsidP="00807714">
      <w:pPr>
        <w:pStyle w:val="Corpotesto"/>
        <w:numPr>
          <w:ilvl w:val="0"/>
          <w:numId w:val="15"/>
        </w:numPr>
        <w:jc w:val="both"/>
        <w:rPr>
          <w:rFonts w:asciiTheme="minorHAnsi" w:hAnsiTheme="minorHAnsi"/>
          <w:i w:val="0"/>
          <w:sz w:val="20"/>
        </w:rPr>
      </w:pPr>
      <w:r w:rsidRPr="00807714">
        <w:rPr>
          <w:rFonts w:asciiTheme="minorHAnsi" w:hAnsiTheme="minorHAnsi"/>
          <w:i w:val="0"/>
          <w:sz w:val="20"/>
        </w:rPr>
        <w:t xml:space="preserve">servizio di manutenzione (correttiva e </w:t>
      </w:r>
      <w:proofErr w:type="spellStart"/>
      <w:r w:rsidRPr="00807714">
        <w:rPr>
          <w:rFonts w:asciiTheme="minorHAnsi" w:hAnsiTheme="minorHAnsi"/>
          <w:i w:val="0"/>
          <w:sz w:val="20"/>
        </w:rPr>
        <w:t>adeguativa</w:t>
      </w:r>
      <w:proofErr w:type="spellEnd"/>
      <w:r w:rsidRPr="00807714">
        <w:rPr>
          <w:rFonts w:asciiTheme="minorHAnsi" w:hAnsiTheme="minorHAnsi"/>
          <w:i w:val="0"/>
          <w:sz w:val="20"/>
        </w:rPr>
        <w:t xml:space="preserve">) della piattaforma software di </w:t>
      </w:r>
      <w:proofErr w:type="spellStart"/>
      <w:r w:rsidRPr="00807714">
        <w:rPr>
          <w:rFonts w:asciiTheme="minorHAnsi" w:hAnsiTheme="minorHAnsi"/>
          <w:i w:val="0"/>
          <w:sz w:val="20"/>
        </w:rPr>
        <w:t>Facility</w:t>
      </w:r>
      <w:proofErr w:type="spellEnd"/>
      <w:r w:rsidRPr="00807714">
        <w:rPr>
          <w:rFonts w:asciiTheme="minorHAnsi" w:hAnsiTheme="minorHAnsi"/>
          <w:i w:val="0"/>
          <w:sz w:val="20"/>
        </w:rPr>
        <w:t xml:space="preserve"> Management e di tutto il software sviluppato durante la fornitura</w:t>
      </w:r>
      <w:r w:rsidR="000F4A03">
        <w:rPr>
          <w:rFonts w:asciiTheme="minorHAnsi" w:hAnsiTheme="minorHAnsi"/>
          <w:i w:val="0"/>
          <w:sz w:val="20"/>
        </w:rPr>
        <w:t>;</w:t>
      </w:r>
    </w:p>
    <w:p w:rsidR="00807714" w:rsidRPr="00807714" w:rsidRDefault="00807714" w:rsidP="00807714">
      <w:pPr>
        <w:pStyle w:val="Corpotesto"/>
        <w:numPr>
          <w:ilvl w:val="0"/>
          <w:numId w:val="15"/>
        </w:numPr>
        <w:jc w:val="both"/>
        <w:rPr>
          <w:rFonts w:asciiTheme="minorHAnsi" w:hAnsiTheme="minorHAnsi"/>
          <w:i w:val="0"/>
          <w:sz w:val="20"/>
        </w:rPr>
      </w:pPr>
      <w:r w:rsidRPr="00807714">
        <w:rPr>
          <w:rFonts w:asciiTheme="minorHAnsi" w:hAnsiTheme="minorHAnsi"/>
          <w:i w:val="0"/>
          <w:sz w:val="20"/>
        </w:rPr>
        <w:t>progetti di implementazione “a corpo” di nuovi processi verticali/ funzionalità,</w:t>
      </w:r>
      <w:r w:rsidR="000F4A03">
        <w:rPr>
          <w:rFonts w:asciiTheme="minorHAnsi" w:hAnsiTheme="minorHAnsi"/>
          <w:i w:val="0"/>
          <w:sz w:val="20"/>
        </w:rPr>
        <w:t xml:space="preserve"> le relative licenze software</w:t>
      </w:r>
      <w:r w:rsidRPr="00807714">
        <w:rPr>
          <w:rFonts w:asciiTheme="minorHAnsi" w:hAnsiTheme="minorHAnsi"/>
          <w:i w:val="0"/>
          <w:sz w:val="20"/>
        </w:rPr>
        <w:t xml:space="preserve"> per le estensioni orizzontali su altre sedi richiesti da Sogei/MEF/PA sulla piattaforma software di </w:t>
      </w:r>
      <w:proofErr w:type="spellStart"/>
      <w:r w:rsidRPr="00807714">
        <w:rPr>
          <w:rFonts w:asciiTheme="minorHAnsi" w:hAnsiTheme="minorHAnsi"/>
          <w:i w:val="0"/>
          <w:sz w:val="20"/>
        </w:rPr>
        <w:t>Facility</w:t>
      </w:r>
      <w:proofErr w:type="spellEnd"/>
      <w:r w:rsidRPr="00807714">
        <w:rPr>
          <w:rFonts w:asciiTheme="minorHAnsi" w:hAnsiTheme="minorHAnsi"/>
          <w:i w:val="0"/>
          <w:sz w:val="20"/>
        </w:rPr>
        <w:t xml:space="preserve"> Management</w:t>
      </w:r>
      <w:r w:rsidR="000F4A03">
        <w:rPr>
          <w:rFonts w:asciiTheme="minorHAnsi" w:hAnsiTheme="minorHAnsi"/>
          <w:i w:val="0"/>
          <w:sz w:val="20"/>
        </w:rPr>
        <w:t>;</w:t>
      </w:r>
    </w:p>
    <w:p w:rsidR="00807714" w:rsidRPr="00807714" w:rsidRDefault="00807714" w:rsidP="00807714">
      <w:pPr>
        <w:pStyle w:val="Corpotesto"/>
        <w:numPr>
          <w:ilvl w:val="0"/>
          <w:numId w:val="15"/>
        </w:numPr>
        <w:jc w:val="both"/>
        <w:rPr>
          <w:rFonts w:asciiTheme="minorHAnsi" w:hAnsiTheme="minorHAnsi"/>
          <w:i w:val="0"/>
          <w:sz w:val="20"/>
        </w:rPr>
      </w:pPr>
      <w:r w:rsidRPr="00807714">
        <w:rPr>
          <w:rFonts w:asciiTheme="minorHAnsi" w:hAnsiTheme="minorHAnsi"/>
          <w:i w:val="0"/>
          <w:sz w:val="20"/>
        </w:rPr>
        <w:t xml:space="preserve">servizi professionali connessi a sviluppi e manutenzione evolutiva della piattaforma ARCHIBUS di </w:t>
      </w:r>
      <w:proofErr w:type="spellStart"/>
      <w:r w:rsidRPr="00807714">
        <w:rPr>
          <w:rFonts w:asciiTheme="minorHAnsi" w:hAnsiTheme="minorHAnsi"/>
          <w:i w:val="0"/>
          <w:sz w:val="20"/>
        </w:rPr>
        <w:t>Facility</w:t>
      </w:r>
      <w:proofErr w:type="spellEnd"/>
      <w:r w:rsidRPr="00807714">
        <w:rPr>
          <w:rFonts w:asciiTheme="minorHAnsi" w:hAnsiTheme="minorHAnsi"/>
          <w:i w:val="0"/>
          <w:sz w:val="20"/>
        </w:rPr>
        <w:t xml:space="preserve"> Management, sulla base di eventuali esigenze di Sogei/MEF/PA, </w:t>
      </w:r>
      <w:r>
        <w:rPr>
          <w:rFonts w:asciiTheme="minorHAnsi" w:hAnsiTheme="minorHAnsi"/>
          <w:i w:val="0"/>
          <w:sz w:val="20"/>
        </w:rPr>
        <w:t xml:space="preserve">da erogare </w:t>
      </w:r>
      <w:r w:rsidR="000F4A03">
        <w:rPr>
          <w:rFonts w:asciiTheme="minorHAnsi" w:hAnsiTheme="minorHAnsi"/>
          <w:i w:val="0"/>
          <w:sz w:val="20"/>
        </w:rPr>
        <w:t>f</w:t>
      </w:r>
      <w:r w:rsidRPr="00807714">
        <w:rPr>
          <w:rFonts w:asciiTheme="minorHAnsi" w:hAnsiTheme="minorHAnsi"/>
          <w:i w:val="0"/>
          <w:sz w:val="20"/>
        </w:rPr>
        <w:t xml:space="preserve">ino a un </w:t>
      </w:r>
      <w:r w:rsidR="000F4A03">
        <w:rPr>
          <w:rFonts w:asciiTheme="minorHAnsi" w:hAnsiTheme="minorHAnsi"/>
          <w:i w:val="0"/>
          <w:sz w:val="20"/>
        </w:rPr>
        <w:t>massimo</w:t>
      </w:r>
      <w:r w:rsidRPr="00807714">
        <w:rPr>
          <w:rFonts w:asciiTheme="minorHAnsi" w:hAnsiTheme="minorHAnsi"/>
          <w:i w:val="0"/>
          <w:sz w:val="20"/>
        </w:rPr>
        <w:t xml:space="preserve"> di 1500 giorni/persona su richiesta di Sogei; </w:t>
      </w:r>
    </w:p>
    <w:p w:rsidR="00DC69C7" w:rsidRDefault="00807714" w:rsidP="00807714">
      <w:pPr>
        <w:pStyle w:val="Corpotesto"/>
        <w:numPr>
          <w:ilvl w:val="0"/>
          <w:numId w:val="15"/>
        </w:numPr>
        <w:jc w:val="both"/>
        <w:rPr>
          <w:rFonts w:asciiTheme="minorHAnsi" w:hAnsiTheme="minorHAnsi"/>
          <w:i w:val="0"/>
          <w:sz w:val="20"/>
        </w:rPr>
      </w:pPr>
      <w:r w:rsidRPr="00807714">
        <w:rPr>
          <w:rFonts w:asciiTheme="minorHAnsi" w:hAnsiTheme="minorHAnsi"/>
          <w:i w:val="0"/>
          <w:sz w:val="20"/>
        </w:rPr>
        <w:t xml:space="preserve">servizi professionali connessi alla formazione funzionale e sistemistica sulla piattaforma di </w:t>
      </w:r>
      <w:proofErr w:type="spellStart"/>
      <w:r w:rsidRPr="00807714">
        <w:rPr>
          <w:rFonts w:asciiTheme="minorHAnsi" w:hAnsiTheme="minorHAnsi"/>
          <w:i w:val="0"/>
          <w:sz w:val="20"/>
        </w:rPr>
        <w:t>Facility</w:t>
      </w:r>
      <w:proofErr w:type="spellEnd"/>
      <w:r w:rsidRPr="00807714">
        <w:rPr>
          <w:rFonts w:asciiTheme="minorHAnsi" w:hAnsiTheme="minorHAnsi"/>
          <w:i w:val="0"/>
          <w:sz w:val="20"/>
        </w:rPr>
        <w:t xml:space="preserve"> Management e sulle sue personalizzazioni, con sessioni in aula o su piattaforma web e training “on-the-job”, da erogare </w:t>
      </w:r>
      <w:r w:rsidR="000F4A03">
        <w:rPr>
          <w:rFonts w:asciiTheme="minorHAnsi" w:hAnsiTheme="minorHAnsi"/>
          <w:i w:val="0"/>
          <w:sz w:val="20"/>
        </w:rPr>
        <w:t>f</w:t>
      </w:r>
      <w:r w:rsidRPr="00807714">
        <w:rPr>
          <w:rFonts w:asciiTheme="minorHAnsi" w:hAnsiTheme="minorHAnsi"/>
          <w:i w:val="0"/>
          <w:sz w:val="20"/>
        </w:rPr>
        <w:t xml:space="preserve">ino a un </w:t>
      </w:r>
      <w:r w:rsidR="000F4A03">
        <w:rPr>
          <w:rFonts w:asciiTheme="minorHAnsi" w:hAnsiTheme="minorHAnsi"/>
          <w:i w:val="0"/>
          <w:sz w:val="20"/>
        </w:rPr>
        <w:t>massimo</w:t>
      </w:r>
      <w:r w:rsidRPr="00807714">
        <w:rPr>
          <w:rFonts w:asciiTheme="minorHAnsi" w:hAnsiTheme="minorHAnsi"/>
          <w:i w:val="0"/>
          <w:sz w:val="20"/>
        </w:rPr>
        <w:t xml:space="preserve"> di 240 giorni/persona su richiesta di Sogei.</w:t>
      </w:r>
    </w:p>
    <w:p w:rsidR="0008680A" w:rsidRDefault="0008680A" w:rsidP="0008680A">
      <w:pPr>
        <w:pStyle w:val="Paragrafoelenco"/>
        <w:spacing w:line="276" w:lineRule="auto"/>
        <w:rPr>
          <w:rFonts w:ascii="Calibri" w:hAnsi="Calibri" w:cs="Arial"/>
          <w:b/>
          <w:sz w:val="20"/>
          <w:szCs w:val="20"/>
          <w:lang w:eastAsia="x-none"/>
        </w:rPr>
      </w:pPr>
    </w:p>
    <w:p w:rsidR="00816E20" w:rsidRDefault="00816E20" w:rsidP="0008680A">
      <w:pPr>
        <w:spacing w:line="276" w:lineRule="auto"/>
        <w:rPr>
          <w:rFonts w:ascii="Calibri" w:hAnsi="Calibri" w:cs="Arial"/>
          <w:b/>
          <w:sz w:val="20"/>
          <w:szCs w:val="20"/>
          <w:lang w:eastAsia="x-none"/>
        </w:rPr>
      </w:pPr>
    </w:p>
    <w:p w:rsidR="0008680A" w:rsidRPr="0008680A" w:rsidRDefault="0008680A" w:rsidP="0008680A">
      <w:pPr>
        <w:spacing w:line="276" w:lineRule="auto"/>
        <w:rPr>
          <w:rFonts w:ascii="Calibri" w:hAnsi="Calibri" w:cs="Arial"/>
          <w:b/>
          <w:sz w:val="20"/>
          <w:szCs w:val="20"/>
          <w:lang w:eastAsia="x-none"/>
        </w:rPr>
      </w:pPr>
      <w:r w:rsidRPr="0008680A">
        <w:rPr>
          <w:rFonts w:ascii="Calibri" w:hAnsi="Calibri" w:cs="Arial"/>
          <w:b/>
          <w:sz w:val="20"/>
          <w:szCs w:val="20"/>
          <w:lang w:eastAsia="x-none"/>
        </w:rPr>
        <w:t>Costi Attesi</w:t>
      </w:r>
    </w:p>
    <w:p w:rsidR="00807714" w:rsidRDefault="0008680A" w:rsidP="0008680A">
      <w:pPr>
        <w:spacing w:line="276" w:lineRule="auto"/>
        <w:rPr>
          <w:rFonts w:asciiTheme="minorHAnsi" w:hAnsiTheme="minorHAnsi" w:cs="Arial"/>
          <w:bCs/>
          <w:sz w:val="20"/>
          <w:szCs w:val="20"/>
        </w:rPr>
      </w:pPr>
      <w:r>
        <w:rPr>
          <w:rFonts w:ascii="Calibri" w:hAnsi="Calibri" w:cs="Arial"/>
          <w:sz w:val="20"/>
          <w:szCs w:val="20"/>
        </w:rPr>
        <w:t>S</w:t>
      </w:r>
      <w:r w:rsidRPr="00694206">
        <w:rPr>
          <w:rFonts w:ascii="Calibri" w:hAnsi="Calibri" w:cs="Arial"/>
          <w:sz w:val="20"/>
          <w:szCs w:val="20"/>
        </w:rPr>
        <w:t>ulla scorta di una preliminare valutazione</w:t>
      </w:r>
      <w:r>
        <w:rPr>
          <w:rFonts w:ascii="Calibri" w:hAnsi="Calibri" w:cs="Arial"/>
          <w:sz w:val="20"/>
          <w:szCs w:val="20"/>
        </w:rPr>
        <w:t>, il valore del</w:t>
      </w:r>
      <w:r w:rsidRPr="00B2151D">
        <w:rPr>
          <w:rFonts w:ascii="Calibri" w:hAnsi="Calibri" w:cs="Arial"/>
          <w:sz w:val="20"/>
          <w:szCs w:val="20"/>
        </w:rPr>
        <w:t xml:space="preserve">l’acquisizione </w:t>
      </w:r>
      <w:r>
        <w:rPr>
          <w:rFonts w:ascii="Calibri" w:hAnsi="Calibri" w:cs="Arial"/>
          <w:sz w:val="20"/>
          <w:szCs w:val="20"/>
        </w:rPr>
        <w:t>ammonta</w:t>
      </w:r>
      <w:r w:rsidRPr="00B2151D">
        <w:rPr>
          <w:rFonts w:ascii="Calibri" w:hAnsi="Calibri" w:cs="Arial"/>
          <w:sz w:val="20"/>
          <w:szCs w:val="20"/>
        </w:rPr>
        <w:t xml:space="preserve"> complessivamente </w:t>
      </w:r>
      <w:r>
        <w:rPr>
          <w:rFonts w:ascii="Calibri" w:hAnsi="Calibri" w:cs="Arial"/>
          <w:sz w:val="20"/>
          <w:szCs w:val="20"/>
        </w:rPr>
        <w:t>a circa</w:t>
      </w:r>
      <w:r w:rsidRPr="002332CA">
        <w:rPr>
          <w:rFonts w:asciiTheme="minorHAnsi" w:hAnsiTheme="minorHAnsi" w:cs="Arial"/>
          <w:bCs/>
          <w:sz w:val="20"/>
          <w:szCs w:val="20"/>
        </w:rPr>
        <w:t xml:space="preserve"> € </w:t>
      </w:r>
      <w:r>
        <w:rPr>
          <w:rFonts w:asciiTheme="minorHAnsi" w:hAnsiTheme="minorHAnsi" w:cs="Arial"/>
          <w:bCs/>
          <w:sz w:val="20"/>
          <w:szCs w:val="20"/>
        </w:rPr>
        <w:t>6</w:t>
      </w:r>
      <w:r w:rsidRPr="002332CA">
        <w:rPr>
          <w:rFonts w:asciiTheme="minorHAnsi" w:hAnsiTheme="minorHAnsi" w:cs="Arial"/>
          <w:bCs/>
          <w:sz w:val="20"/>
          <w:szCs w:val="20"/>
        </w:rPr>
        <w:t>.</w:t>
      </w:r>
      <w:r>
        <w:rPr>
          <w:rFonts w:asciiTheme="minorHAnsi" w:hAnsiTheme="minorHAnsi" w:cs="Arial"/>
          <w:bCs/>
          <w:sz w:val="20"/>
          <w:szCs w:val="20"/>
        </w:rPr>
        <w:t>000</w:t>
      </w:r>
      <w:r w:rsidRPr="002332CA">
        <w:rPr>
          <w:rFonts w:asciiTheme="minorHAnsi" w:hAnsiTheme="minorHAnsi" w:cs="Arial"/>
          <w:bCs/>
          <w:sz w:val="20"/>
          <w:szCs w:val="20"/>
        </w:rPr>
        <w:t>.</w:t>
      </w:r>
      <w:r>
        <w:rPr>
          <w:rFonts w:asciiTheme="minorHAnsi" w:hAnsiTheme="minorHAnsi" w:cs="Arial"/>
          <w:bCs/>
          <w:sz w:val="20"/>
          <w:szCs w:val="20"/>
        </w:rPr>
        <w:t>000 (IVA esclusa).</w:t>
      </w:r>
    </w:p>
    <w:p w:rsidR="00816E20" w:rsidRPr="0008680A" w:rsidRDefault="00816E20" w:rsidP="0008680A">
      <w:pPr>
        <w:spacing w:line="276" w:lineRule="auto"/>
        <w:rPr>
          <w:rFonts w:asciiTheme="minorHAnsi" w:hAnsiTheme="minorHAnsi"/>
          <w:sz w:val="20"/>
          <w:szCs w:val="20"/>
        </w:rPr>
      </w:pPr>
    </w:p>
    <w:p w:rsidR="00DC69C7" w:rsidRDefault="00522FB0">
      <w:pPr>
        <w:pStyle w:val="Titolo1"/>
        <w:numPr>
          <w:ilvl w:val="0"/>
          <w:numId w:val="0"/>
        </w:numPr>
        <w:rPr>
          <w:rFonts w:ascii="Calibri" w:hAnsi="Calibri"/>
          <w:szCs w:val="22"/>
        </w:rPr>
      </w:pPr>
      <w:r>
        <w:rPr>
          <w:rFonts w:ascii="Calibri" w:hAnsi="Calibri"/>
          <w:szCs w:val="22"/>
        </w:rPr>
        <w:t>Domande</w:t>
      </w:r>
    </w:p>
    <w:p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il </w:t>
      </w:r>
      <w:r>
        <w:rPr>
          <w:rFonts w:ascii="Calibri" w:hAnsi="Calibri" w:cs="Arial"/>
          <w:i/>
          <w:sz w:val="20"/>
          <w:szCs w:val="20"/>
        </w:rPr>
        <w:t>core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816E20" w:rsidRDefault="00816E20">
      <w:pPr>
        <w:spacing w:line="360" w:lineRule="auto"/>
        <w:jc w:val="both"/>
        <w:rPr>
          <w:rFonts w:ascii="Calibri" w:hAnsi="Calibri" w:cs="Arial"/>
          <w:sz w:val="20"/>
          <w:szCs w:val="20"/>
        </w:rPr>
      </w:pPr>
    </w:p>
    <w:p w:rsidR="00816E20" w:rsidRDefault="00816E20">
      <w:pPr>
        <w:spacing w:line="360" w:lineRule="auto"/>
        <w:jc w:val="both"/>
        <w:rPr>
          <w:rFonts w:ascii="Calibri" w:hAnsi="Calibri" w:cs="Arial"/>
          <w:sz w:val="20"/>
          <w:szCs w:val="20"/>
        </w:rPr>
      </w:pPr>
    </w:p>
    <w:p w:rsidR="00816E20" w:rsidRDefault="00816E20">
      <w:pPr>
        <w:spacing w:line="360" w:lineRule="auto"/>
        <w:jc w:val="both"/>
        <w:rPr>
          <w:rFonts w:ascii="Calibri" w:hAnsi="Calibri" w:cs="Arial"/>
          <w:sz w:val="20"/>
          <w:szCs w:val="20"/>
        </w:rPr>
      </w:pPr>
    </w:p>
    <w:p w:rsidR="00816E20" w:rsidRDefault="00816E20">
      <w:pPr>
        <w:spacing w:line="360" w:lineRule="auto"/>
        <w:jc w:val="both"/>
        <w:rPr>
          <w:rFonts w:ascii="Calibri" w:hAnsi="Calibri" w:cs="Arial"/>
          <w:sz w:val="20"/>
          <w:szCs w:val="20"/>
        </w:rPr>
      </w:pPr>
    </w:p>
    <w:p w:rsidR="00816E20" w:rsidRDefault="00816E20" w:rsidP="00816E20">
      <w:pPr>
        <w:spacing w:after="120" w:line="276"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lastRenderedPageBreak/>
        <w:t xml:space="preserve">In relazione a quanto compreso nell’oggetto dell’iniziativa </w:t>
      </w:r>
      <w:r w:rsidR="00D84BCA" w:rsidRPr="00D84BCA">
        <w:rPr>
          <w:rFonts w:ascii="Calibri" w:hAnsi="Calibri" w:cs="Arial"/>
          <w:sz w:val="20"/>
          <w:szCs w:val="20"/>
        </w:rPr>
        <w:t xml:space="preserve">(piattaforma </w:t>
      </w:r>
      <w:proofErr w:type="spellStart"/>
      <w:r w:rsidR="00D84BCA" w:rsidRPr="00D84BCA">
        <w:rPr>
          <w:rFonts w:ascii="Calibri" w:hAnsi="Calibri" w:cs="Arial"/>
          <w:sz w:val="20"/>
          <w:szCs w:val="20"/>
        </w:rPr>
        <w:t>Archibus</w:t>
      </w:r>
      <w:proofErr w:type="spellEnd"/>
      <w:r w:rsidR="00D84BCA" w:rsidRPr="00D84BCA">
        <w:rPr>
          <w:rFonts w:ascii="Calibri" w:hAnsi="Calibri" w:cs="Arial"/>
          <w:sz w:val="20"/>
          <w:szCs w:val="20"/>
        </w:rPr>
        <w:t xml:space="preserve"> e servizi correlati)</w:t>
      </w:r>
      <w:r w:rsidR="00D84BCA">
        <w:rPr>
          <w:rFonts w:ascii="Calibri" w:hAnsi="Calibri" w:cs="Arial"/>
          <w:color w:val="0070C0"/>
          <w:sz w:val="20"/>
          <w:szCs w:val="20"/>
        </w:rPr>
        <w:t xml:space="preserve"> </w:t>
      </w:r>
      <w:r>
        <w:rPr>
          <w:rFonts w:ascii="Calibri" w:hAnsi="Calibri" w:cs="Arial"/>
          <w:sz w:val="20"/>
          <w:szCs w:val="20"/>
        </w:rPr>
        <w:t>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descrivere le politiche commerciali, (vendita diretta, distributori, </w:t>
      </w:r>
      <w:proofErr w:type="spellStart"/>
      <w:r>
        <w:rPr>
          <w:rFonts w:ascii="Calibri" w:hAnsi="Calibri" w:cs="Arial"/>
          <w:sz w:val="20"/>
          <w:szCs w:val="20"/>
        </w:rPr>
        <w:t>retail</w:t>
      </w:r>
      <w:proofErr w:type="spellEnd"/>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w:t>
      </w:r>
      <w:r w:rsidR="00D84BCA" w:rsidRPr="00D84BCA">
        <w:rPr>
          <w:rFonts w:ascii="Calibri" w:hAnsi="Calibri" w:cs="Arial"/>
          <w:sz w:val="20"/>
          <w:szCs w:val="20"/>
        </w:rPr>
        <w:t xml:space="preserve">i servizi di manutenzione, sviluppo/implementazione e rivendita di licenze nell’ambito della piattaforma </w:t>
      </w:r>
      <w:proofErr w:type="spellStart"/>
      <w:r w:rsidR="00D84BCA" w:rsidRPr="00D84BCA">
        <w:rPr>
          <w:rFonts w:ascii="Calibri" w:hAnsi="Calibri" w:cs="Arial"/>
          <w:sz w:val="20"/>
          <w:szCs w:val="20"/>
        </w:rPr>
        <w:t>Archibus</w:t>
      </w:r>
      <w:proofErr w:type="spellEnd"/>
      <w:r>
        <w:rPr>
          <w:rFonts w:ascii="Calibri" w:hAnsi="Calibri" w:cs="Arial"/>
          <w:sz w:val="20"/>
          <w:szCs w:val="20"/>
        </w:rPr>
        <w:t>,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DC69C7" w:rsidRDefault="00DC69C7">
      <w:pPr>
        <w:jc w:val="both"/>
        <w:rPr>
          <w:rFonts w:ascii="Calibri" w:hAnsi="Calibri"/>
          <w:sz w:val="20"/>
          <w:szCs w:val="20"/>
        </w:rPr>
      </w:pPr>
    </w:p>
    <w:p w:rsidR="00D84BCA" w:rsidRPr="006C241F" w:rsidRDefault="00D84BCA" w:rsidP="00D84BCA">
      <w:pPr>
        <w:numPr>
          <w:ilvl w:val="0"/>
          <w:numId w:val="5"/>
        </w:numPr>
        <w:spacing w:after="120" w:line="276" w:lineRule="auto"/>
        <w:jc w:val="both"/>
        <w:rPr>
          <w:rFonts w:ascii="Calibri" w:hAnsi="Calibri" w:cs="Arial"/>
          <w:sz w:val="20"/>
          <w:szCs w:val="20"/>
        </w:rPr>
      </w:pPr>
      <w:r w:rsidRPr="006C241F">
        <w:rPr>
          <w:rFonts w:ascii="Calibri" w:hAnsi="Calibri" w:cs="Arial"/>
          <w:sz w:val="20"/>
          <w:szCs w:val="20"/>
        </w:rPr>
        <w:t>Si chiede di indicare, per i servizi oggetto della presente iniziativa, che tipo di listino è disponibile, in modo da facilitare un più preciso dimensionamento dell’impegno economico:</w:t>
      </w:r>
    </w:p>
    <w:p w:rsidR="00D84BCA" w:rsidRPr="00E91314" w:rsidRDefault="00D84BCA" w:rsidP="00D84BCA">
      <w:pPr>
        <w:pStyle w:val="Paragrafoelenco"/>
        <w:numPr>
          <w:ilvl w:val="0"/>
          <w:numId w:val="16"/>
        </w:numPr>
        <w:spacing w:line="360" w:lineRule="auto"/>
        <w:jc w:val="both"/>
        <w:rPr>
          <w:rFonts w:ascii="Calibri" w:hAnsi="Calibri" w:cs="Arial"/>
          <w:color w:val="000000"/>
          <w:sz w:val="20"/>
          <w:szCs w:val="20"/>
        </w:rPr>
      </w:pPr>
      <w:r w:rsidRPr="006C241F">
        <w:rPr>
          <w:rFonts w:ascii="Calibri" w:hAnsi="Calibri" w:cs="Arial"/>
          <w:color w:val="000000"/>
          <w:sz w:val="20"/>
          <w:szCs w:val="20"/>
        </w:rPr>
        <w:t>Listino Pubblico (indicare eventuale link o indicazioni per reperire</w:t>
      </w:r>
      <w:r w:rsidRPr="00E91314">
        <w:rPr>
          <w:rFonts w:ascii="Calibri" w:hAnsi="Calibri" w:cs="Arial"/>
          <w:color w:val="000000"/>
          <w:sz w:val="20"/>
          <w:szCs w:val="20"/>
        </w:rPr>
        <w:t xml:space="preserve"> tale listino)</w:t>
      </w:r>
    </w:p>
    <w:p w:rsidR="00D84BCA" w:rsidRPr="00E91314" w:rsidRDefault="00D84BCA" w:rsidP="00D84BCA">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84BCA" w:rsidRPr="00E91314" w:rsidRDefault="00D84BCA" w:rsidP="00D84BCA">
      <w:pPr>
        <w:pStyle w:val="Paragrafoelenco"/>
        <w:numPr>
          <w:ilvl w:val="0"/>
          <w:numId w:val="16"/>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D84BCA" w:rsidRPr="00E91314" w:rsidRDefault="00D84BCA" w:rsidP="00D84BCA">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84BCA" w:rsidRPr="00E91314" w:rsidRDefault="00D84BCA" w:rsidP="00D84BCA">
      <w:pPr>
        <w:pStyle w:val="Paragrafoelenco"/>
        <w:numPr>
          <w:ilvl w:val="0"/>
          <w:numId w:val="16"/>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D84BCA" w:rsidRPr="00E91314" w:rsidRDefault="00D84BCA" w:rsidP="00D84BCA">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84BCA" w:rsidTr="00452AFB">
        <w:trPr>
          <w:trHeight w:val="1824"/>
        </w:trPr>
        <w:tc>
          <w:tcPr>
            <w:tcW w:w="8494" w:type="dxa"/>
            <w:shd w:val="clear" w:color="auto" w:fill="F2F2F2" w:themeFill="background1" w:themeFillShade="F2"/>
          </w:tcPr>
          <w:p w:rsidR="00D84BCA" w:rsidRPr="00402B52" w:rsidRDefault="00D84BCA" w:rsidP="00452AFB">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DC69C7" w:rsidRDefault="00DC69C7">
      <w:pPr>
        <w:ind w:left="284"/>
        <w:jc w:val="both"/>
        <w:rPr>
          <w:rFonts w:ascii="Trebuchet MS" w:hAnsi="Trebuchet MS" w:cs="Arial"/>
          <w:i/>
          <w:color w:val="0000FF"/>
          <w:sz w:val="20"/>
          <w:szCs w:val="20"/>
        </w:rPr>
      </w:pPr>
    </w:p>
    <w:p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tc>
          <w:tcPr>
            <w:tcW w:w="2822" w:type="dxa"/>
            <w:tcBorders>
              <w:top w:val="single" w:sz="4" w:space="0" w:color="FFFFFF" w:themeColor="background1"/>
            </w:tcBorders>
            <w:shd w:val="clear" w:color="auto" w:fill="auto"/>
          </w:tcPr>
          <w:p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trPr>
          <w:trHeight w:val="413"/>
        </w:trPr>
        <w:tc>
          <w:tcPr>
            <w:tcW w:w="2822" w:type="dxa"/>
            <w:shd w:val="clear" w:color="auto" w:fill="auto"/>
          </w:tcPr>
          <w:p w:rsidR="00DC69C7" w:rsidRDefault="00DC69C7">
            <w:pPr>
              <w:ind w:left="284"/>
              <w:jc w:val="both"/>
              <w:rPr>
                <w:rFonts w:ascii="Trebuchet MS" w:hAnsi="Trebuchet MS" w:cs="Arial"/>
                <w:bCs/>
                <w:i/>
                <w:sz w:val="20"/>
                <w:szCs w:val="20"/>
                <w:highlight w:val="yellow"/>
              </w:rPr>
            </w:pPr>
          </w:p>
          <w:p w:rsidR="00DC69C7" w:rsidRDefault="00DC69C7">
            <w:pPr>
              <w:ind w:left="284"/>
              <w:jc w:val="both"/>
              <w:rPr>
                <w:rFonts w:ascii="Trebuchet MS" w:hAnsi="Trebuchet MS" w:cs="Arial"/>
                <w:bCs/>
                <w:i/>
                <w:sz w:val="20"/>
                <w:szCs w:val="20"/>
                <w:highlight w:val="yellow"/>
              </w:rPr>
            </w:pPr>
          </w:p>
          <w:p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DC69C7">
      <w:pPr>
        <w:jc w:val="both"/>
        <w:rPr>
          <w:rFonts w:ascii="Calibri" w:hAnsi="Calibri"/>
          <w:sz w:val="20"/>
          <w:szCs w:val="20"/>
        </w:rPr>
      </w:pPr>
    </w:p>
    <w:sectPr w:rsidR="00DC69C7">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D3" w:rsidRDefault="005509D3">
      <w:r>
        <w:separator/>
      </w:r>
    </w:p>
  </w:endnote>
  <w:endnote w:type="continuationSeparator" w:id="0">
    <w:p w:rsidR="005509D3" w:rsidRDefault="0055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807714">
    <w:pPr>
      <w:pStyle w:val="Pidipagina"/>
      <w:pBdr>
        <w:top w:val="single" w:sz="4" w:space="1" w:color="auto"/>
      </w:pBdr>
      <w:rPr>
        <w:rFonts w:asciiTheme="minorHAnsi" w:hAnsiTheme="minorHAnsi"/>
        <w:i/>
        <w:color w:val="FF0000"/>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simplePos x="0" y="0"/>
              <wp:positionH relativeFrom="column">
                <wp:posOffset>4821620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F1D9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F1D9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79.65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KAcAMzeAAAACAEAAA8AAABkcnMvZG93bnJldi54bWxMj0FP&#10;g0AUhO8m/ofNa+LF2EVbFoo8GjXReG3tD1jgFUjZt4TdFvrvXU/2OJnJzDf5dja9uNDoOssIz8sI&#10;BHFl644bhMPP51MKwnnNte4tE8KVHGyL+7tcZ7WdeEeXvW9EKGGXaYTW+yGT0lUtGe2WdiAO3tGO&#10;Rvsgx0bWo55CuenlSxQpaXTHYaHVA320VJ32Z4Nw/J4e481UfvlDslurd90lpb0iPizmt1cQnmb/&#10;H4Y//IAORWAq7ZlrJ3qEJN6sQhRhpUAEP1VpDKJEWKsUZJHL2wPFLwAAAP//AwBQSwECLQAUAAYA&#10;CAAAACEAtoM4kv4AAADhAQAAEwAAAAAAAAAAAAAAAAAAAAAAW0NvbnRlbnRfVHlwZXNdLnhtbFBL&#10;AQItABQABgAIAAAAIQA4/SH/1gAAAJQBAAALAAAAAAAAAAAAAAAAAC8BAABfcmVscy8ucmVsc1BL&#10;AQItABQABgAIAAAAIQAn9lfrIgIAACIEAAAOAAAAAAAAAAAAAAAAAC4CAABkcnMvZTJvRG9jLnht&#10;bFBLAQItABQABgAIAAAAIQCgHADM3gAAAAgBAAAPAAAAAAAAAAAAAAAAAHwEAABkcnMvZG93bnJl&#10;di54bWxQSwUGAAAAAAQABADzAAAAhwUAAAAA&#10;" stroked="f">
              <v:textbo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F1D9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F1D9C">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DC69C7" w:rsidRDefault="00DC69C7"/>
                </w:txbxContent>
              </v:textbox>
            </v:shape>
          </w:pict>
        </mc:Fallback>
      </mc:AlternateContent>
    </w:r>
    <w:r w:rsidR="00522FB0">
      <w:rPr>
        <w:rFonts w:ascii="Calibri" w:hAnsi="Calibri"/>
        <w:iCs/>
        <w:sz w:val="16"/>
        <w:szCs w:val="16"/>
      </w:rPr>
      <w:t xml:space="preserve">Consip S.p.A. - </w:t>
    </w:r>
    <w:r w:rsidR="00522FB0">
      <w:rPr>
        <w:rFonts w:asciiTheme="minorHAnsi" w:hAnsiTheme="minorHAnsi"/>
        <w:sz w:val="16"/>
        <w:szCs w:val="16"/>
      </w:rPr>
      <w:t xml:space="preserve">Consultazione di mercato per </w:t>
    </w:r>
    <w:r>
      <w:rPr>
        <w:rFonts w:asciiTheme="minorHAnsi" w:hAnsiTheme="minorHAnsi"/>
        <w:sz w:val="16"/>
        <w:szCs w:val="16"/>
      </w:rPr>
      <w:t>l’acquisizione</w:t>
    </w:r>
    <w:r w:rsidRPr="00807714">
      <w:rPr>
        <w:rFonts w:asciiTheme="minorHAnsi" w:hAnsiTheme="minorHAnsi"/>
        <w:sz w:val="16"/>
        <w:szCs w:val="16"/>
      </w:rPr>
      <w:t xml:space="preserve"> nell’ambito della piattaforma </w:t>
    </w:r>
    <w:proofErr w:type="spellStart"/>
    <w:r w:rsidRPr="00807714">
      <w:rPr>
        <w:rFonts w:asciiTheme="minorHAnsi" w:hAnsiTheme="minorHAnsi"/>
        <w:sz w:val="16"/>
        <w:szCs w:val="16"/>
      </w:rPr>
      <w:t>Archibus</w:t>
    </w:r>
    <w:proofErr w:type="spellEnd"/>
    <w:r w:rsidRPr="00807714">
      <w:rPr>
        <w:rFonts w:asciiTheme="minorHAnsi" w:hAnsiTheme="minorHAnsi"/>
        <w:sz w:val="16"/>
        <w:szCs w:val="16"/>
      </w:rPr>
      <w:t xml:space="preserve"> di </w:t>
    </w:r>
    <w:proofErr w:type="spellStart"/>
    <w:r w:rsidRPr="00807714">
      <w:rPr>
        <w:rFonts w:asciiTheme="minorHAnsi" w:hAnsiTheme="minorHAnsi"/>
        <w:sz w:val="16"/>
        <w:szCs w:val="16"/>
      </w:rPr>
      <w:t>Sogei</w:t>
    </w:r>
    <w:proofErr w:type="spellEnd"/>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DC69C7" w:rsidRDefault="00DC69C7">
    <w:pPr>
      <w:pStyle w:val="Pidipagina"/>
      <w:ind w:right="360"/>
      <w:jc w:val="both"/>
      <w:rPr>
        <w:rFonts w:ascii="Calibri" w:hAnsi="Calibri" w:cs="Arial"/>
        <w:sz w:val="16"/>
        <w:szCs w:val="16"/>
      </w:rPr>
    </w:pPr>
  </w:p>
  <w:p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D3" w:rsidRDefault="005509D3">
      <w:r>
        <w:separator/>
      </w:r>
    </w:p>
  </w:footnote>
  <w:footnote w:type="continuationSeparator" w:id="0">
    <w:p w:rsidR="005509D3" w:rsidRDefault="0055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16B0E86"/>
    <w:multiLevelType w:val="hybridMultilevel"/>
    <w:tmpl w:val="A54AA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5AE371C6"/>
    <w:multiLevelType w:val="hybridMultilevel"/>
    <w:tmpl w:val="82161556"/>
    <w:lvl w:ilvl="0" w:tplc="0410000F">
      <w:start w:val="1"/>
      <w:numFmt w:val="decimal"/>
      <w:lvlText w:val="%1."/>
      <w:lvlJc w:val="left"/>
      <w:pPr>
        <w:ind w:left="-213" w:hanging="360"/>
      </w:pPr>
      <w:rPr>
        <w:rFonts w:hint="default"/>
      </w:rPr>
    </w:lvl>
    <w:lvl w:ilvl="1" w:tplc="04100003" w:tentative="1">
      <w:start w:val="1"/>
      <w:numFmt w:val="bullet"/>
      <w:lvlText w:val="o"/>
      <w:lvlJc w:val="left"/>
      <w:pPr>
        <w:ind w:left="507" w:hanging="360"/>
      </w:pPr>
      <w:rPr>
        <w:rFonts w:ascii="Courier New" w:hAnsi="Courier New" w:cs="Courier New" w:hint="default"/>
      </w:rPr>
    </w:lvl>
    <w:lvl w:ilvl="2" w:tplc="04100005" w:tentative="1">
      <w:start w:val="1"/>
      <w:numFmt w:val="bullet"/>
      <w:lvlText w:val=""/>
      <w:lvlJc w:val="left"/>
      <w:pPr>
        <w:ind w:left="1227" w:hanging="360"/>
      </w:pPr>
      <w:rPr>
        <w:rFonts w:ascii="Wingdings" w:hAnsi="Wingdings" w:hint="default"/>
      </w:rPr>
    </w:lvl>
    <w:lvl w:ilvl="3" w:tplc="04100001" w:tentative="1">
      <w:start w:val="1"/>
      <w:numFmt w:val="bullet"/>
      <w:lvlText w:val=""/>
      <w:lvlJc w:val="left"/>
      <w:pPr>
        <w:ind w:left="1947" w:hanging="360"/>
      </w:pPr>
      <w:rPr>
        <w:rFonts w:ascii="Symbol" w:hAnsi="Symbol" w:hint="default"/>
      </w:rPr>
    </w:lvl>
    <w:lvl w:ilvl="4" w:tplc="04100003" w:tentative="1">
      <w:start w:val="1"/>
      <w:numFmt w:val="bullet"/>
      <w:lvlText w:val="o"/>
      <w:lvlJc w:val="left"/>
      <w:pPr>
        <w:ind w:left="2667" w:hanging="360"/>
      </w:pPr>
      <w:rPr>
        <w:rFonts w:ascii="Courier New" w:hAnsi="Courier New" w:cs="Courier New" w:hint="default"/>
      </w:rPr>
    </w:lvl>
    <w:lvl w:ilvl="5" w:tplc="04100005" w:tentative="1">
      <w:start w:val="1"/>
      <w:numFmt w:val="bullet"/>
      <w:lvlText w:val=""/>
      <w:lvlJc w:val="left"/>
      <w:pPr>
        <w:ind w:left="3387" w:hanging="360"/>
      </w:pPr>
      <w:rPr>
        <w:rFonts w:ascii="Wingdings" w:hAnsi="Wingdings" w:hint="default"/>
      </w:rPr>
    </w:lvl>
    <w:lvl w:ilvl="6" w:tplc="04100001" w:tentative="1">
      <w:start w:val="1"/>
      <w:numFmt w:val="bullet"/>
      <w:lvlText w:val=""/>
      <w:lvlJc w:val="left"/>
      <w:pPr>
        <w:ind w:left="4107" w:hanging="360"/>
      </w:pPr>
      <w:rPr>
        <w:rFonts w:ascii="Symbol" w:hAnsi="Symbol" w:hint="default"/>
      </w:rPr>
    </w:lvl>
    <w:lvl w:ilvl="7" w:tplc="04100003" w:tentative="1">
      <w:start w:val="1"/>
      <w:numFmt w:val="bullet"/>
      <w:lvlText w:val="o"/>
      <w:lvlJc w:val="left"/>
      <w:pPr>
        <w:ind w:left="4827" w:hanging="360"/>
      </w:pPr>
      <w:rPr>
        <w:rFonts w:ascii="Courier New" w:hAnsi="Courier New" w:cs="Courier New" w:hint="default"/>
      </w:rPr>
    </w:lvl>
    <w:lvl w:ilvl="8" w:tplc="04100005" w:tentative="1">
      <w:start w:val="1"/>
      <w:numFmt w:val="bullet"/>
      <w:lvlText w:val=""/>
      <w:lvlJc w:val="left"/>
      <w:pPr>
        <w:ind w:left="5547" w:hanging="360"/>
      </w:pPr>
      <w:rPr>
        <w:rFonts w:ascii="Wingdings" w:hAnsi="Wingdings" w:hint="default"/>
      </w:rPr>
    </w:lvl>
  </w:abstractNum>
  <w:abstractNum w:abstractNumId="9"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2"/>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8"/>
  </w:num>
  <w:num w:numId="15">
    <w:abstractNumId w:val="3"/>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26A3"/>
    <w:rsid w:val="0008680A"/>
    <w:rsid w:val="000D1487"/>
    <w:rsid w:val="000F4A03"/>
    <w:rsid w:val="00162C13"/>
    <w:rsid w:val="00186F31"/>
    <w:rsid w:val="002F686B"/>
    <w:rsid w:val="00310230"/>
    <w:rsid w:val="003576F4"/>
    <w:rsid w:val="00522FB0"/>
    <w:rsid w:val="005509D3"/>
    <w:rsid w:val="005F1D9C"/>
    <w:rsid w:val="0069340C"/>
    <w:rsid w:val="006B7B46"/>
    <w:rsid w:val="00807714"/>
    <w:rsid w:val="00816E20"/>
    <w:rsid w:val="00893BB0"/>
    <w:rsid w:val="008B3F92"/>
    <w:rsid w:val="00A00EBC"/>
    <w:rsid w:val="00BC3897"/>
    <w:rsid w:val="00BC745C"/>
    <w:rsid w:val="00CD56FB"/>
    <w:rsid w:val="00D84BCA"/>
    <w:rsid w:val="00D95DB5"/>
    <w:rsid w:val="00DC6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4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character" w:customStyle="1" w:styleId="ParagrafoelencoCarattere">
    <w:name w:val="Paragrafo elenco Carattere"/>
    <w:aliases w:val="Normale + Elenco puntato Carattere"/>
    <w:link w:val="Paragrafoelenco"/>
    <w:uiPriority w:val="34"/>
    <w:rsid w:val="00807714"/>
    <w:rPr>
      <w:sz w:val="24"/>
      <w:szCs w:val="24"/>
    </w:rPr>
  </w:style>
  <w:style w:type="character" w:customStyle="1" w:styleId="StileCalibri12pt">
    <w:name w:val="Stile Calibri 12 pt"/>
    <w:rsid w:val="0080771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30E1-E9EA-43E5-838F-40318FB5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1377</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2021-09-28T09:14:00Z</dcterms:created>
  <dcterms:modified xsi:type="dcterms:W3CDTF">2021-10-01T12:22:00Z</dcterms:modified>
</cp:coreProperties>
</file>